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E05" w14:textId="1F6B4CFC" w:rsidR="005D4E77" w:rsidRDefault="005D4E77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16161785"/>
    </w:p>
    <w:p w14:paraId="72751B0A" w14:textId="602DB048" w:rsidR="00BE69A3" w:rsidRDefault="00BE69A3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3D0AEF8" w14:textId="77777777" w:rsidR="00BE69A3" w:rsidRPr="00B6330A" w:rsidRDefault="00BE69A3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bookmarkEnd w:id="0"/>
    <w:p w14:paraId="123CA3BF" w14:textId="5E5F57A2" w:rsidR="00D90865" w:rsidRPr="00B6330A" w:rsidRDefault="00D90865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AB1CC1A" w14:textId="334A9808" w:rsidR="00794500" w:rsidRDefault="00794500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E05802A" w14:textId="77777777" w:rsidR="0063780C" w:rsidRDefault="0063780C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A742B9A" w14:textId="45B98CEF" w:rsid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3D6DB74" w14:textId="504A74AB" w:rsidR="00282496" w:rsidRPr="00282496" w:rsidRDefault="00282496" w:rsidP="00D247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496">
        <w:rPr>
          <w:rFonts w:ascii="Times New Roman" w:hAnsi="Times New Roman" w:cs="Times New Roman"/>
          <w:b/>
          <w:sz w:val="32"/>
          <w:szCs w:val="32"/>
        </w:rPr>
        <w:t>TRATAREA RECLAMATIILOR MONTAJ CONTOARE ENERGIE TERMICA</w:t>
      </w:r>
    </w:p>
    <w:p w14:paraId="3B36FEDA" w14:textId="44ADD159" w:rsidR="00B6330A" w:rsidRPr="00B6330A" w:rsidRDefault="00B6330A" w:rsidP="00B6330A">
      <w:pPr>
        <w:spacing w:after="0" w:line="360" w:lineRule="auto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7DBB2D5" w14:textId="73581138" w:rsidR="00B6330A" w:rsidRPr="00B6330A" w:rsidRDefault="00B6330A" w:rsidP="00B6330A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Cod: PO - 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CTIP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2824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14:paraId="0C2C0142" w14:textId="536A992A" w:rsidR="00B6330A" w:rsidRPr="00B6330A" w:rsidRDefault="00B6330A" w:rsidP="00B6330A">
      <w:pPr>
        <w:spacing w:after="0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Ediția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D24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Revizia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6330A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B63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Data</w:t>
      </w:r>
      <w:r w:rsidR="0012094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09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………………..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F390949" w14:textId="77777777" w:rsidR="00B6330A" w:rsidRPr="00B6330A" w:rsidRDefault="00B6330A" w:rsidP="00B6330A">
      <w:pPr>
        <w:spacing w:after="0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25F3DD" w14:textId="77777777" w:rsidR="00B6330A" w:rsidRPr="00B6330A" w:rsidRDefault="00B6330A" w:rsidP="00B6330A">
      <w:pPr>
        <w:spacing w:line="360" w:lineRule="auto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091D8F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21BFBA3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53586DF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2801C6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7CDD28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11CF8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C54042C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E30B9E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592D1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E24629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14E7F9FA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41E0E906" w14:textId="77777777" w:rsidR="003E14BE" w:rsidRDefault="003E14B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1754BD" w14:textId="77777777" w:rsidR="005B7EE0" w:rsidRDefault="005B7EE0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2D9F6B" w14:textId="3B82C051" w:rsidR="005B7EE0" w:rsidRDefault="005B7EE0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18B806" w14:textId="2958746E" w:rsidR="00D247E0" w:rsidRDefault="00D247E0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78E18D" w14:textId="77777777" w:rsidR="005B7EE0" w:rsidRDefault="005B7EE0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05F8B" w14:textId="0F499229" w:rsidR="00B6330A" w:rsidRPr="00B6330A" w:rsidRDefault="00B6330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Lista responsabililor cu elaborarea, verificarea, avizarea şi aprobarea ediţiei sau, după caz, a reviziei în cadrul ediţiei procedurii operaţionale</w:t>
      </w:r>
    </w:p>
    <w:tbl>
      <w:tblPr>
        <w:tblW w:w="975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11"/>
        <w:gridCol w:w="2236"/>
        <w:gridCol w:w="1843"/>
        <w:gridCol w:w="1844"/>
        <w:gridCol w:w="1665"/>
      </w:tblGrid>
      <w:tr w:rsidR="00B6330A" w:rsidRPr="00B6330A" w14:paraId="24F30F82" w14:textId="77777777" w:rsidTr="00830969">
        <w:trPr>
          <w:trHeight w:val="795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E2726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0938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Elemente privind</w:t>
            </w:r>
          </w:p>
          <w:p w14:paraId="43B7864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responsabilii/</w:t>
            </w:r>
          </w:p>
          <w:p w14:paraId="72A6C6B3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operaţiunea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1C5BB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Numele şi prenumele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3E6C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Funcţia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84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66D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Semnătură</w:t>
            </w:r>
          </w:p>
        </w:tc>
      </w:tr>
      <w:tr w:rsidR="00B6330A" w:rsidRPr="00B6330A" w14:paraId="7FD9640A" w14:textId="77777777" w:rsidTr="00830969">
        <w:trPr>
          <w:trHeight w:val="270"/>
        </w:trPr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A6AED2" w14:textId="77777777" w:rsidR="00B6330A" w:rsidRPr="00B6330A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D5CEE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3063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255C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19F69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D837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30969" w:rsidRPr="00B6330A" w14:paraId="4CA5137A" w14:textId="77777777" w:rsidTr="00830969">
        <w:trPr>
          <w:trHeight w:val="525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BE7B" w14:textId="77777777" w:rsidR="00830969" w:rsidRPr="00B6330A" w:rsidRDefault="00830969" w:rsidP="008309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B4F6D" w14:textId="77777777" w:rsidR="00830969" w:rsidRPr="00B6330A" w:rsidRDefault="00830969" w:rsidP="008309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5CD7" w14:textId="77777777" w:rsidR="00830969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05CC8" w14:textId="77777777" w:rsidR="00830969" w:rsidRPr="00794500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Cionoiu Lenuta</w:t>
            </w:r>
          </w:p>
          <w:p w14:paraId="219436A7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16C86" w14:textId="3A0B8300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31F0" w14:textId="166E351E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9530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0969" w:rsidRPr="00B6330A" w14:paraId="1B22BCF7" w14:textId="77777777" w:rsidTr="0083096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8FC45" w14:textId="77777777" w:rsidR="00830969" w:rsidRPr="00B6330A" w:rsidRDefault="00830969" w:rsidP="008309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2D1CF" w14:textId="77777777" w:rsidR="00830969" w:rsidRPr="00B6330A" w:rsidRDefault="00830969" w:rsidP="00830969">
            <w:pPr>
              <w:shd w:val="clear" w:color="auto" w:fill="FFFFFF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Avizat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DE05" w14:textId="77777777" w:rsidR="00830969" w:rsidRPr="00B6330A" w:rsidRDefault="00830969" w:rsidP="00830969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8063D" w14:textId="77777777" w:rsidR="00830969" w:rsidRPr="00794500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Tudor George</w:t>
            </w:r>
          </w:p>
          <w:p w14:paraId="7E6068A2" w14:textId="77777777" w:rsidR="00830969" w:rsidRPr="00B6330A" w:rsidRDefault="00830969" w:rsidP="00830969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497B6" w14:textId="77777777" w:rsidR="00830969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Președinte </w:t>
            </w:r>
          </w:p>
          <w:p w14:paraId="539AF833" w14:textId="7883099C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SCIM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A559" w14:textId="1CF87B52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4BF5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0969" w:rsidRPr="00B6330A" w14:paraId="3570C96B" w14:textId="77777777" w:rsidTr="0083096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03BC" w14:textId="77777777" w:rsidR="00830969" w:rsidRPr="00B6330A" w:rsidRDefault="00830969" w:rsidP="008309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3F906" w14:textId="77777777" w:rsidR="00830969" w:rsidRPr="00B6330A" w:rsidRDefault="00830969" w:rsidP="008309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17B9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6EE19B56" w14:textId="27CFA5DE" w:rsidR="00830969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Paula</w:t>
            </w:r>
          </w:p>
          <w:p w14:paraId="655F238C" w14:textId="17569011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AD6B" w14:textId="14F8E08C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Sef serviciu BCTIAFLGU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0A980" w14:textId="1FDCDBA9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8637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0969" w:rsidRPr="00B6330A" w14:paraId="1E7342B4" w14:textId="77777777" w:rsidTr="00830969">
        <w:trPr>
          <w:trHeight w:val="525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D4C1" w14:textId="77777777" w:rsidR="00830969" w:rsidRPr="00B6330A" w:rsidRDefault="00830969" w:rsidP="008309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C382" w14:textId="77777777" w:rsidR="00830969" w:rsidRPr="00B6330A" w:rsidRDefault="00830969" w:rsidP="008309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 prevederi PS - 00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DC02" w14:textId="2F203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Hoinaru Luminita</w:t>
            </w:r>
            <w:r w:rsidRPr="00794500"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1E10A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 tehnic CM SCIM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30BD6" w14:textId="182F4D30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DAFE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0969" w:rsidRPr="00B6330A" w14:paraId="0943AE5E" w14:textId="77777777" w:rsidTr="00830969">
        <w:trPr>
          <w:trHeight w:val="540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B3C1" w14:textId="77777777" w:rsidR="00830969" w:rsidRPr="00B6330A" w:rsidRDefault="00830969" w:rsidP="008309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6CE14" w14:textId="77777777" w:rsidR="00830969" w:rsidRPr="00B6330A" w:rsidRDefault="00830969" w:rsidP="0083096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BF1B2" w14:textId="6CAF87F6" w:rsidR="00830969" w:rsidRDefault="00830969" w:rsidP="0083096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Matei Cornelia</w:t>
            </w:r>
          </w:p>
          <w:p w14:paraId="635C9C5F" w14:textId="0B841CA6" w:rsidR="00830969" w:rsidRPr="00D5309C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D0CF" w14:textId="2E138281" w:rsidR="00830969" w:rsidRPr="00B6330A" w:rsidRDefault="00214EC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 specialitate IA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28F68" w14:textId="454EBCDD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 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6C84" w14:textId="77777777" w:rsidR="00830969" w:rsidRPr="00B6330A" w:rsidRDefault="00830969" w:rsidP="008309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84F849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C35BB78" w14:textId="77777777" w:rsidR="00B6330A" w:rsidRPr="00B6330A" w:rsidRDefault="00B6330A" w:rsidP="00B6330A">
      <w:pPr>
        <w:tabs>
          <w:tab w:val="left" w:pos="1500"/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465D837" w14:textId="427247E1" w:rsidR="00B6330A" w:rsidRDefault="00B6330A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353C481F" w14:textId="77777777" w:rsidR="0009141C" w:rsidRPr="00B6330A" w:rsidRDefault="0009141C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422485EE" w14:textId="6F0D0CA3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26BAD9E" w14:textId="77777777" w:rsidR="00D02675" w:rsidRDefault="00D02675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FFCBFEF" w14:textId="0350FDBF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233C29" w14:textId="77777777" w:rsidR="003E14BE" w:rsidRPr="00B6330A" w:rsidRDefault="003E14BE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43A2C73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02F27C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F89F778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BCD77E8" w14:textId="77777777" w:rsidR="0011047F" w:rsidRDefault="0011047F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5C2A6F" w14:textId="02477E85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3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Cuprins</w:t>
      </w:r>
    </w:p>
    <w:p w14:paraId="30D4D2C5" w14:textId="77777777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A69F83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agina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gardă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6425D86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1B0ABE1D" w14:textId="1F8834A0" w:rsidR="00B6330A" w:rsidRPr="00B6330A" w:rsidRDefault="00B6330A" w:rsidP="00B6330A">
      <w:pPr>
        <w:pStyle w:val="ListParagraph"/>
        <w:tabs>
          <w:tab w:val="left" w:pos="1134"/>
        </w:tabs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Lista responsabililor cu elaborarea, verificarea, avizarea şi aprobarea ediţiei sau, după caz, a reviziei în cadrul ediţiei procedurii  operaţionale................................................................</w:t>
      </w:r>
      <w:r w:rsidR="008B4241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062C2F9D" w14:textId="77777777" w:rsidR="00B6330A" w:rsidRPr="00B6330A" w:rsidRDefault="00B6330A" w:rsidP="00B6330A">
      <w:pPr>
        <w:pStyle w:val="ListParagraph"/>
        <w:tabs>
          <w:tab w:val="left" w:pos="1134"/>
        </w:tabs>
        <w:ind w:left="851" w:right="26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B3BAD" w14:textId="77777777" w:rsidR="00B6330A" w:rsidRPr="00B6330A" w:rsidRDefault="00B6330A" w:rsidP="00B6330A">
      <w:pPr>
        <w:pStyle w:val="ListParagraph"/>
        <w:tabs>
          <w:tab w:val="left" w:pos="7088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uprins .................................................................................................................................... 3</w:t>
      </w:r>
    </w:p>
    <w:p w14:paraId="5D9D4B0A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1.0. Scopul .............................................................................................................................. 4</w:t>
      </w:r>
    </w:p>
    <w:p w14:paraId="7654ADC0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2.0.  Domeniul de aplicare ...................................................................................................... 4</w:t>
      </w:r>
    </w:p>
    <w:p w14:paraId="299A86E7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3.0. 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Documente de referință ................................................................................................... 4</w:t>
      </w:r>
    </w:p>
    <w:p w14:paraId="283611FA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5C774A" w14:textId="12805401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4.0.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Definiții și abrevieri 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</w:t>
      </w:r>
    </w:p>
    <w:p w14:paraId="1F593910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EED2DC" w14:textId="06C3F816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5.0.  Descrierea procedurii 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</w:p>
    <w:p w14:paraId="311C16AB" w14:textId="1A749CBF" w:rsidR="00B6330A" w:rsidRPr="00B6330A" w:rsidRDefault="00B6330A" w:rsidP="00716D2F">
      <w:pPr>
        <w:pStyle w:val="ListParagraph"/>
        <w:numPr>
          <w:ilvl w:val="1"/>
          <w:numId w:val="1"/>
        </w:numPr>
        <w:tabs>
          <w:tab w:val="left" w:pos="851"/>
          <w:tab w:val="left" w:pos="9214"/>
          <w:tab w:val="left" w:pos="9356"/>
        </w:tabs>
        <w:spacing w:after="100" w:afterAutospacing="1" w:line="240" w:lineRule="auto"/>
        <w:ind w:right="261" w:hanging="50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Responsabilități 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5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</w:p>
    <w:p w14:paraId="1D9E624F" w14:textId="60AC0131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7.0. Formular evidenţă a modificărilor 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2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F85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</w:p>
    <w:p w14:paraId="602E2F6A" w14:textId="1476B0A6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8.0. Formular analiză procedură 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F85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</w:p>
    <w:p w14:paraId="66DDD09E" w14:textId="4566D9BD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9.0. Lista de difuzare a procedurii..........................................................................................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D2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F85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</w:p>
    <w:p w14:paraId="669938CE" w14:textId="6789E911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10.0. Anexe ............................................................................................................................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12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F852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</w:p>
    <w:p w14:paraId="1F2516E5" w14:textId="77777777" w:rsidR="00B6330A" w:rsidRPr="00B6330A" w:rsidRDefault="00B6330A" w:rsidP="00B6330A">
      <w:pPr>
        <w:pStyle w:val="ListParagrap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EC23C8" w14:textId="77777777" w:rsidR="00B6330A" w:rsidRP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25B2A2" w14:textId="77777777" w:rsid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B8DFAB" w14:textId="24CF2819" w:rsidR="005B7EE0" w:rsidRDefault="005B7EE0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421502" w14:textId="142CC3F9" w:rsidR="00D247E0" w:rsidRDefault="00D247E0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66DD8F" w14:textId="494E6FF8" w:rsidR="00D247E0" w:rsidRDefault="00D247E0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2A5FB3" w14:textId="31A6315E" w:rsidR="00D247E0" w:rsidRDefault="00D247E0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C0A6BC" w14:textId="77777777" w:rsidR="00D247E0" w:rsidRDefault="00D247E0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F524D8A" w14:textId="77777777" w:rsidR="00F95081" w:rsidRDefault="00F95081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6A92267" w14:textId="4453EFBF" w:rsidR="00B6330A" w:rsidRDefault="0011047F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.0.     Scopul</w:t>
      </w:r>
    </w:p>
    <w:p w14:paraId="753C2F63" w14:textId="7EA09A7E" w:rsidR="0078639E" w:rsidRPr="0078639E" w:rsidRDefault="0078639E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639E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fluctuaţie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2D64A" w14:textId="21EE55C1" w:rsidR="0078639E" w:rsidRPr="0078639E" w:rsidRDefault="0078639E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639E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reglementeaza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raspunsul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facute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B2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aparute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Sector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Centrle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388F6" w14:textId="2D1347F2" w:rsidR="0078639E" w:rsidRPr="0078639E" w:rsidRDefault="0078639E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639E">
        <w:rPr>
          <w:rFonts w:ascii="Times New Roman" w:hAnsi="Times New Roman" w:cs="Times New Roman"/>
          <w:sz w:val="24"/>
          <w:szCs w:val="24"/>
        </w:rPr>
        <w:t xml:space="preserve">.3.  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auditare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control,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SP CT AFL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39E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786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FF37" w14:textId="77777777" w:rsidR="00B6330A" w:rsidRDefault="00B6330A" w:rsidP="00B22D2E">
      <w:pPr>
        <w:spacing w:after="0" w:line="240" w:lineRule="auto"/>
        <w:ind w:right="26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2.0.     Domeniul de aplicare</w:t>
      </w:r>
    </w:p>
    <w:p w14:paraId="67AC79CF" w14:textId="39C47767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0333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recuperari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debite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5EC9E366" w14:textId="5594FD90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0333C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sunt implicate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:</w:t>
      </w:r>
    </w:p>
    <w:p w14:paraId="02259ACC" w14:textId="77777777" w:rsidR="0020333C" w:rsidRPr="0020333C" w:rsidRDefault="0020333C" w:rsidP="00716D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;</w:t>
      </w:r>
    </w:p>
    <w:p w14:paraId="77B0364F" w14:textId="77777777" w:rsidR="0020333C" w:rsidRPr="0020333C" w:rsidRDefault="0020333C" w:rsidP="00716D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>;</w:t>
      </w:r>
    </w:p>
    <w:p w14:paraId="3E20695E" w14:textId="77777777" w:rsidR="0020333C" w:rsidRPr="0020333C" w:rsidRDefault="0020333C" w:rsidP="00716D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Serviciu BCTIAFLGU</w:t>
      </w:r>
    </w:p>
    <w:p w14:paraId="7C76FE81" w14:textId="77777777" w:rsidR="0020333C" w:rsidRPr="0020333C" w:rsidRDefault="0020333C" w:rsidP="00716D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Energie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</w:p>
    <w:p w14:paraId="7C0EA660" w14:textId="77777777" w:rsidR="0020333C" w:rsidRPr="0020333C" w:rsidRDefault="0020333C" w:rsidP="00716D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</w:p>
    <w:p w14:paraId="5911B978" w14:textId="5042C535" w:rsidR="0020333C" w:rsidRPr="0020333C" w:rsidRDefault="0020333C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20333C">
        <w:rPr>
          <w:rFonts w:ascii="Times New Roman" w:hAnsi="Times New Roman" w:cs="Times New Roman"/>
          <w:sz w:val="24"/>
          <w:szCs w:val="24"/>
        </w:rPr>
        <w:t xml:space="preserve">. Prevederile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aparute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contore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33C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2033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07C9C" w14:textId="77777777" w:rsidR="00B6330A" w:rsidRPr="00B6330A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3.0.     Documente de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referinţă</w:t>
      </w:r>
    </w:p>
    <w:p w14:paraId="19093462" w14:textId="05EA7C3C" w:rsidR="00B6330A" w:rsidRPr="00D47251" w:rsidRDefault="00B6330A" w:rsidP="00716D2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Reglementări internaţionale:</w:t>
      </w:r>
    </w:p>
    <w:p w14:paraId="59482DD6" w14:textId="449FAC3D" w:rsidR="00521D16" w:rsidRPr="00521D16" w:rsidRDefault="00521D16" w:rsidP="006D36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r w:rsidRPr="00521D16">
        <w:rPr>
          <w:rFonts w:ascii="Times New Roman" w:hAnsi="Times New Roman" w:cs="Times New Roman"/>
          <w:sz w:val="24"/>
          <w:szCs w:val="24"/>
        </w:rPr>
        <w:t>Regulamentul (UE) 2019/515</w:t>
      </w:r>
    </w:p>
    <w:p w14:paraId="0C23EBC4" w14:textId="0D2CE830" w:rsidR="00B6330A" w:rsidRPr="006E5FB8" w:rsidRDefault="00B6330A" w:rsidP="00716D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E5FB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Legislaţie primară:</w:t>
      </w:r>
    </w:p>
    <w:p w14:paraId="0F0A157F" w14:textId="011A4385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43915" w:rsidRPr="0004391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51/2006, a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>;</w:t>
      </w:r>
    </w:p>
    <w:p w14:paraId="10E7744B" w14:textId="685AB22F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043915" w:rsidRPr="00043915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325/2006, a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15" w:rsidRPr="00043915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043915" w:rsidRPr="00043915">
        <w:rPr>
          <w:rFonts w:ascii="Times New Roman" w:hAnsi="Times New Roman" w:cs="Times New Roman"/>
          <w:sz w:val="24"/>
          <w:szCs w:val="24"/>
        </w:rPr>
        <w:t>;</w:t>
      </w:r>
    </w:p>
    <w:p w14:paraId="1A651BD8" w14:textId="68A56A27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3.2.3.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 xml:space="preserve"> Ordinul presedintelui ANRSC nr. 91/2007, pentru aprobarea regulamentului-cadru al serviciului public de alimentare cu energie termica;</w:t>
      </w:r>
    </w:p>
    <w:p w14:paraId="33E9E298" w14:textId="43F886A4" w:rsidR="00043915" w:rsidRPr="00043915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3.2.4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. H.G.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nr.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>711/2015, privind stabilirea conditiilor pentru punerea la dispozitie pe piata a mijloacelor de masurare;</w:t>
      </w:r>
    </w:p>
    <w:p w14:paraId="1FCF872C" w14:textId="682DE023" w:rsidR="00521D16" w:rsidRPr="00521D16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3.2.5</w:t>
      </w:r>
      <w:r w:rsidR="00043915" w:rsidRPr="0004391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>.G. n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r. 1660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2005</w:t>
      </w:r>
      <w:r w:rsidR="00521D1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instrucţiuni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metrologie</w:t>
      </w:r>
      <w:proofErr w:type="spellEnd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21D16" w:rsidRPr="00521D16">
        <w:rPr>
          <w:rFonts w:ascii="Times New Roman" w:hAnsi="Times New Roman" w:cs="Times New Roman"/>
          <w:sz w:val="24"/>
          <w:szCs w:val="24"/>
          <w:lang w:val="en-GB"/>
        </w:rPr>
        <w:t>legală</w:t>
      </w:r>
      <w:proofErr w:type="spellEnd"/>
    </w:p>
    <w:p w14:paraId="4EFB0DF2" w14:textId="5A6353AD" w:rsidR="00521D16" w:rsidRDefault="00445E1C" w:rsidP="00521D1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3.2.6</w:t>
      </w:r>
      <w:r w:rsidR="00521D16">
        <w:rPr>
          <w:rFonts w:ascii="Times New Roman" w:hAnsi="Times New Roman" w:cs="Times New Roman"/>
          <w:sz w:val="24"/>
          <w:szCs w:val="24"/>
          <w:lang w:val="pt-BR"/>
        </w:rPr>
        <w:t>. Legea 270/2017, legea prevenirii</w:t>
      </w:r>
    </w:p>
    <w:p w14:paraId="4574B82C" w14:textId="224E0578" w:rsidR="00521D16" w:rsidRPr="00521D16" w:rsidRDefault="00445E1C" w:rsidP="00521D16">
      <w:pPr>
        <w:pStyle w:val="NoSpacing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3.2.7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.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H.G.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nr. 33/2018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,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privind stabilirea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contravențiilor care intră sub incidența Legii prevenirii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521D16" w:rsidRP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nr. 270/2017, precum și a modelului planu</w:t>
      </w:r>
      <w:r w:rsidR="00521D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lui de remediere</w:t>
      </w:r>
    </w:p>
    <w:p w14:paraId="29482E82" w14:textId="00C6AE8D" w:rsidR="00B6330A" w:rsidRPr="00043915" w:rsidRDefault="00B6330A" w:rsidP="0004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04391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 Legislaţie secundară:</w:t>
      </w:r>
    </w:p>
    <w:p w14:paraId="5AA6AFBC" w14:textId="77777777" w:rsidR="00445E1C" w:rsidRDefault="00445E1C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3.3.1. </w:t>
      </w:r>
      <w:r w:rsidRPr="00445E1C">
        <w:rPr>
          <w:rFonts w:ascii="Times New Roman" w:hAnsi="Times New Roman" w:cs="Times New Roman"/>
          <w:iCs/>
          <w:sz w:val="24"/>
          <w:szCs w:val="24"/>
        </w:rPr>
        <w:t>Ordinul directorului general al Biroului Roman de Metrologie Legala nr. 106/01.06.2005 privind aprobarea Normei de metrologie legala NML 001-05 „Cerinţe metrologice si tehnice comune mijloacelor de măsurare supuse controlului metrologic legal”</w:t>
      </w:r>
    </w:p>
    <w:p w14:paraId="6FD51678" w14:textId="729508F9" w:rsidR="00A47839" w:rsidRPr="00A47839" w:rsidRDefault="00A47839" w:rsidP="00A4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3.3.2. O.G. nr.</w:t>
      </w:r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/1992,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privind</w:t>
      </w:r>
      <w:proofErr w:type="spellEnd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activitatea</w:t>
      </w:r>
      <w:proofErr w:type="spellEnd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A47839">
        <w:rPr>
          <w:rFonts w:ascii="Times New Roman" w:hAnsi="Times New Roman" w:cs="Times New Roman"/>
          <w:iCs/>
          <w:sz w:val="24"/>
          <w:szCs w:val="24"/>
          <w:lang w:val="en-GB"/>
        </w:rPr>
        <w:t>metrologie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modificaril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completarile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548898D4" w14:textId="56870BE7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3.4 </w:t>
      </w:r>
      <w:bookmarkStart w:id="1" w:name="_Hlk57888926"/>
      <w:r w:rsidR="0009141C" w:rsidRPr="009C4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 documente, inclusiv reglementări interne ale entității publice:</w:t>
      </w:r>
      <w:bookmarkEnd w:id="1"/>
    </w:p>
    <w:p w14:paraId="6DB8CFA0" w14:textId="31F12A56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660219C5" w14:textId="2D3EED87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Instrucţiuni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interne al SP CT AFL;</w:t>
      </w:r>
    </w:p>
    <w:p w14:paraId="79A38317" w14:textId="189AC495" w:rsidR="00A47839" w:rsidRPr="00A47839" w:rsidRDefault="00A47839" w:rsidP="00A47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SP CT AFL;</w:t>
      </w:r>
    </w:p>
    <w:p w14:paraId="10E8F21C" w14:textId="1BA6091E" w:rsidR="00A47839" w:rsidRPr="00A47839" w:rsidRDefault="00A47839" w:rsidP="00A47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Fisele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post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demontare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83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A47839">
        <w:rPr>
          <w:rFonts w:ascii="Times New Roman" w:hAnsi="Times New Roman" w:cs="Times New Roman"/>
          <w:sz w:val="24"/>
          <w:szCs w:val="24"/>
        </w:rPr>
        <w:t>.</w:t>
      </w:r>
    </w:p>
    <w:p w14:paraId="3D9DC55B" w14:textId="77777777" w:rsidR="00A47839" w:rsidRDefault="00A47839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A2AC659" w14:textId="77777777" w:rsidR="00A47839" w:rsidRDefault="00A47839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8A636E8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B6352A4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86035EF" w14:textId="77777777" w:rsidR="00A712CB" w:rsidRDefault="00A712CB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B1199F1" w14:textId="3C663731" w:rsidR="006537FD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4.0. 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Definiţii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şi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a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brevieri</w:t>
      </w:r>
    </w:p>
    <w:p w14:paraId="644E1C2A" w14:textId="7EE1A8D5" w:rsidR="00B6330A" w:rsidRDefault="006537FD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  <w:t>4.1 Definiţii</w:t>
      </w:r>
    </w:p>
    <w:p w14:paraId="61E58144" w14:textId="2A73B044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</w:t>
      </w: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decizie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relevanţă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evaluare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conform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căreia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tip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îndeplineşte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adecvat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domeniul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astfel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realizează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sigure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perioadă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timp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C9D049D" w14:textId="63FFB384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</w:t>
      </w: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acordată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</w:t>
      </w:r>
    </w:p>
    <w:p w14:paraId="6EC6DEF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3.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prescurtare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Comunităţii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Economice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codificarea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vechea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abordare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E657596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4.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contribuie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asigurarea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55CE80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5. etalon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destinat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definească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realizeze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conserve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reproducă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083F8F39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6.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stabilesc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condiţii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relaţia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indicate de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reprezentate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corespunzătoare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realizate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etalon,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09663648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7.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recunoscut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acord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plan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drept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considerate;</w:t>
      </w:r>
    </w:p>
    <w:p w14:paraId="313D20F4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8.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etalon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recunoscut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decizie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servi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-o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ţară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drept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bază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considerate;</w:t>
      </w:r>
    </w:p>
    <w:p w14:paraId="1125FE58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exactitate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grad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concordanţă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convenţional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adevărată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99B374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exactitate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da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răspunsuri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apropiate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adevărată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2A59429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expertiză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operaţiuni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gram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</w:t>
      </w:r>
      <w:proofErr w:type="gram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examina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demonstra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determina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caracteristicile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acestuia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531C73B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instrucţiune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principiile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regulile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generale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51B4F035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introducere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piaţă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acţiunea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face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disponibil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prima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contra cost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gratuit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vederea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distribuirii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5700FE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semn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distinctiv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atestă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conformitatea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acestuia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modelul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71FB570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15.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semn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distinctiv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confirmă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respectiv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CEE, s-a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corespunzătoare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7680685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16.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material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substanţă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cărei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) sale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suficient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omogene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bine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evaluarea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metode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atribuirea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materialelor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substanţelor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372EFB70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17.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ansamblu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operaţii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având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 scop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determinarea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070D606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18.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ştiinţă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3CF71F5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19.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parte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activităţile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desfăşurate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organisme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competente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metodelor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8538C4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lastRenderedPageBreak/>
        <w:t xml:space="preserve">    20.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material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traductor,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dispozitiv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echipament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instalaţiile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precum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materialele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furnizează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informaţii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singure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asociate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multe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dispozitive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suplimentare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83A9767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uzuale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lucru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nu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poate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etalonarea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aceeaşi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ACF290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anumite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conţine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tehnice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trebuie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îndeplinească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atunci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6866C15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transpune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legislaţia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română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prevederile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referitoare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o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categorie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491537B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punere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funcţiune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prima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fost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conceput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un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final;</w:t>
      </w:r>
    </w:p>
    <w:p w14:paraId="4E068DDE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25.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reprezentant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autorizat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producătorului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persoana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juridică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împuternicită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producător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acţioneze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numele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său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6C7D4E3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26.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SI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sistem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coerent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adoptat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recomandat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Conferinţa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Generală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Greutăţi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1E2DB81F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27.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supraveghere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exercitat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producţia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importul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instalarea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întreţinerea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repararea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constata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dacă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acestea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utilizate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corect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prevederile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5AFD3CBA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28.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trasabilitate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proprietate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etalon de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putea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fi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respectiv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la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referinţe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regulă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etaloane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naţionale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internaţionale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intermediul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lanţ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neîntrerupt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comparări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având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toate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incertitudini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determinate;</w:t>
      </w:r>
    </w:p>
    <w:p w14:paraId="400F7FA4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29.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particulară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definită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adoptată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convenţie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cu care sunt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comparate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aceeaşi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natură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rezultat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pentru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exprimarea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valorilor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lor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raport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acea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mărime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;</w:t>
      </w:r>
    </w:p>
    <w:p w14:paraId="2DA088C7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30.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compusă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combinaţie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dintre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aparţinând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SI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unităţile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afara SI,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exemplu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: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tonă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cub (t/mc), amper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oră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(Ah), mol pe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litru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(mol/l);</w:t>
      </w:r>
    </w:p>
    <w:p w14:paraId="02ABF7BD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31.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scopul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stabilirii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conformităţii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modelul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/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cu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aplicabile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din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directivele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europene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sau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normele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certifică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aplicarea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marcajului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CEE;</w:t>
      </w:r>
    </w:p>
    <w:p w14:paraId="1A4BBF0A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32.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modalitate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control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alta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decât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aprobarea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model,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constată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şi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confirmă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îndeplineşte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cerinţele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prevăzute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în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reglementările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;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termenul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"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"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este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specific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numai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mijloacelor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supuse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controlului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legal;</w:t>
      </w:r>
    </w:p>
    <w:p w14:paraId="66ECB102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33.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iniţială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care nu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mai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fost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verificat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anterior;</w:t>
      </w:r>
    </w:p>
    <w:p w14:paraId="214F8A6C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</w:pPr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   34.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periodică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-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verificare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obligatorie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a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unui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mijloc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măsurare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efectuată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periodic, la intervale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timp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specificate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, conform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unei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proceduri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stabilite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prin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reglementări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de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metrologie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 xml:space="preserve"> </w:t>
      </w:r>
      <w:proofErr w:type="spellStart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legală</w:t>
      </w:r>
      <w:proofErr w:type="spellEnd"/>
      <w:r w:rsidRPr="0040422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 w:eastAsia="ro-RO"/>
        </w:rPr>
        <w:t>.</w:t>
      </w:r>
    </w:p>
    <w:p w14:paraId="7A7A7BDC" w14:textId="77777777" w:rsidR="00404229" w:rsidRPr="00404229" w:rsidRDefault="00404229" w:rsidP="00404229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o-RO"/>
        </w:rPr>
      </w:pPr>
    </w:p>
    <w:p w14:paraId="2DA06418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EAA5C0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9DC65" w14:textId="77777777" w:rsidR="00C75D06" w:rsidRDefault="00C75D06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50D26" w14:textId="77777777" w:rsidR="00F95081" w:rsidRDefault="00F95081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75E66A" w14:textId="77777777" w:rsidR="00F95081" w:rsidRDefault="00F95081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C3D629" w14:textId="77777777" w:rsidR="00F95081" w:rsidRDefault="00F95081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74DE28" w14:textId="28E5819B" w:rsidR="00B6330A" w:rsidRPr="00B6330A" w:rsidRDefault="00B6330A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Abrevieri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943"/>
      </w:tblGrid>
      <w:tr w:rsidR="00EB77FA" w:rsidRPr="00B6330A" w14:paraId="7CDCF8D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D43" w14:textId="77777777" w:rsidR="00EB77FA" w:rsidRPr="00B6330A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547" w14:textId="77777777" w:rsidR="00EB77FA" w:rsidRPr="00B6330A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Abrevierea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8A3" w14:textId="77777777" w:rsidR="00EB77FA" w:rsidRPr="00B6330A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Termenul abreviat</w:t>
            </w:r>
          </w:p>
        </w:tc>
      </w:tr>
      <w:tr w:rsidR="00EB77FA" w:rsidRPr="00B6330A" w14:paraId="0036BA5C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CD1" w14:textId="1E156FB4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49F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C14F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de sistem</w:t>
            </w:r>
          </w:p>
        </w:tc>
      </w:tr>
      <w:tr w:rsidR="00EB77FA" w:rsidRPr="00B6330A" w14:paraId="21552B12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E9" w14:textId="376B1FA3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C38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C6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operațională</w:t>
            </w:r>
          </w:p>
        </w:tc>
      </w:tr>
      <w:tr w:rsidR="00EB77FA" w:rsidRPr="00B6330A" w14:paraId="68B4DA0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B8" w14:textId="20C63965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7FA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3A1C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A43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</w:t>
            </w:r>
          </w:p>
        </w:tc>
      </w:tr>
      <w:tr w:rsidR="00EB77FA" w:rsidRPr="00B6330A" w14:paraId="5BA45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502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61A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E55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</w:t>
            </w:r>
          </w:p>
        </w:tc>
      </w:tr>
      <w:tr w:rsidR="00EB77FA" w:rsidRPr="00B6330A" w14:paraId="1F832647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AA9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8DE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D77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Avizare</w:t>
            </w:r>
          </w:p>
        </w:tc>
      </w:tr>
      <w:tr w:rsidR="00EB77FA" w:rsidRPr="00B6330A" w14:paraId="3A65F7F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68A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051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880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</w:t>
            </w:r>
          </w:p>
        </w:tc>
      </w:tr>
      <w:tr w:rsidR="00EB77FA" w:rsidRPr="00B6330A" w14:paraId="550930A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6DC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C57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0B7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</w:p>
        </w:tc>
      </w:tr>
      <w:tr w:rsidR="00EB77FA" w:rsidRPr="00B6330A" w14:paraId="6FDE940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ED6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2DC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09A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Arhivare</w:t>
            </w:r>
          </w:p>
        </w:tc>
      </w:tr>
      <w:tr w:rsidR="00EB77FA" w:rsidRPr="00B6330A" w14:paraId="0A1E2C5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EF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9B0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3A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 de Monitorizare</w:t>
            </w:r>
          </w:p>
        </w:tc>
      </w:tr>
      <w:tr w:rsidR="00EB77FA" w:rsidRPr="00B6330A" w14:paraId="13B7C93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586" w14:textId="23A9827D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511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96A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Sistemul de control intern managerial</w:t>
            </w:r>
          </w:p>
        </w:tc>
      </w:tr>
      <w:tr w:rsidR="00EB77FA" w:rsidRPr="00B6330A" w14:paraId="110967AB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03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E96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636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Formular </w:t>
            </w:r>
          </w:p>
        </w:tc>
      </w:tr>
      <w:tr w:rsidR="00EB77FA" w:rsidRPr="00B6330A" w14:paraId="44A8E1D8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AA0" w14:textId="38FFB9D2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C1B" w14:textId="77777777" w:rsidR="00EB77FA" w:rsidRPr="00FE079B" w:rsidRDefault="00EB77FA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BCD" w14:textId="77777777" w:rsidR="00EB77FA" w:rsidRPr="00FE079B" w:rsidRDefault="00EB77FA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Registru</w:t>
            </w:r>
          </w:p>
        </w:tc>
      </w:tr>
      <w:tr w:rsidR="00EB77FA" w:rsidRPr="00B6330A" w14:paraId="31E9E83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01" w14:textId="39F29190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A09" w14:textId="5DCF6F82" w:rsidR="00EB77FA" w:rsidRPr="00FE079B" w:rsidRDefault="00C75D06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75C" w14:textId="3F774B19" w:rsidR="00EB77FA" w:rsidRPr="00FE079B" w:rsidRDefault="00C75D06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Comunitate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Economica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Europeana</w:t>
            </w:r>
            <w:proofErr w:type="spellEnd"/>
          </w:p>
        </w:tc>
      </w:tr>
      <w:tr w:rsidR="00FE079B" w:rsidRPr="00B6330A" w14:paraId="78B9B55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7D4" w14:textId="5338548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7E" w14:textId="7063C9E5" w:rsidR="00FE079B" w:rsidRPr="00FE079B" w:rsidRDefault="00FE079B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 CT-AFL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F9F" w14:textId="22C64A7F" w:rsidR="00FE079B" w:rsidRPr="00FE079B" w:rsidRDefault="00FE079B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Serviciul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Public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Administrare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</w:p>
        </w:tc>
      </w:tr>
      <w:tr w:rsidR="00FE079B" w:rsidRPr="00B6330A" w14:paraId="6CEFBB49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9FD" w14:textId="36F3151D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6B0" w14:textId="01DE4FF7" w:rsidR="00FE079B" w:rsidRPr="00FE079B" w:rsidRDefault="00C75D06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BRML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75D" w14:textId="0D620BB5" w:rsidR="00FE079B" w:rsidRPr="00FE079B" w:rsidRDefault="00C75D06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Metrologie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legala</w:t>
            </w:r>
            <w:proofErr w:type="spellEnd"/>
            <w:proofErr w:type="gramEnd"/>
          </w:p>
        </w:tc>
      </w:tr>
      <w:tr w:rsidR="00FE079B" w:rsidRPr="00B6330A" w14:paraId="50B4C17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394" w14:textId="1CA02EC6" w:rsidR="00FE079B" w:rsidRPr="00FE079B" w:rsidRDefault="00C75D06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E079B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A39" w14:textId="75838FD9" w:rsidR="00FE079B" w:rsidRPr="00FE079B" w:rsidRDefault="00FE079B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28" w14:textId="424F571E" w:rsidR="00FE079B" w:rsidRPr="00FE079B" w:rsidRDefault="00FE079B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Proces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verbal</w:t>
            </w:r>
          </w:p>
        </w:tc>
      </w:tr>
      <w:tr w:rsidR="004B36CC" w:rsidRPr="00B6330A" w14:paraId="1A46C1B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87E" w14:textId="45D4CC36" w:rsidR="004B36CC" w:rsidRPr="00FE079B" w:rsidRDefault="00C75D06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4B36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EED" w14:textId="29E39DBF" w:rsidR="004B36CC" w:rsidRPr="00FE079B" w:rsidRDefault="004B36CC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BCTIAFLGU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C2D" w14:textId="29E7D18F" w:rsidR="004B36CC" w:rsidRPr="00FE079B" w:rsidRDefault="004B36CC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contabilitate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administrare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gospodarire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urbana</w:t>
            </w:r>
          </w:p>
        </w:tc>
      </w:tr>
      <w:tr w:rsidR="00830969" w:rsidRPr="00B6330A" w14:paraId="1E7C6625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A83" w14:textId="48C77ADE" w:rsidR="00830969" w:rsidRDefault="00830969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5FCA" w14:textId="452CB4DD" w:rsidR="00830969" w:rsidRDefault="00830969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CTIP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E2C" w14:textId="01ACEDBE" w:rsidR="00830969" w:rsidRDefault="00830969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productie</w:t>
            </w:r>
            <w:proofErr w:type="spellEnd"/>
          </w:p>
        </w:tc>
      </w:tr>
      <w:tr w:rsidR="00C4111D" w:rsidRPr="00B6330A" w14:paraId="76A5F66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7BE" w14:textId="20793295" w:rsidR="00C4111D" w:rsidRDefault="00C4111D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446" w14:textId="16ABDE4B" w:rsidR="00C4111D" w:rsidRDefault="00C4111D" w:rsidP="006378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CCT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983" w14:textId="558B417A" w:rsidR="00C4111D" w:rsidRDefault="00C4111D" w:rsidP="0063780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termice</w:t>
            </w:r>
            <w:proofErr w:type="spellEnd"/>
          </w:p>
        </w:tc>
      </w:tr>
    </w:tbl>
    <w:p w14:paraId="723227E5" w14:textId="77777777" w:rsidR="00B6330A" w:rsidRDefault="00B6330A" w:rsidP="00B6330A">
      <w:pPr>
        <w:spacing w:after="60"/>
        <w:ind w:right="26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5.0.  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Descrierea </w:t>
      </w:r>
      <w:r w:rsidRPr="00B63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procedurii</w:t>
      </w:r>
    </w:p>
    <w:p w14:paraId="206CCB56" w14:textId="77777777" w:rsidR="00987569" w:rsidRDefault="00987569" w:rsidP="009875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5.1 Generalităţi</w:t>
      </w:r>
    </w:p>
    <w:p w14:paraId="2CE2F9D4" w14:textId="77777777" w:rsidR="00B22D2E" w:rsidRPr="0078639E" w:rsidRDefault="00987569" w:rsidP="00B22D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reglementeaza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raspunsul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facute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catrebeneficiari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neconformitati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aparute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Sector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Centrle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2E" w:rsidRPr="0078639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B22D2E" w:rsidRPr="00786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21B5C" w14:textId="77777777" w:rsidR="00E72C78" w:rsidRDefault="00E72C78" w:rsidP="00B22D2E">
      <w:pPr>
        <w:pStyle w:val="NoSpacing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40C2379" w14:textId="200BAFC0" w:rsidR="003D6812" w:rsidRDefault="003D6812" w:rsidP="00B22D2E">
      <w:pPr>
        <w:pStyle w:val="NoSpacing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5.2 </w:t>
      </w:r>
      <w:proofErr w:type="spellStart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Documente</w:t>
      </w:r>
      <w:proofErr w:type="spellEnd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utilizate</w:t>
      </w:r>
      <w:proofErr w:type="spellEnd"/>
    </w:p>
    <w:p w14:paraId="77107D99" w14:textId="4D953EB4" w:rsidR="00E72C78" w:rsidRPr="00E72C78" w:rsidRDefault="00E72C78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</w:t>
      </w:r>
      <w:proofErr w:type="spellEnd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montaj</w:t>
      </w:r>
      <w:proofErr w:type="spellEnd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mijloc</w:t>
      </w:r>
      <w:proofErr w:type="spellEnd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de </w:t>
      </w:r>
      <w:proofErr w:type="spellStart"/>
      <w:r w:rsidR="00E4742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masurare</w:t>
      </w:r>
      <w:proofErr w:type="spellEnd"/>
    </w:p>
    <w:p w14:paraId="0A71F2A0" w14:textId="71A8E2C4" w:rsidR="00E72C78" w:rsidRPr="00E72C78" w:rsidRDefault="00E72C78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</w:p>
    <w:p w14:paraId="5075ACE1" w14:textId="77777777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</w:t>
      </w:r>
    </w:p>
    <w:p w14:paraId="4D761BE3" w14:textId="77777777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</w:t>
      </w:r>
    </w:p>
    <w:p w14:paraId="4D832D86" w14:textId="3C765408" w:rsidR="003D6812" w:rsidRDefault="003D6812" w:rsidP="003D68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5.2.1 Lista şi provenienţa documentelor utilizate</w:t>
      </w:r>
    </w:p>
    <w:p w14:paraId="4DC01099" w14:textId="0BDF6199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22D2E">
        <w:rPr>
          <w:rFonts w:ascii="Times New Roman" w:hAnsi="Times New Roman" w:cs="Times New Roman"/>
          <w:iCs/>
          <w:sz w:val="24"/>
          <w:szCs w:val="24"/>
        </w:rPr>
        <w:t>reclamati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B22D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7426">
        <w:rPr>
          <w:rFonts w:ascii="Times New Roman" w:hAnsi="Times New Roman" w:cs="Times New Roman"/>
          <w:iCs/>
          <w:sz w:val="24"/>
          <w:szCs w:val="24"/>
        </w:rPr>
        <w:t>montaj</w:t>
      </w:r>
      <w:r w:rsidRPr="00B22D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7426">
        <w:rPr>
          <w:rFonts w:ascii="Times New Roman" w:hAnsi="Times New Roman" w:cs="Times New Roman"/>
          <w:iCs/>
          <w:sz w:val="24"/>
          <w:szCs w:val="24"/>
        </w:rPr>
        <w:t>mijloc de masurare</w:t>
      </w:r>
      <w:r>
        <w:rPr>
          <w:rFonts w:ascii="Times New Roman" w:hAnsi="Times New Roman" w:cs="Times New Roman"/>
          <w:iCs/>
          <w:sz w:val="24"/>
          <w:szCs w:val="24"/>
        </w:rPr>
        <w:t xml:space="preserve">  - </w:t>
      </w:r>
      <w:r w:rsidR="00E47426">
        <w:rPr>
          <w:rFonts w:ascii="Times New Roman" w:hAnsi="Times New Roman" w:cs="Times New Roman"/>
          <w:iCs/>
          <w:sz w:val="24"/>
          <w:szCs w:val="24"/>
        </w:rPr>
        <w:t xml:space="preserve">elaborata de </w:t>
      </w:r>
      <w:r>
        <w:rPr>
          <w:rFonts w:ascii="Times New Roman" w:hAnsi="Times New Roman" w:cs="Times New Roman"/>
          <w:iCs/>
          <w:sz w:val="24"/>
          <w:szCs w:val="24"/>
        </w:rPr>
        <w:t>reclamant</w:t>
      </w:r>
    </w:p>
    <w:p w14:paraId="5A7849C5" w14:textId="01EF9A67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proces verbal de verificare si tratare a reclamatiei – elaborat de responsabil </w:t>
      </w:r>
      <w:r w:rsidR="00E47426">
        <w:rPr>
          <w:rFonts w:ascii="Times New Roman" w:hAnsi="Times New Roman" w:cs="Times New Roman"/>
          <w:iCs/>
          <w:sz w:val="24"/>
          <w:szCs w:val="24"/>
        </w:rPr>
        <w:t xml:space="preserve">tehnic </w:t>
      </w:r>
      <w:r>
        <w:rPr>
          <w:rFonts w:ascii="Times New Roman" w:hAnsi="Times New Roman" w:cs="Times New Roman"/>
          <w:iCs/>
          <w:sz w:val="24"/>
          <w:szCs w:val="24"/>
        </w:rPr>
        <w:t>activitate de montare contori</w:t>
      </w:r>
    </w:p>
    <w:p w14:paraId="3FEEF64C" w14:textId="43372CA6" w:rsidR="00E72C78" w:rsidRPr="00E47426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raspuns catre reclamant - elaborat de responsabil </w:t>
      </w:r>
      <w:r w:rsidR="00E47426">
        <w:rPr>
          <w:rFonts w:ascii="Times New Roman" w:hAnsi="Times New Roman" w:cs="Times New Roman"/>
          <w:iCs/>
          <w:sz w:val="24"/>
          <w:szCs w:val="24"/>
        </w:rPr>
        <w:t xml:space="preserve">tehnic </w:t>
      </w:r>
      <w:r>
        <w:rPr>
          <w:rFonts w:ascii="Times New Roman" w:hAnsi="Times New Roman" w:cs="Times New Roman"/>
          <w:iCs/>
          <w:sz w:val="24"/>
          <w:szCs w:val="24"/>
        </w:rPr>
        <w:t>activitate de montare contori</w:t>
      </w:r>
    </w:p>
    <w:p w14:paraId="5CE996FE" w14:textId="74A2B805" w:rsidR="00E47426" w:rsidRPr="00E47426" w:rsidRDefault="00E47426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 – elaborat de elaborat de responsabil tehnic activitate de montare contori</w:t>
      </w:r>
    </w:p>
    <w:p w14:paraId="23B4F4B3" w14:textId="5BF4A117" w:rsidR="00C03D25" w:rsidRDefault="00F95081" w:rsidP="00DD2E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 xml:space="preserve"> </w:t>
      </w:r>
      <w:r w:rsidR="00C03D25"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5.2.2 Conţinutul şi rolul documentelor utilizate</w:t>
      </w:r>
    </w:p>
    <w:p w14:paraId="307F13B1" w14:textId="16AE77D6" w:rsidR="00E72C78" w:rsidRPr="00E72C78" w:rsidRDefault="00E72C78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reclamantului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continutul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reclamatiei</w:t>
      </w:r>
      <w:proofErr w:type="spellEnd"/>
    </w:p>
    <w:p w14:paraId="16234951" w14:textId="3EC5E3CE" w:rsidR="00E72C78" w:rsidRPr="00E72C78" w:rsidRDefault="00E72C78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verifica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montarii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mijlocului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masurare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rezolvare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defectiunii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2C05DFF" w14:textId="53536E41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 – contine numele, prenumele si adresa reclamantului si modalitatea de rezovare a reclamatiei</w:t>
      </w:r>
    </w:p>
    <w:p w14:paraId="08E2FAF9" w14:textId="087FBBB3" w:rsidR="00E72C78" w:rsidRPr="00E72C78" w:rsidRDefault="00E72C78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 – contine nume, prenume</w:t>
      </w:r>
      <w:r w:rsidR="00FC781F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adresa </w:t>
      </w:r>
      <w:r w:rsidR="00FC781F">
        <w:rPr>
          <w:rFonts w:ascii="Times New Roman" w:hAnsi="Times New Roman" w:cs="Times New Roman"/>
          <w:iCs/>
          <w:sz w:val="24"/>
          <w:szCs w:val="24"/>
        </w:rPr>
        <w:t xml:space="preserve">si numar de telefon </w:t>
      </w:r>
      <w:r>
        <w:rPr>
          <w:rFonts w:ascii="Times New Roman" w:hAnsi="Times New Roman" w:cs="Times New Roman"/>
          <w:iCs/>
          <w:sz w:val="24"/>
          <w:szCs w:val="24"/>
        </w:rPr>
        <w:t>reclamant</w:t>
      </w:r>
      <w:r w:rsidR="00FC781F">
        <w:rPr>
          <w:rFonts w:ascii="Times New Roman" w:hAnsi="Times New Roman" w:cs="Times New Roman"/>
          <w:iCs/>
          <w:sz w:val="24"/>
          <w:szCs w:val="24"/>
        </w:rPr>
        <w:t>, data rezolvarii reclamatiei, modul de rezolvare a reclamatiei si semnatura reclamantului si al responsabilului cu activitatea de montare a mijloacelor de masura</w:t>
      </w:r>
    </w:p>
    <w:p w14:paraId="4415EE9C" w14:textId="5AA1E483" w:rsidR="00C03D25" w:rsidRDefault="00C03D25" w:rsidP="00C03D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5.2.3 Circuitul documentelor</w:t>
      </w:r>
    </w:p>
    <w:p w14:paraId="5D00D781" w14:textId="41776F72" w:rsidR="00FC781F" w:rsidRPr="00FC781F" w:rsidRDefault="00FC781F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Reclamatie</w:t>
      </w:r>
      <w:proofErr w:type="spellEnd"/>
    </w:p>
    <w:p w14:paraId="0319C915" w14:textId="2C49F766" w:rsidR="00FC781F" w:rsidRPr="006A46D4" w:rsidRDefault="00F47949" w:rsidP="00F47949">
      <w:pPr>
        <w:pStyle w:val="ListParagraph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0823B211" wp14:editId="5E32567B">
                <wp:simplePos x="0" y="0"/>
                <wp:positionH relativeFrom="column">
                  <wp:posOffset>3115554</wp:posOffset>
                </wp:positionH>
                <wp:positionV relativeFrom="paragraph">
                  <wp:posOffset>82599</wp:posOffset>
                </wp:positionV>
                <wp:extent cx="731520" cy="0"/>
                <wp:effectExtent l="0" t="76200" r="11430" b="95250"/>
                <wp:wrapNone/>
                <wp:docPr id="1453522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3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5.3pt;margin-top:6.5pt;width:57.6pt;height:0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FC781F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B24103F" wp14:editId="39CD3C2F">
                <wp:simplePos x="0" y="0"/>
                <wp:positionH relativeFrom="column">
                  <wp:posOffset>4627245</wp:posOffset>
                </wp:positionH>
                <wp:positionV relativeFrom="paragraph">
                  <wp:posOffset>78740</wp:posOffset>
                </wp:positionV>
                <wp:extent cx="731520" cy="0"/>
                <wp:effectExtent l="0" t="76200" r="11430" b="95250"/>
                <wp:wrapNone/>
                <wp:docPr id="21092933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C165" id="Straight Arrow Connector 2" o:spid="_x0000_s1026" type="#_x0000_t32" style="position:absolute;margin-left:364.35pt;margin-top:6.2pt;width:57.6pt;height:0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 w:rsidR="00FC781F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239E13E" wp14:editId="2578E667">
                <wp:simplePos x="0" y="0"/>
                <wp:positionH relativeFrom="column">
                  <wp:posOffset>1315330</wp:posOffset>
                </wp:positionH>
                <wp:positionV relativeFrom="paragraph">
                  <wp:posOffset>75565</wp:posOffset>
                </wp:positionV>
                <wp:extent cx="731520" cy="0"/>
                <wp:effectExtent l="0" t="76200" r="11430" b="95250"/>
                <wp:wrapNone/>
                <wp:docPr id="13835950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65DD5" id="Straight Arrow Connector 2" o:spid="_x0000_s1026" type="#_x0000_t32" style="position:absolute;margin-left:103.55pt;margin-top:5.95pt;width:57.6pt;height:0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FC781F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reclamant</w:t>
      </w:r>
      <w:r w:rsidR="00FC78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secretariat                         director                       responsabil activita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</w:t>
      </w:r>
      <w:r w:rsidR="00FC78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 de montare mijloc de masurare</w:t>
      </w:r>
    </w:p>
    <w:p w14:paraId="04585ADD" w14:textId="3023BADD" w:rsidR="00FC781F" w:rsidRPr="00FC781F" w:rsidRDefault="00FC781F" w:rsidP="00716D2F">
      <w:pPr>
        <w:pStyle w:val="NoSpacing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verificare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tratare</w:t>
      </w:r>
      <w:proofErr w:type="spellEnd"/>
      <w:r w:rsidRPr="00E72C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E72C78">
        <w:rPr>
          <w:rFonts w:ascii="Times New Roman" w:hAnsi="Times New Roman" w:cs="Times New Roman"/>
          <w:iCs/>
          <w:sz w:val="24"/>
          <w:szCs w:val="24"/>
        </w:rPr>
        <w:t>reclamatiei</w:t>
      </w:r>
      <w:proofErr w:type="spellEnd"/>
    </w:p>
    <w:p w14:paraId="77E29827" w14:textId="5BC04126" w:rsidR="00FC781F" w:rsidRPr="00E72C78" w:rsidRDefault="00FC781F" w:rsidP="00F47949">
      <w:pPr>
        <w:pStyle w:val="ListParagraph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78A9B6F" wp14:editId="3448FE52">
                <wp:simplePos x="0" y="0"/>
                <wp:positionH relativeFrom="column">
                  <wp:posOffset>3959665</wp:posOffset>
                </wp:positionH>
                <wp:positionV relativeFrom="paragraph">
                  <wp:posOffset>100965</wp:posOffset>
                </wp:positionV>
                <wp:extent cx="731520" cy="0"/>
                <wp:effectExtent l="0" t="76200" r="11430" b="95250"/>
                <wp:wrapNone/>
                <wp:docPr id="1108448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BBF40" id="Straight Arrow Connector 2" o:spid="_x0000_s1026" type="#_x0000_t32" style="position:absolute;margin-left:311.8pt;margin-top:7.95pt;width:57.6pt;height:0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activitae de montare mijloc de masurare</w:t>
      </w:r>
      <w:r w:rsidR="00F479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personal responsabil cu activitatea de montare </w:t>
      </w:r>
      <w:r w:rsidR="00F479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mijloc de masurare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</w:t>
      </w:r>
    </w:p>
    <w:p w14:paraId="4CA29272" w14:textId="23B18390" w:rsidR="00FC781F" w:rsidRPr="00F47949" w:rsidRDefault="00FC781F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raspuns catre reclamant</w:t>
      </w:r>
    </w:p>
    <w:p w14:paraId="6D8B3469" w14:textId="7990378D" w:rsidR="00F47949" w:rsidRPr="00E72C78" w:rsidRDefault="00F47949" w:rsidP="00F47949">
      <w:pPr>
        <w:pStyle w:val="ListParagraph"/>
        <w:autoSpaceDE w:val="0"/>
        <w:autoSpaceDN w:val="0"/>
        <w:adjustRightInd w:val="0"/>
        <w:spacing w:after="0" w:line="240" w:lineRule="auto"/>
        <w:ind w:left="100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63AEBFF" wp14:editId="3597AB89">
                <wp:simplePos x="0" y="0"/>
                <wp:positionH relativeFrom="column">
                  <wp:posOffset>3959665</wp:posOffset>
                </wp:positionH>
                <wp:positionV relativeFrom="paragraph">
                  <wp:posOffset>108585</wp:posOffset>
                </wp:positionV>
                <wp:extent cx="731520" cy="0"/>
                <wp:effectExtent l="0" t="76200" r="11430" b="95250"/>
                <wp:wrapNone/>
                <wp:docPr id="40320159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166D5" id="Straight Arrow Connector 2" o:spid="_x0000_s1026" type="#_x0000_t32" style="position:absolute;margin-left:311.8pt;margin-top:8.55pt;width:57.6pt;height:0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activitate de montare mijloc de masurare                         reclamant</w:t>
      </w:r>
    </w:p>
    <w:p w14:paraId="13D9082B" w14:textId="6E606CCA" w:rsidR="00FC781F" w:rsidRPr="00F47949" w:rsidRDefault="00FC781F" w:rsidP="00716D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Registrul de reclamatii</w:t>
      </w:r>
    </w:p>
    <w:p w14:paraId="3D143586" w14:textId="2CB019E1" w:rsidR="00F47949" w:rsidRPr="00E72C78" w:rsidRDefault="00F47949" w:rsidP="00F47949">
      <w:pPr>
        <w:pStyle w:val="ListParagraph"/>
        <w:autoSpaceDE w:val="0"/>
        <w:autoSpaceDN w:val="0"/>
        <w:adjustRightInd w:val="0"/>
        <w:spacing w:after="0" w:line="240" w:lineRule="auto"/>
        <w:ind w:left="100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6281A" wp14:editId="52013DEC">
                <wp:simplePos x="0" y="0"/>
                <wp:positionH relativeFrom="column">
                  <wp:posOffset>3959665</wp:posOffset>
                </wp:positionH>
                <wp:positionV relativeFrom="paragraph">
                  <wp:posOffset>108585</wp:posOffset>
                </wp:positionV>
                <wp:extent cx="731520" cy="0"/>
                <wp:effectExtent l="0" t="76200" r="11430" b="95250"/>
                <wp:wrapNone/>
                <wp:docPr id="16699116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BC0DE" id="Straight Arrow Connector 2" o:spid="_x0000_s1026" type="#_x0000_t32" style="position:absolute;margin-left:311.8pt;margin-top:8.55pt;width:57.6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responsabil activitate de montare mijloc de masurare                         reclamant</w:t>
      </w:r>
    </w:p>
    <w:p w14:paraId="424AE375" w14:textId="6C400410" w:rsidR="00B6330A" w:rsidRP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necesare</w:t>
      </w:r>
    </w:p>
    <w:p w14:paraId="4E04E51B" w14:textId="71F5CBC1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1 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Resurse materiale</w:t>
      </w:r>
    </w:p>
    <w:p w14:paraId="252AF7A7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 xml:space="preserve">-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eastAsia="Batang" w:hAnsi="Times New Roman" w:cs="Times New Roman"/>
          <w:sz w:val="24"/>
          <w:szCs w:val="24"/>
        </w:rPr>
        <w:t>mobilier;</w:t>
      </w:r>
    </w:p>
    <w:p w14:paraId="7C6B9031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PC, acces la baza de date, rețea, poștă electronică, imprimantă, linie telefonică;</w:t>
      </w:r>
    </w:p>
    <w:p w14:paraId="45878F6D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rechizite curente.</w:t>
      </w:r>
    </w:p>
    <w:p w14:paraId="2CD62257" w14:textId="25FFE930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.2 Resurse umane</w:t>
      </w:r>
    </w:p>
    <w:p w14:paraId="25ED5F63" w14:textId="4B87CDB5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personalul </w:t>
      </w:r>
      <w:r w:rsidR="00B22D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resp</w:t>
      </w:r>
      <w:r w:rsidR="0015748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 w:rsidR="00B22D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nsabil cu montarea contorilor</w:t>
      </w:r>
    </w:p>
    <w:p w14:paraId="4360F5F2" w14:textId="4A19C50C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personal compartiment tehnic, investitii si productie</w:t>
      </w:r>
    </w:p>
    <w:p w14:paraId="2DF01BCE" w14:textId="662915B8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4373A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financiare</w:t>
      </w:r>
    </w:p>
    <w:p w14:paraId="44971B0F" w14:textId="77777777" w:rsidR="00441615" w:rsidRPr="004F64C9" w:rsidRDefault="00441615" w:rsidP="00441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C9">
        <w:rPr>
          <w:rFonts w:ascii="Times New Roman" w:hAnsi="Times New Roman" w:cs="Times New Roman"/>
          <w:sz w:val="24"/>
          <w:szCs w:val="24"/>
        </w:rPr>
        <w:t>Mijloacele bănești necesare acoperirii cheltuielilor generate de desfășurarea activității</w:t>
      </w:r>
      <w:r w:rsidRPr="004F64C9">
        <w:rPr>
          <w:rFonts w:ascii="Times New Roman" w:hAnsi="Times New Roman" w:cs="Times New Roman"/>
          <w:bCs/>
          <w:sz w:val="24"/>
          <w:szCs w:val="24"/>
        </w:rPr>
        <w:t>,</w:t>
      </w:r>
      <w:r w:rsidRPr="004F64C9">
        <w:rPr>
          <w:rFonts w:ascii="Times New Roman" w:hAnsi="Times New Roman" w:cs="Times New Roman"/>
          <w:sz w:val="24"/>
          <w:szCs w:val="24"/>
        </w:rPr>
        <w:t xml:space="preserve"> de achiziționare a materialelor consumabile şi de întreținere a logisticii.</w:t>
      </w:r>
    </w:p>
    <w:p w14:paraId="50024AE9" w14:textId="54EE3A7A" w:rsidR="00F74AA5" w:rsidRPr="002A0DA8" w:rsidRDefault="00B6330A" w:rsidP="00F74A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    </w:t>
      </w:r>
      <w:r w:rsidR="002A0DA8">
        <w:rPr>
          <w:rFonts w:ascii="Times New Roman" w:hAnsi="Times New Roman" w:cs="Times New Roman"/>
          <w:sz w:val="24"/>
          <w:szCs w:val="24"/>
        </w:rPr>
        <w:t xml:space="preserve">     </w:t>
      </w:r>
      <w:r w:rsidRPr="002A0DA8">
        <w:rPr>
          <w:rFonts w:ascii="Times New Roman" w:hAnsi="Times New Roman" w:cs="Times New Roman"/>
          <w:b/>
          <w:bCs/>
          <w:sz w:val="24"/>
          <w:szCs w:val="24"/>
        </w:rPr>
        <w:t xml:space="preserve">5.4 Modul de </w:t>
      </w:r>
      <w:proofErr w:type="spellStart"/>
      <w:r w:rsidRPr="002A0DA8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="00F74AA5" w:rsidRPr="002A0DA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</w:p>
    <w:p w14:paraId="2FF6D734" w14:textId="77777777" w:rsidR="0086019A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Reclamatiile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sub forma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fax, cu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reclamantul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formuleze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neambiguu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72932" w14:textId="77777777" w:rsidR="00CA5C56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Reclamatiile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S.P.C.T-A.</w:t>
      </w:r>
      <w:proofErr w:type="gramStart"/>
      <w:r w:rsidR="00A3436F" w:rsidRPr="00A3436F">
        <w:rPr>
          <w:rFonts w:ascii="Times New Roman" w:hAnsi="Times New Roman" w:cs="Times New Roman"/>
          <w:sz w:val="24"/>
          <w:szCs w:val="24"/>
        </w:rPr>
        <w:t>F.L</w:t>
      </w:r>
      <w:proofErr w:type="gram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CALARASI .</w:t>
      </w:r>
      <w:r w:rsidR="00B2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montaj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CD17B" w14:textId="7A77D72F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date:</w:t>
      </w:r>
    </w:p>
    <w:p w14:paraId="4C5D54EB" w14:textId="05C456F4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>;</w:t>
      </w:r>
    </w:p>
    <w:p w14:paraId="338F912A" w14:textId="77777777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Reclamantul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>;</w:t>
      </w:r>
    </w:p>
    <w:p w14:paraId="25C0D146" w14:textId="77777777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        - Data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inregistrarii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293C2C" w14:textId="77777777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        - Modul de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F66AB4" w14:textId="77777777" w:rsidR="00A3436F" w:rsidRPr="00A3436F" w:rsidRDefault="00A3436F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36F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Semnaturile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reclamatia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6F">
        <w:rPr>
          <w:rFonts w:ascii="Times New Roman" w:hAnsi="Times New Roman" w:cs="Times New Roman"/>
          <w:sz w:val="24"/>
          <w:szCs w:val="24"/>
        </w:rPr>
        <w:t>reclamantului</w:t>
      </w:r>
      <w:proofErr w:type="spellEnd"/>
      <w:r w:rsidRPr="00A3436F">
        <w:rPr>
          <w:rFonts w:ascii="Times New Roman" w:hAnsi="Times New Roman" w:cs="Times New Roman"/>
          <w:sz w:val="24"/>
          <w:szCs w:val="24"/>
        </w:rPr>
        <w:t>.</w:t>
      </w:r>
    </w:p>
    <w:p w14:paraId="69686C01" w14:textId="602CA1B2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analizeaza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temeinicia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>.</w:t>
      </w:r>
    </w:p>
    <w:p w14:paraId="660462CA" w14:textId="552EAF14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A3436F" w:rsidRPr="00A3436F">
        <w:rPr>
          <w:rFonts w:ascii="Times New Roman" w:hAnsi="Times New Roman" w:cs="Times New Roman"/>
          <w:sz w:val="24"/>
          <w:szCs w:val="24"/>
        </w:rPr>
        <w:t xml:space="preserve">Daca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considerata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intemeiata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consemnata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tratata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>.</w:t>
      </w:r>
    </w:p>
    <w:p w14:paraId="514EC5F5" w14:textId="7C6BF8A4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5.4.5. </w:t>
      </w:r>
      <w:r w:rsidR="00A3436F" w:rsidRPr="00A343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D3B64" w14:textId="755BF819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5.4.6.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in cel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clientul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fie pe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satisfacut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>.</w:t>
      </w:r>
    </w:p>
    <w:p w14:paraId="54AC610A" w14:textId="3E85C002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5.4.7. </w:t>
      </w:r>
      <w:r w:rsidR="00A3436F" w:rsidRPr="00A3436F">
        <w:rPr>
          <w:rFonts w:ascii="Times New Roman" w:hAnsi="Times New Roman" w:cs="Times New Roman"/>
          <w:sz w:val="24"/>
          <w:szCs w:val="24"/>
        </w:rPr>
        <w:t xml:space="preserve">Dupa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formuleaza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raspunsul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reclamant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reclamantului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>.</w:t>
      </w:r>
    </w:p>
    <w:p w14:paraId="7413A42E" w14:textId="6ADE111D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5.4.8.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ramana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nesolutionata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>.</w:t>
      </w:r>
    </w:p>
    <w:p w14:paraId="308E79F7" w14:textId="6C9FC0AB" w:rsidR="00A3436F" w:rsidRPr="00A3436F" w:rsidRDefault="0086019A" w:rsidP="008601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5.4.9. </w:t>
      </w:r>
      <w:r w:rsidR="00A3436F" w:rsidRPr="00A343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reclamatia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intemeiata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reclamantul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A3436F" w:rsidRPr="00A3436F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="00A3436F" w:rsidRPr="00A3436F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A3436F" w:rsidRPr="00A3436F">
        <w:rPr>
          <w:rFonts w:ascii="Times New Roman" w:hAnsi="Times New Roman" w:cs="Times New Roman"/>
          <w:sz w:val="24"/>
          <w:szCs w:val="24"/>
        </w:rPr>
        <w:t>Reclamatiei .</w:t>
      </w:r>
      <w:proofErr w:type="gramEnd"/>
    </w:p>
    <w:p w14:paraId="41C1DEFE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E3E87A8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F911F28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72EC758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6A7DA5B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B68DC74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7378845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22BB714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E50D7A6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5B53C79C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46BCCA6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836E659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C8B250E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1640316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0E0C211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78FBEB5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CA3CF38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672C99F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83A79B9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43B644C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E67F463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6BA34FBF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5FC4CADD" w14:textId="77777777" w:rsidR="00D247E0" w:rsidRDefault="00D247E0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DCBD56F" w14:textId="77777777" w:rsidR="00F852E4" w:rsidRDefault="00F852E4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C57E12A" w14:textId="77777777" w:rsidR="00F852E4" w:rsidRDefault="00F852E4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27D1C2E" w14:textId="5FC7BAD8" w:rsidR="00B6330A" w:rsidRDefault="00B6330A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6.0.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Responsabilități</w:t>
      </w:r>
    </w:p>
    <w:tbl>
      <w:tblPr>
        <w:tblW w:w="9961" w:type="dxa"/>
        <w:tblLook w:val="04A0" w:firstRow="1" w:lastRow="0" w:firstColumn="1" w:lastColumn="0" w:noHBand="0" w:noVBand="1"/>
      </w:tblPr>
      <w:tblGrid>
        <w:gridCol w:w="742"/>
        <w:gridCol w:w="4227"/>
        <w:gridCol w:w="729"/>
        <w:gridCol w:w="1563"/>
        <w:gridCol w:w="1390"/>
        <w:gridCol w:w="1310"/>
      </w:tblGrid>
      <w:tr w:rsidR="00CA5C56" w:rsidRPr="00CA5C56" w14:paraId="2847B004" w14:textId="77777777" w:rsidTr="00CA5C56">
        <w:trPr>
          <w:trHeight w:val="82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46C3D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91942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Compartimentul</w:t>
            </w:r>
            <w:proofErr w:type="spellEnd"/>
          </w:p>
          <w:p w14:paraId="5FCABC30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postul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) / 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actiunea</w:t>
            </w:r>
            <w:proofErr w:type="spellEnd"/>
          </w:p>
          <w:p w14:paraId="7FA254A7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operatiunea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4FF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30485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Sef</w:t>
            </w:r>
            <w:proofErr w:type="spellEnd"/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Serviciu</w:t>
            </w:r>
          </w:p>
          <w:p w14:paraId="78A150C2" w14:textId="77777777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BCTIAFLGU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418A3" w14:textId="001AE3F3" w:rsidR="00CA5C56" w:rsidRPr="00CA5C56" w:rsidRDefault="00CA5C5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CTIP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104A" w14:textId="0CEFEB0B" w:rsidR="00CA5C56" w:rsidRPr="00CA5C56" w:rsidRDefault="00F52C76" w:rsidP="006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CCT</w:t>
            </w:r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(personal </w:t>
            </w:r>
            <w:proofErr w:type="spellStart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responsabil</w:t>
            </w:r>
            <w:proofErr w:type="spellEnd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cu </w:t>
            </w:r>
            <w:proofErr w:type="spellStart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activitatea</w:t>
            </w:r>
            <w:proofErr w:type="spellEnd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montare</w:t>
            </w:r>
            <w:proofErr w:type="spellEnd"/>
            <w:r w:rsid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CA5C56" w:rsidRPr="00CA5C56" w14:paraId="672471BA" w14:textId="77777777" w:rsidTr="00CA5C56">
        <w:trPr>
          <w:trHeight w:val="6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47B8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582" w14:textId="77777777" w:rsidR="00CA5C56" w:rsidRPr="00CA5C56" w:rsidRDefault="00CA5C56" w:rsidP="0063780C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2" w:name="_Hlk197503787"/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Implementeaza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compartimentelor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implicate 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activitatile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bookmarkEnd w:id="2"/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9FF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972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423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7DE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175A6C72" w14:textId="77777777" w:rsidTr="00CA5C56">
        <w:trPr>
          <w:trHeight w:val="41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3DA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8FE" w14:textId="77777777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Implementeaza prevederile procedurii in activitatea compartimentului pe care il coordoneaza;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696D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335" w14:textId="205A5DFB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="00157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354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C6B9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7D18F220" w14:textId="77777777" w:rsidTr="00CA5C56">
        <w:trPr>
          <w:trHeight w:val="46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FE9A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B5E" w14:textId="77777777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3" w:name="_Hlk197504002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Verifica periodc  modul de aplicare a prevederilor procedurii</w:t>
            </w:r>
            <w:bookmarkEnd w:id="3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913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A04" w14:textId="317B8A4F" w:rsidR="00CA5C56" w:rsidRPr="00CA5C56" w:rsidRDefault="00157482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A20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331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3C209C62" w14:textId="77777777" w:rsidTr="00CA5C56">
        <w:trPr>
          <w:trHeight w:val="6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9FB9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DD7" w14:textId="77777777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Iniţieaza modificări ale procedurii în funcţie de rezultatele obţinute în aplicarea acesteia;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CE95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FCED" w14:textId="7939086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="001574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EED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E0DF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3E72F25F" w14:textId="77777777" w:rsidTr="00CA5C56">
        <w:trPr>
          <w:trHeight w:val="71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3F7B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065" w14:textId="77777777" w:rsidR="00CA5C56" w:rsidRPr="00CA5C56" w:rsidRDefault="00CA5C56" w:rsidP="006378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Instruieste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implicat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însuşirea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CA5C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995CF2" w14:textId="77777777" w:rsidR="00CA5C56" w:rsidRPr="00CA5C56" w:rsidRDefault="00CA5C56" w:rsidP="006378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89FA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2265" w14:textId="31729001" w:rsidR="00CA5C56" w:rsidRPr="00CA5C56" w:rsidRDefault="00157482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015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4FB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0C054716" w14:textId="77777777" w:rsidTr="00CA5C56">
        <w:trPr>
          <w:trHeight w:val="44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0166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003" w14:textId="3B30DAEC" w:rsidR="00CA5C56" w:rsidRPr="00CA5C56" w:rsidRDefault="00CA5C56" w:rsidP="00CA5C56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045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7537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2E9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365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A5C56" w:rsidRPr="00CA5C56" w14:paraId="742614F1" w14:textId="77777777" w:rsidTr="00CA5C56"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CB7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5D1" w14:textId="41EEAD2C" w:rsidR="00CA5C56" w:rsidRPr="00CA5C56" w:rsidRDefault="00CA5C56" w:rsidP="00CA5C56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efectuată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în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scopul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stabilirii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conformităţii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montarii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unui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mijloc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de </w:t>
            </w:r>
            <w:proofErr w:type="spellStart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>măsurare</w:t>
            </w:r>
            <w:proofErr w:type="spellEnd"/>
            <w:r w:rsidRPr="004042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o-RO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5607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1FBD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5D4B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D299" w14:textId="5BE70D25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CA5C56" w:rsidRPr="00CA5C56" w14:paraId="3CA41921" w14:textId="77777777" w:rsidTr="00CA5C56">
        <w:trPr>
          <w:trHeight w:val="93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7D3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8.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79A" w14:textId="6FE3A458" w:rsidR="00CA5C56" w:rsidRPr="00CA5C56" w:rsidRDefault="00157482" w:rsidP="00157482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masuril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luate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in cel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scurt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cat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reclamatie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incat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clientul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fie pe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deplin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satisfacut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C2F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00C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88E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484" w14:textId="4143486F" w:rsidR="00CA5C56" w:rsidRPr="00CA5C56" w:rsidRDefault="00157482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CA5C56" w:rsidRPr="00CA5C56" w14:paraId="1799A848" w14:textId="77777777" w:rsidTr="0017298A">
        <w:trPr>
          <w:trHeight w:val="42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445" w14:textId="0B24A5E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9.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4C" w14:textId="6D87E082" w:rsidR="00CA5C56" w:rsidRPr="00CA5C56" w:rsidRDefault="00157482" w:rsidP="00157482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ntocm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reclamantului</w:t>
            </w:r>
            <w:proofErr w:type="spellEnd"/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924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A9E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03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412" w14:textId="2C650521" w:rsidR="00CA5C56" w:rsidRPr="00CA5C56" w:rsidRDefault="00157482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CA5C56" w:rsidRPr="00CA5C56" w14:paraId="2A8A2329" w14:textId="77777777" w:rsidTr="00CA5C56">
        <w:trPr>
          <w:trHeight w:val="3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1A7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62D" w14:textId="1C0A13B4" w:rsidR="00CA5C56" w:rsidRPr="00CA5C56" w:rsidRDefault="00157482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>ormul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A3436F">
              <w:rPr>
                <w:rFonts w:ascii="Times New Roman" w:hAnsi="Times New Roman" w:cs="Times New Roman"/>
                <w:sz w:val="24"/>
                <w:szCs w:val="24"/>
              </w:rPr>
              <w:t xml:space="preserve"> raspunsul catre reclamant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399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A1B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2BB" w14:textId="77777777" w:rsidR="00CA5C56" w:rsidRPr="00CA5C56" w:rsidRDefault="00CA5C56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2C3" w14:textId="1FF40221" w:rsidR="00CA5C56" w:rsidRPr="00CA5C56" w:rsidRDefault="00157482" w:rsidP="00637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</w:tr>
      <w:tr w:rsidR="00CA5C56" w:rsidRPr="00CA5C56" w14:paraId="0AD1F881" w14:textId="77777777" w:rsidTr="00157482">
        <w:trPr>
          <w:trHeight w:val="3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A17" w14:textId="77777777" w:rsidR="00CA5C56" w:rsidRPr="00CA5C56" w:rsidRDefault="00CA5C56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EB1" w14:textId="050FA60D" w:rsidR="00CA5C56" w:rsidRPr="00CA5C56" w:rsidRDefault="00157482" w:rsidP="006378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Inscrierea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reclamatii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67D3" w14:textId="77777777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D73" w14:textId="77777777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E219" w14:textId="2049C535" w:rsidR="00CA5C56" w:rsidRPr="00CA5C56" w:rsidRDefault="00157482" w:rsidP="0015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A5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371" w14:textId="4461ED01" w:rsidR="00CA5C56" w:rsidRPr="00CA5C56" w:rsidRDefault="00CA5C56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57482" w:rsidRPr="00CA5C56" w14:paraId="2327D04E" w14:textId="77777777" w:rsidTr="00157482">
        <w:trPr>
          <w:trHeight w:val="3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916" w14:textId="2C8B4318" w:rsidR="00157482" w:rsidRPr="00CA5C56" w:rsidRDefault="00157482" w:rsidP="00172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F0F" w14:textId="2EAC7DB1" w:rsidR="00157482" w:rsidRDefault="00157482" w:rsidP="006378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Arhivarea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C36" w14:textId="77777777" w:rsidR="00157482" w:rsidRPr="00CA5C56" w:rsidRDefault="00157482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D77" w14:textId="77777777" w:rsidR="00157482" w:rsidRPr="00CA5C56" w:rsidRDefault="00157482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A66" w14:textId="1FBA9F9F" w:rsidR="00157482" w:rsidRPr="00CA5C56" w:rsidRDefault="00157482" w:rsidP="0015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F6D" w14:textId="77777777" w:rsidR="00157482" w:rsidRPr="00CA5C56" w:rsidRDefault="00157482" w:rsidP="00637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AFA776E" w14:textId="77777777" w:rsidR="00CA5C56" w:rsidRPr="00B6330A" w:rsidRDefault="00CA5C56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B265C5" w14:textId="77777777" w:rsidR="00D247E0" w:rsidRDefault="00D247E0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51ECF8" w14:textId="77777777" w:rsidR="00D247E0" w:rsidRDefault="00D247E0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10C654" w14:textId="77777777" w:rsidR="00D247E0" w:rsidRDefault="00D247E0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92E2D6" w14:textId="65FCD1FD" w:rsidR="00B6330A" w:rsidRPr="00B6330A" w:rsidRDefault="00B6330A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7.0.    Formular evidență a modificărilor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4"/>
        <w:gridCol w:w="1188"/>
        <w:gridCol w:w="851"/>
        <w:gridCol w:w="1201"/>
        <w:gridCol w:w="783"/>
        <w:gridCol w:w="3261"/>
        <w:gridCol w:w="1842"/>
      </w:tblGrid>
      <w:tr w:rsidR="00D247E0" w:rsidRPr="002F776F" w14:paraId="4B3348CD" w14:textId="77777777" w:rsidTr="0063780C">
        <w:trPr>
          <w:tblHeader/>
        </w:trPr>
        <w:tc>
          <w:tcPr>
            <w:tcW w:w="568" w:type="dxa"/>
            <w:shd w:val="clear" w:color="auto" w:fill="BFBFBF" w:themeFill="background1" w:themeFillShade="BF"/>
          </w:tcPr>
          <w:p w14:paraId="5B382924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12540708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14:paraId="148F34B4" w14:textId="77777777" w:rsidR="00D247E0" w:rsidRPr="002F776F" w:rsidRDefault="00D247E0" w:rsidP="0063780C">
            <w:pPr>
              <w:tabs>
                <w:tab w:val="left" w:pos="600"/>
                <w:tab w:val="left" w:pos="74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Edițía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14:paraId="54E5A313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ediţiei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8ADE6E6" w14:textId="77777777" w:rsidR="00D247E0" w:rsidRPr="002F776F" w:rsidRDefault="00D247E0" w:rsidP="0063780C">
            <w:pPr>
              <w:tabs>
                <w:tab w:val="left" w:pos="459"/>
              </w:tabs>
              <w:ind w:left="-101" w:right="-1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Revizia</w:t>
            </w:r>
          </w:p>
          <w:p w14:paraId="127FB49D" w14:textId="77777777" w:rsidR="00D247E0" w:rsidRPr="002F776F" w:rsidRDefault="00D247E0" w:rsidP="0063780C">
            <w:pPr>
              <w:tabs>
                <w:tab w:val="left" w:pos="630"/>
              </w:tabs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</w:tcPr>
          <w:p w14:paraId="4840A135" w14:textId="77777777" w:rsidR="00D247E0" w:rsidRPr="002F776F" w:rsidRDefault="00D247E0" w:rsidP="0063780C">
            <w:pPr>
              <w:tabs>
                <w:tab w:val="left" w:pos="602"/>
              </w:tabs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reviziei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7275549A" w14:textId="77777777" w:rsidR="00D247E0" w:rsidRPr="002F776F" w:rsidRDefault="00D247E0" w:rsidP="0063780C">
            <w:pPr>
              <w:tabs>
                <w:tab w:val="left" w:pos="5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pag.</w:t>
            </w:r>
          </w:p>
          <w:p w14:paraId="1A3B9CCC" w14:textId="77777777" w:rsidR="00D247E0" w:rsidRPr="002F776F" w:rsidRDefault="00D247E0" w:rsidP="0063780C">
            <w:pPr>
              <w:tabs>
                <w:tab w:val="left" w:pos="630"/>
              </w:tabs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7BFAF388" w14:textId="77777777" w:rsidR="00D247E0" w:rsidRPr="002F776F" w:rsidRDefault="00D247E0" w:rsidP="0063780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 modificare</w:t>
            </w:r>
          </w:p>
          <w:p w14:paraId="655D95CD" w14:textId="77777777" w:rsidR="00D247E0" w:rsidRPr="002F776F" w:rsidRDefault="00D247E0" w:rsidP="0063780C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(elaborare iniţială, modificare, adăugare, suprimare)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48BACE" w14:textId="77777777" w:rsidR="00D247E0" w:rsidRPr="002F776F" w:rsidRDefault="00D247E0" w:rsidP="0063780C">
            <w:pPr>
              <w:tabs>
                <w:tab w:val="left" w:pos="630"/>
              </w:tabs>
              <w:ind w:left="-104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sz w:val="24"/>
                <w:szCs w:val="24"/>
              </w:rPr>
              <w:t>Semnătura conducătorului compartimentului</w:t>
            </w:r>
          </w:p>
        </w:tc>
      </w:tr>
      <w:tr w:rsidR="00D247E0" w:rsidRPr="002F776F" w14:paraId="16388B44" w14:textId="77777777" w:rsidTr="0063780C">
        <w:trPr>
          <w:trHeight w:val="919"/>
        </w:trPr>
        <w:tc>
          <w:tcPr>
            <w:tcW w:w="568" w:type="dxa"/>
            <w:shd w:val="clear" w:color="auto" w:fill="auto"/>
          </w:tcPr>
          <w:p w14:paraId="097CC3C2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14:paraId="126E9071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88" w:type="dxa"/>
            <w:shd w:val="clear" w:color="auto" w:fill="auto"/>
          </w:tcPr>
          <w:p w14:paraId="36A803E9" w14:textId="22951F4E" w:rsidR="00D247E0" w:rsidRPr="002F776F" w:rsidRDefault="002B3EFF" w:rsidP="0063780C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D247E0"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 w:rsid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6AAD8B6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43489A81" w14:textId="52D7790F" w:rsidR="00D247E0" w:rsidRPr="002F776F" w:rsidRDefault="002B3EFF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247E0"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 w:rsid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535C1F47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028CD86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8614248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37C5EA93" w14:textId="77777777" w:rsidTr="0063780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14:paraId="124371A5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4" w:type="dxa"/>
            <w:vMerge w:val="restart"/>
            <w:shd w:val="clear" w:color="auto" w:fill="auto"/>
          </w:tcPr>
          <w:p w14:paraId="406B746C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755E36E3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A6C92A2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7242278A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6EF3DF67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1CCE5F71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Cuprins –  modificare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430309E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4922578C" w14:textId="77777777" w:rsidTr="0063780C">
        <w:trPr>
          <w:trHeight w:val="340"/>
        </w:trPr>
        <w:tc>
          <w:tcPr>
            <w:tcW w:w="568" w:type="dxa"/>
            <w:vMerge/>
            <w:shd w:val="clear" w:color="auto" w:fill="auto"/>
          </w:tcPr>
          <w:p w14:paraId="3EC4E6B0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22D2CD40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C18C587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5E8524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E26794B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07E319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A02067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805F4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9491D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D6D7D2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42CBD805" w14:textId="77777777" w:rsidTr="0063780C">
        <w:trPr>
          <w:trHeight w:val="510"/>
        </w:trPr>
        <w:tc>
          <w:tcPr>
            <w:tcW w:w="568" w:type="dxa"/>
            <w:vMerge/>
            <w:shd w:val="clear" w:color="auto" w:fill="auto"/>
          </w:tcPr>
          <w:p w14:paraId="458581E8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2DD57846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7173EAD8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705635F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4C1F393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A33DB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4304D" w14:textId="0161BD4F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 Alte documente, inclusiv reglementări interne ale entității publice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adaugare</w:t>
            </w:r>
          </w:p>
        </w:tc>
        <w:tc>
          <w:tcPr>
            <w:tcW w:w="1842" w:type="dxa"/>
            <w:vMerge/>
            <w:shd w:val="clear" w:color="auto" w:fill="auto"/>
          </w:tcPr>
          <w:p w14:paraId="030DC85A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46F9C89A" w14:textId="77777777" w:rsidTr="0063780C">
        <w:trPr>
          <w:trHeight w:val="439"/>
        </w:trPr>
        <w:tc>
          <w:tcPr>
            <w:tcW w:w="568" w:type="dxa"/>
            <w:vMerge/>
            <w:shd w:val="clear" w:color="auto" w:fill="auto"/>
          </w:tcPr>
          <w:p w14:paraId="212B21EB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EC106A5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E28AC5A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68CC51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4730E2C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2CF3AA84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1AE15F73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Definiţii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şi</w:t>
            </w:r>
            <w:proofErr w:type="spell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a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brevieri-modificare,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53177BEB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18CE483A" w14:textId="77777777" w:rsidTr="0063780C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77919ACD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27ECA907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D1D4371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B10DFC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1723E68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46D10F05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D3A1ABE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20C264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7AA302B1" w14:textId="77777777" w:rsidTr="0063780C">
        <w:trPr>
          <w:trHeight w:val="1342"/>
        </w:trPr>
        <w:tc>
          <w:tcPr>
            <w:tcW w:w="568" w:type="dxa"/>
            <w:vMerge/>
            <w:shd w:val="clear" w:color="auto" w:fill="auto"/>
          </w:tcPr>
          <w:p w14:paraId="3CB5A101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EEE653A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AAE2EF3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4BE1B1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51E0CBB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2CDB3C13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19C6C15" w14:textId="77777777" w:rsidR="00D247E0" w:rsidRPr="002F776F" w:rsidRDefault="00D247E0" w:rsidP="0063780C">
            <w:pPr>
              <w:spacing w:after="60"/>
              <w:ind w:right="2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5.0 Descrierea </w:t>
            </w:r>
            <w:r w:rsidRPr="002F7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procedurii – modificare, completare</w:t>
            </w:r>
          </w:p>
          <w:p w14:paraId="18EB50E6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68B575B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1B9185D2" w14:textId="77777777" w:rsidTr="0063780C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5AAB28D3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34A0F79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7B409994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50B015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A80166E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2EE95D18" w14:textId="57D181C1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49A5211C" w14:textId="77777777" w:rsidR="00D247E0" w:rsidRPr="002F776F" w:rsidRDefault="00D247E0" w:rsidP="0063780C">
            <w:pPr>
              <w:tabs>
                <w:tab w:val="left" w:pos="567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6.</w:t>
            </w:r>
            <w:proofErr w:type="gram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0.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Responsabilități</w:t>
            </w:r>
            <w:proofErr w:type="gram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modificare, completare</w:t>
            </w:r>
          </w:p>
          <w:p w14:paraId="5EF3FC46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121DFBF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5FCEA9EC" w14:textId="77777777" w:rsidTr="0063780C">
        <w:trPr>
          <w:trHeight w:val="145"/>
        </w:trPr>
        <w:tc>
          <w:tcPr>
            <w:tcW w:w="568" w:type="dxa"/>
            <w:vMerge/>
            <w:shd w:val="clear" w:color="auto" w:fill="auto"/>
          </w:tcPr>
          <w:p w14:paraId="38C77E30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5840DA6B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4B0812B0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C1BF49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6D402BA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95DAE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0BBA51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9F7BB05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6CDF2E78" w14:textId="77777777" w:rsidTr="0063780C">
        <w:trPr>
          <w:trHeight w:val="1099"/>
        </w:trPr>
        <w:tc>
          <w:tcPr>
            <w:tcW w:w="568" w:type="dxa"/>
            <w:vMerge/>
            <w:shd w:val="clear" w:color="auto" w:fill="auto"/>
          </w:tcPr>
          <w:p w14:paraId="1659AD49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959883D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4ACC40E9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8E2FFB1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777E2FF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2D4C253B" w14:textId="0C839EC4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D3D250B" w14:textId="77777777" w:rsidR="00D247E0" w:rsidRPr="002F776F" w:rsidRDefault="00D247E0" w:rsidP="0063780C">
            <w:pPr>
              <w:tabs>
                <w:tab w:val="left" w:pos="630"/>
              </w:tabs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7.0.Formular evidență a modificărilor – adaugare, completare</w:t>
            </w:r>
          </w:p>
          <w:p w14:paraId="0DC30452" w14:textId="77777777" w:rsidR="00D247E0" w:rsidRPr="002F776F" w:rsidRDefault="00D247E0" w:rsidP="0063780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D8971CB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508FCB2E" w14:textId="77777777" w:rsidTr="0063780C">
        <w:trPr>
          <w:trHeight w:val="855"/>
        </w:trPr>
        <w:tc>
          <w:tcPr>
            <w:tcW w:w="568" w:type="dxa"/>
            <w:vMerge/>
            <w:shd w:val="clear" w:color="auto" w:fill="auto"/>
          </w:tcPr>
          <w:p w14:paraId="49069480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C7BC35A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30206CC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CB954E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02B98F8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82E71" w14:textId="0BF2E4F0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AA8C7" w14:textId="77777777" w:rsidR="00D247E0" w:rsidRPr="002F776F" w:rsidRDefault="00D247E0" w:rsidP="0063780C">
            <w:pPr>
              <w:tabs>
                <w:tab w:val="left" w:pos="630"/>
              </w:tabs>
              <w:ind w:left="540" w:right="261" w:hanging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8.0.Formular analiză procedură – adugare, completare</w:t>
            </w:r>
          </w:p>
          <w:p w14:paraId="55699A5B" w14:textId="77777777" w:rsidR="00D247E0" w:rsidRPr="002F776F" w:rsidRDefault="00D247E0" w:rsidP="0063780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F537A83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6AE988C4" w14:textId="77777777" w:rsidTr="0063780C">
        <w:trPr>
          <w:trHeight w:val="700"/>
        </w:trPr>
        <w:tc>
          <w:tcPr>
            <w:tcW w:w="568" w:type="dxa"/>
            <w:vMerge/>
            <w:shd w:val="clear" w:color="auto" w:fill="auto"/>
          </w:tcPr>
          <w:p w14:paraId="37728A83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038A585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832C8AA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490A6F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02214A6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7EF35A" w14:textId="05698DD0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4AB5BC" w14:textId="77777777" w:rsidR="00D247E0" w:rsidRPr="002F776F" w:rsidRDefault="00D247E0" w:rsidP="006378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9.0.   Lista de difuzare a procedurii – adaugare, completare</w:t>
            </w:r>
          </w:p>
          <w:p w14:paraId="502AD8AB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6C6FD21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65419C63" w14:textId="77777777" w:rsidTr="0063780C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1C30C6BC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644D3C5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97CEC41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806296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05300B0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3B4E44DE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44B4C5E6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618ECCF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2F776F" w14:paraId="4397591E" w14:textId="77777777" w:rsidTr="0063780C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21195DFB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5371BC1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E30B673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D40C80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AF08994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8DACF02" w14:textId="5CF458F8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D4423D7" w14:textId="77777777" w:rsidR="00D247E0" w:rsidRPr="002F776F" w:rsidRDefault="00D247E0" w:rsidP="0063780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10.1 Diagrama de proces pentru realizarea  procedurii operationale  - adaugare </w:t>
            </w:r>
          </w:p>
        </w:tc>
        <w:tc>
          <w:tcPr>
            <w:tcW w:w="1842" w:type="dxa"/>
            <w:vMerge/>
            <w:shd w:val="clear" w:color="auto" w:fill="auto"/>
          </w:tcPr>
          <w:p w14:paraId="4A1FDE13" w14:textId="77777777" w:rsidR="00D247E0" w:rsidRPr="002F776F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E0" w:rsidRPr="00134E4B" w14:paraId="78A60E13" w14:textId="77777777" w:rsidTr="0063780C">
        <w:trPr>
          <w:trHeight w:val="1110"/>
        </w:trPr>
        <w:tc>
          <w:tcPr>
            <w:tcW w:w="568" w:type="dxa"/>
            <w:vMerge/>
            <w:shd w:val="clear" w:color="auto" w:fill="auto"/>
          </w:tcPr>
          <w:p w14:paraId="2042A20D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374F9182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28DF854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B7C68AA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EC7F371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27D2EA94" w14:textId="7395DADC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17DEFE7" w14:textId="77777777" w:rsidR="00D247E0" w:rsidRPr="002F776F" w:rsidRDefault="00D247E0" w:rsidP="0063780C">
            <w:pPr>
              <w:tabs>
                <w:tab w:val="left" w:pos="567"/>
              </w:tabs>
              <w:ind w:right="26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C1C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  Evidența anexelor procedurii  operaționale</w:t>
            </w:r>
          </w:p>
          <w:p w14:paraId="37695D57" w14:textId="77777777" w:rsidR="00D247E0" w:rsidRPr="002F776F" w:rsidRDefault="00D247E0" w:rsidP="0063780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adaugare,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602EA613" w14:textId="77777777" w:rsidR="00D247E0" w:rsidRPr="00134E4B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47E0" w:rsidRPr="00134E4B" w14:paraId="2556A3E3" w14:textId="77777777" w:rsidTr="0063780C">
        <w:trPr>
          <w:trHeight w:val="945"/>
        </w:trPr>
        <w:tc>
          <w:tcPr>
            <w:tcW w:w="568" w:type="dxa"/>
            <w:vMerge/>
            <w:shd w:val="clear" w:color="auto" w:fill="auto"/>
          </w:tcPr>
          <w:p w14:paraId="1576F3AE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F6F0898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1A97368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BD1B7F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DD4B241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C7164B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AF1B4D" w14:textId="4A63CE8E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B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B753EF" w14:textId="77777777" w:rsidR="00D247E0" w:rsidRPr="002F776F" w:rsidRDefault="00D247E0" w:rsidP="00637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Includerea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atașarea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propriu-zisă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anexelor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procedura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operaţională - adaugare</w:t>
            </w:r>
          </w:p>
          <w:p w14:paraId="7B1BAE25" w14:textId="77777777" w:rsidR="00D247E0" w:rsidRPr="002F776F" w:rsidRDefault="00D247E0" w:rsidP="0063780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FF4B5BA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EC9D2E" w14:textId="77777777" w:rsidR="00D247E0" w:rsidRPr="00134E4B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47E0" w:rsidRPr="00134E4B" w14:paraId="535EBFA8" w14:textId="77777777" w:rsidTr="0063780C">
        <w:trPr>
          <w:trHeight w:val="832"/>
        </w:trPr>
        <w:tc>
          <w:tcPr>
            <w:tcW w:w="568" w:type="dxa"/>
            <w:vMerge/>
            <w:shd w:val="clear" w:color="auto" w:fill="auto"/>
          </w:tcPr>
          <w:p w14:paraId="07D9FB75" w14:textId="77777777" w:rsidR="00D247E0" w:rsidRPr="002F776F" w:rsidRDefault="00D247E0" w:rsidP="0063780C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906FA0" w14:textId="77777777" w:rsidR="00D247E0" w:rsidRPr="002F776F" w:rsidRDefault="00D247E0" w:rsidP="0063780C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01728D6" w14:textId="77777777" w:rsidR="00D247E0" w:rsidRPr="002F776F" w:rsidRDefault="00D247E0" w:rsidP="0063780C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86802C" w14:textId="77777777" w:rsidR="00D247E0" w:rsidRPr="002F776F" w:rsidRDefault="00D247E0" w:rsidP="0063780C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EFD712" w14:textId="77777777" w:rsidR="00D247E0" w:rsidRPr="002F776F" w:rsidRDefault="00D247E0" w:rsidP="0063780C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011ACB7F" w14:textId="77777777" w:rsidR="00D247E0" w:rsidRPr="002F776F" w:rsidRDefault="00D247E0" w:rsidP="0063780C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7BFD87A6" w14:textId="77777777" w:rsidR="00D247E0" w:rsidRPr="002F776F" w:rsidRDefault="00D247E0" w:rsidP="00637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49D435" w14:textId="77777777" w:rsidR="00D247E0" w:rsidRPr="00134E4B" w:rsidRDefault="00D247E0" w:rsidP="0063780C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4"/>
    </w:tbl>
    <w:p w14:paraId="445FC3FA" w14:textId="77777777" w:rsidR="00E96F4A" w:rsidRDefault="00E96F4A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E43422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0425B8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28777B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EE72F3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090B3A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E2CAE3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E9C625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F72661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1B089D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4A6E15" w14:textId="77777777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747F50" w14:textId="77777777" w:rsidR="00507B41" w:rsidRDefault="00507B41" w:rsidP="00750216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3E8FBF" w14:textId="306E6C18" w:rsidR="00D247E0" w:rsidRDefault="00D247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35929D" w14:textId="4F27CCE6" w:rsidR="008B4241" w:rsidRDefault="008B4241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EC629B" w14:textId="3B8F9FFD" w:rsidR="00214EC9" w:rsidRDefault="00214EC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F971EC" w14:textId="6F94295F" w:rsidR="00214EC9" w:rsidRDefault="00214EC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041C06" w14:textId="12B3C50F" w:rsidR="00214EC9" w:rsidRDefault="00214EC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30D642" w14:textId="77777777" w:rsidR="00214EC9" w:rsidRDefault="00214EC9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32E97" w14:textId="501D7BF6" w:rsidR="00B6330A" w:rsidRDefault="005B7EE0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.0.     Formular analiză procedură</w:t>
      </w:r>
    </w:p>
    <w:tbl>
      <w:tblPr>
        <w:tblW w:w="10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1"/>
        <w:gridCol w:w="1708"/>
        <w:gridCol w:w="1424"/>
        <w:gridCol w:w="1252"/>
        <w:gridCol w:w="1138"/>
        <w:gridCol w:w="1168"/>
        <w:gridCol w:w="969"/>
        <w:gridCol w:w="1138"/>
        <w:gridCol w:w="1002"/>
      </w:tblGrid>
      <w:tr w:rsidR="000D5B04" w:rsidRPr="00B6330A" w14:paraId="789DE6E8" w14:textId="77777777" w:rsidTr="00DD2E79">
        <w:trPr>
          <w:trHeight w:val="43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6EB36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0EA53FB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48419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A6C8A99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0DEF6A" w14:textId="77777777" w:rsidR="000D5B04" w:rsidRPr="007C6EA1" w:rsidRDefault="000D5B04" w:rsidP="0063780C">
            <w:pPr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  <w:p w14:paraId="3EA69B90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conducător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AAA614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left="-128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proofErr w:type="gram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drept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proofErr w:type="gram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delegat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B1FAAC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Aviz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favorabil</w:t>
            </w:r>
            <w:proofErr w:type="spellEnd"/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EA752B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Aviz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nefavorabil</w:t>
            </w:r>
            <w:proofErr w:type="spellEnd"/>
          </w:p>
        </w:tc>
      </w:tr>
      <w:tr w:rsidR="000D5B04" w:rsidRPr="00B6330A" w14:paraId="6F5878D5" w14:textId="77777777" w:rsidTr="00DD2E79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EE3" w14:textId="77777777" w:rsidR="000D5B04" w:rsidRPr="007C6EA1" w:rsidRDefault="000D5B04" w:rsidP="0063780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700" w14:textId="77777777" w:rsidR="000D5B04" w:rsidRPr="007C6EA1" w:rsidRDefault="000D5B04" w:rsidP="0063780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15B" w14:textId="77777777" w:rsidR="000D5B04" w:rsidRPr="007C6EA1" w:rsidRDefault="000D5B04" w:rsidP="0063780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1855" w14:textId="77777777" w:rsidR="000D5B04" w:rsidRPr="007C6EA1" w:rsidRDefault="000D5B04" w:rsidP="0063780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21382A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left="-113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748173" w14:textId="77777777" w:rsidR="000D5B04" w:rsidRPr="007C6EA1" w:rsidRDefault="000D5B04" w:rsidP="0063780C">
            <w:pPr>
              <w:tabs>
                <w:tab w:val="left" w:pos="630"/>
              </w:tabs>
              <w:spacing w:after="0"/>
              <w:ind w:left="-104" w:right="-1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96C941" w14:textId="77777777" w:rsidR="000D5B04" w:rsidRPr="007C6EA1" w:rsidRDefault="000D5B04" w:rsidP="0063780C">
            <w:pPr>
              <w:tabs>
                <w:tab w:val="left" w:pos="601"/>
              </w:tabs>
              <w:spacing w:after="0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Observații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3B075" w14:textId="77777777" w:rsidR="000D5B04" w:rsidRPr="007C6EA1" w:rsidRDefault="000D5B04" w:rsidP="0063780C">
            <w:pPr>
              <w:spacing w:after="0"/>
              <w:ind w:left="-107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855D49" w14:textId="77777777" w:rsidR="000D5B04" w:rsidRPr="007C6EA1" w:rsidRDefault="000D5B04" w:rsidP="0063780C">
            <w:pPr>
              <w:tabs>
                <w:tab w:val="left" w:pos="454"/>
              </w:tabs>
              <w:spacing w:after="0"/>
              <w:ind w:left="-113" w:righ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</w:tr>
      <w:tr w:rsidR="005B7EE0" w:rsidRPr="00B6330A" w14:paraId="71DD3E4D" w14:textId="77777777" w:rsidTr="00DD2E79">
        <w:trPr>
          <w:trHeight w:val="3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FE0" w14:textId="77777777" w:rsidR="005B7EE0" w:rsidRPr="007C6EA1" w:rsidRDefault="005B7EE0" w:rsidP="005B7EE0">
            <w:pPr>
              <w:tabs>
                <w:tab w:val="left" w:pos="572"/>
                <w:tab w:val="left" w:pos="714"/>
              </w:tabs>
              <w:spacing w:after="0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ED0" w14:textId="0ADAE551" w:rsidR="005B7EE0" w:rsidRPr="00B6330A" w:rsidRDefault="005B7EE0" w:rsidP="005B7EE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Conducatorul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unitatii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49E" w14:textId="0E713795" w:rsidR="005B7EE0" w:rsidRPr="00667491" w:rsidRDefault="005B7EE0" w:rsidP="005B7EE0">
            <w:pPr>
              <w:spacing w:after="0"/>
              <w:ind w:right="-8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6674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Cionoiu Lenuta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02F" w14:textId="77777777" w:rsidR="005B7EE0" w:rsidRPr="00B6330A" w:rsidRDefault="005B7EE0" w:rsidP="005B7EE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C5F" w14:textId="77777777" w:rsidR="005B7EE0" w:rsidRPr="00B6330A" w:rsidRDefault="005B7EE0" w:rsidP="005B7EE0">
            <w:pPr>
              <w:tabs>
                <w:tab w:val="left" w:pos="630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56D" w14:textId="20C22477" w:rsidR="005B7EE0" w:rsidRPr="00B6330A" w:rsidRDefault="003F554B" w:rsidP="005B7EE0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="005B7EE0"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310" w14:textId="77777777" w:rsidR="005B7EE0" w:rsidRPr="00B6330A" w:rsidRDefault="005B7EE0" w:rsidP="005B7EE0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D0E" w14:textId="77777777" w:rsidR="005B7EE0" w:rsidRPr="00B6330A" w:rsidRDefault="005B7EE0" w:rsidP="005B7EE0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FAB" w14:textId="77777777" w:rsidR="005B7EE0" w:rsidRPr="00B6330A" w:rsidRDefault="005B7EE0" w:rsidP="005B7EE0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F554B" w:rsidRPr="00B6330A" w14:paraId="722FD7EE" w14:textId="77777777" w:rsidTr="00DD2E79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17D" w14:textId="77777777" w:rsidR="003F554B" w:rsidRPr="007C6EA1" w:rsidRDefault="003F554B" w:rsidP="003F554B">
            <w:pPr>
              <w:tabs>
                <w:tab w:val="left" w:pos="572"/>
                <w:tab w:val="left" w:pos="606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56E" w14:textId="77777777" w:rsidR="003F554B" w:rsidRPr="00667491" w:rsidRDefault="003F554B" w:rsidP="003F5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14C1F972" w14:textId="58D8A911" w:rsidR="003F554B" w:rsidRPr="00B6330A" w:rsidRDefault="003F554B" w:rsidP="003F554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681" w14:textId="459E88F9" w:rsidR="003F554B" w:rsidRPr="00B6330A" w:rsidRDefault="003F554B" w:rsidP="003F55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 Paula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6A1" w14:textId="77777777" w:rsidR="003F554B" w:rsidRPr="00B6330A" w:rsidRDefault="003F554B" w:rsidP="003F55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A64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83D" w14:textId="627F964E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B29" w14:textId="77777777" w:rsidR="003F554B" w:rsidRPr="00B6330A" w:rsidRDefault="003F554B" w:rsidP="003F554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9A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C96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F554B" w:rsidRPr="00B6330A" w14:paraId="1784E063" w14:textId="77777777" w:rsidTr="00DD2E79">
        <w:trPr>
          <w:trHeight w:val="20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5F7" w14:textId="36A6D7D8" w:rsidR="003F554B" w:rsidRPr="007C6EA1" w:rsidRDefault="003F554B" w:rsidP="003F554B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BFD" w14:textId="624A01E8" w:rsidR="003F554B" w:rsidRPr="00B6330A" w:rsidRDefault="003F554B" w:rsidP="003F554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C8C9" w14:textId="6DF99AD6" w:rsidR="003F554B" w:rsidRPr="00B6330A" w:rsidRDefault="003F554B" w:rsidP="003F55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Ionita Elisabeta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29F" w14:textId="77777777" w:rsidR="003F554B" w:rsidRPr="00B6330A" w:rsidRDefault="003F554B" w:rsidP="003F55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22B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AE62" w14:textId="08D9AB5B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95F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E33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874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F554B" w:rsidRPr="00B6330A" w14:paraId="16F35DA5" w14:textId="77777777" w:rsidTr="00DD2E79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C10" w14:textId="77777777" w:rsidR="003F554B" w:rsidRPr="007C6EA1" w:rsidRDefault="003F554B" w:rsidP="003F554B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132" w14:textId="4C381678" w:rsidR="003F554B" w:rsidRPr="00B6330A" w:rsidRDefault="003F554B" w:rsidP="003F554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DC5" w14:textId="1BB5F08A" w:rsidR="003F554B" w:rsidRPr="00B6330A" w:rsidRDefault="003F554B" w:rsidP="003F55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Tudor George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9E8" w14:textId="77777777" w:rsidR="003F554B" w:rsidRPr="00B6330A" w:rsidRDefault="003F554B" w:rsidP="003F55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CDE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458" w14:textId="282F88B8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9AF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6FB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6B" w14:textId="77777777" w:rsidR="003F554B" w:rsidRPr="00B6330A" w:rsidRDefault="003F554B" w:rsidP="003F554B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045504BC" w14:textId="77777777" w:rsidR="003F554B" w:rsidRDefault="003F554B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75FFC3" w14:textId="77777777" w:rsidR="003F554B" w:rsidRDefault="003F554B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68C3E4" w14:textId="77777777" w:rsidR="003F554B" w:rsidRDefault="003F554B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515DBA" w14:textId="77777777" w:rsidR="00DD2E79" w:rsidRDefault="00DD2E79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C33DFD" w14:textId="77777777" w:rsidR="00DD2E79" w:rsidRDefault="00DD2E79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DD9F10" w14:textId="77777777" w:rsidR="00DD2E79" w:rsidRDefault="00DD2E79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CCC8B3" w14:textId="70649B12" w:rsidR="003F554B" w:rsidRDefault="003F554B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9DE9C3" w14:textId="6B1DD127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EDB3E9" w14:textId="471BDD77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0C06C2" w14:textId="4F6C02DD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B6AF93" w14:textId="647A8BB1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4DF7B7" w14:textId="66250F54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CA0047" w14:textId="7E7979CF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42E81F" w14:textId="42CFB2B8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08254B" w14:textId="148B9008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2137F5" w14:textId="1A6C7C8F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119FAF" w14:textId="52B59CDA" w:rsidR="00214EC9" w:rsidRDefault="00214EC9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4F3323" w14:textId="77777777" w:rsidR="00A824F0" w:rsidRDefault="00A824F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8181D0" w14:textId="77777777" w:rsidR="00D247E0" w:rsidRDefault="00D247E0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74A91B" w14:textId="77777777" w:rsidR="00DD2E79" w:rsidRDefault="00DD2E79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DECA7E" w14:textId="7A2BF576" w:rsidR="00B6330A" w:rsidRPr="00B6330A" w:rsidRDefault="00B633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9.0.   Lista de difuzare a procedurii </w:t>
      </w:r>
    </w:p>
    <w:p w14:paraId="2CCCA17A" w14:textId="3C202922" w:rsidR="00DC6551" w:rsidRDefault="00892C74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(luare la cunoştinţă, aplicare, respectare)</w:t>
      </w:r>
    </w:p>
    <w:p w14:paraId="00A7E2DB" w14:textId="77777777" w:rsidR="00A129B6" w:rsidRPr="00B6330A" w:rsidRDefault="00A129B6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738"/>
        <w:gridCol w:w="1475"/>
        <w:gridCol w:w="1465"/>
        <w:gridCol w:w="1024"/>
        <w:gridCol w:w="1036"/>
        <w:gridCol w:w="1059"/>
        <w:gridCol w:w="992"/>
        <w:gridCol w:w="1134"/>
      </w:tblGrid>
      <w:tr w:rsidR="000D5B04" w:rsidRPr="00B6330A" w14:paraId="492E9A5D" w14:textId="77777777" w:rsidTr="007502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B0DA53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DB4849C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Nr.</w:t>
            </w:r>
          </w:p>
          <w:p w14:paraId="21502213" w14:textId="77777777" w:rsidR="000D5B04" w:rsidRPr="005B7EE0" w:rsidRDefault="000D5B04" w:rsidP="0063780C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crt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37FEBB" w14:textId="77777777" w:rsidR="000D5B04" w:rsidRPr="005B7EE0" w:rsidRDefault="000D5B04" w:rsidP="0063780C">
            <w:pPr>
              <w:tabs>
                <w:tab w:val="left" w:pos="630"/>
                <w:tab w:val="left" w:pos="1099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71341EE0" w14:textId="77777777" w:rsidR="000D5B04" w:rsidRPr="005B7EE0" w:rsidRDefault="000D5B04" w:rsidP="0063780C">
            <w:pPr>
              <w:tabs>
                <w:tab w:val="left" w:pos="630"/>
                <w:tab w:val="left" w:pos="1099"/>
              </w:tabs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Compartiment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17A7F" w14:textId="77777777" w:rsidR="000D5B04" w:rsidRPr="005B7EE0" w:rsidRDefault="000D5B04" w:rsidP="0063780C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2315558C" w14:textId="77777777" w:rsidR="000D5B04" w:rsidRPr="005B7EE0" w:rsidRDefault="000D5B04" w:rsidP="0063780C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Nume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și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prenume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7F95A2" w14:textId="77777777" w:rsidR="000D5B04" w:rsidRPr="005B7EE0" w:rsidRDefault="000D5B04" w:rsidP="0063780C">
            <w:pPr>
              <w:tabs>
                <w:tab w:val="left" w:pos="599"/>
                <w:tab w:val="left" w:pos="630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2D9C1D0D" w14:textId="77777777" w:rsidR="000D5B04" w:rsidRPr="005B7EE0" w:rsidRDefault="000D5B04" w:rsidP="0063780C">
            <w:pPr>
              <w:tabs>
                <w:tab w:val="left" w:pos="599"/>
                <w:tab w:val="left" w:pos="6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Funcția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35436" w14:textId="77777777" w:rsidR="000D5B04" w:rsidRPr="005B7EE0" w:rsidRDefault="000D5B04" w:rsidP="00637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5928950" w14:textId="77777777" w:rsidR="000D5B04" w:rsidRPr="005B7EE0" w:rsidRDefault="000D5B04" w:rsidP="0063780C">
            <w:pPr>
              <w:spacing w:after="0" w:line="240" w:lineRule="auto"/>
              <w:ind w:left="-109" w:right="-72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primirii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AA98E7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38B8C3C3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left="-137" w:right="-17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Semnătura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3AF4C5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left="-179" w:right="-117" w:firstLine="141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intrării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în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vigoare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procedurii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CCF6BF" w14:textId="77777777" w:rsidR="000D5B04" w:rsidRPr="005B7EE0" w:rsidRDefault="000D5B04" w:rsidP="0063780C">
            <w:pPr>
              <w:tabs>
                <w:tab w:val="left" w:pos="630"/>
              </w:tabs>
              <w:spacing w:after="0" w:line="240" w:lineRule="auto"/>
              <w:ind w:left="-140" w:right="-96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Data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retragerii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procedurii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>înlocuite</w:t>
            </w:r>
            <w:proofErr w:type="spellEnd"/>
            <w:r w:rsidRPr="005B7EE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2B44E" w14:textId="77777777" w:rsidR="000D5B04" w:rsidRPr="007C6EA1" w:rsidRDefault="000D5B04" w:rsidP="00637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76C1A02" w14:textId="77777777" w:rsidR="000D5B04" w:rsidRPr="007C6EA1" w:rsidRDefault="000D5B04" w:rsidP="0063780C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</w:tr>
      <w:tr w:rsidR="00A129B6" w:rsidRPr="00DC6551" w14:paraId="0579D976" w14:textId="77777777" w:rsidTr="00750216">
        <w:trPr>
          <w:trHeight w:val="9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13F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119" w14:textId="73A3324E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34D" w14:textId="23F78B22" w:rsidR="00A129B6" w:rsidRPr="00DC6551" w:rsidRDefault="00750216" w:rsidP="00A129B6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Munteanu Cristian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4EF" w14:textId="1601A654" w:rsidR="00A129B6" w:rsidRPr="00DC6551" w:rsidRDefault="00750216" w:rsidP="00A129B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500" w14:textId="260766D8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21E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A674" w14:textId="4BBD991F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AC4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6E3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3C80ED6C" w14:textId="77777777" w:rsidTr="007502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925" w14:textId="2CA82B40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3D9" w14:textId="2CD8A7D3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02D" w14:textId="3ABA8321" w:rsidR="00A129B6" w:rsidRPr="00DC6551" w:rsidRDefault="0075021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Cornelia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57E" w14:textId="7182E97F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26FE" w14:textId="0E18C116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730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6A8" w14:textId="22DE5232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A0B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7C2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0A1BC1E2" w14:textId="77777777" w:rsidTr="007502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F32" w14:textId="116D4F0F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3F" w14:textId="53144764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083" w14:textId="0A4838FB" w:rsidR="00A129B6" w:rsidRPr="00DC6551" w:rsidRDefault="0075021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Tuta Octavian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33" w14:textId="6BC07FDE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D2AE" w14:textId="29F3B3E4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5D3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345D" w14:textId="25298E1A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CEB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1A3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066D7A99" w14:textId="77777777" w:rsidTr="00750216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2EC" w14:textId="5BB11F00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446" w14:textId="78FF94D6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16B" w14:textId="68FDE3E8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Panzaruc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Razvan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C32" w14:textId="77777777" w:rsidR="00A129B6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</w:p>
          <w:p w14:paraId="2554945C" w14:textId="020ADED1" w:rsidR="00750216" w:rsidRPr="00DC6551" w:rsidRDefault="00750216" w:rsidP="00A129B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2C6" w14:textId="5DFE148B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5FF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6B9" w14:textId="35F5B19F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52A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CB2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44550DE3" w14:textId="77777777" w:rsidTr="00750216">
        <w:trPr>
          <w:trHeight w:val="8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2A5" w14:textId="48109749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447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28433D39" w14:textId="43E2CD9F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FE9" w14:textId="2C10909A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 Paula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D11" w14:textId="510D5F83" w:rsidR="00A129B6" w:rsidRPr="00DC6551" w:rsidRDefault="00750216" w:rsidP="00A129B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3B2" w14:textId="4403F80F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A6F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4D7" w14:textId="3727753C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EA4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ECF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08AD8B1E" w14:textId="77777777" w:rsidTr="007502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A45" w14:textId="16FB199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383" w14:textId="1119B449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624" w14:textId="05AB6923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Ionita Elisabeta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AE7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DA9CD8" w14:textId="60DD4CA9" w:rsidR="00A129B6" w:rsidRPr="00DC6551" w:rsidRDefault="00750216" w:rsidP="00A129B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52B" w14:textId="0C34A1E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67F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3FD" w14:textId="67FBB22C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02F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A8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9B6" w:rsidRPr="00DC6551" w14:paraId="3F5436BC" w14:textId="77777777" w:rsidTr="00750216">
        <w:trPr>
          <w:trHeight w:val="1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4A2" w14:textId="58A4D9F2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050" w14:textId="18B7F8C3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F26" w14:textId="683FD05A" w:rsidR="00A129B6" w:rsidRPr="00DC6551" w:rsidRDefault="00750216" w:rsidP="00A129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Tudor George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3695" w14:textId="29917C0B" w:rsidR="00A129B6" w:rsidRPr="00DC6551" w:rsidRDefault="00214EC9" w:rsidP="00A129B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Presedintele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SCIM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3E8" w14:textId="0E8DA0DF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5D5" w14:textId="77777777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4251" w14:textId="1CD113E0" w:rsidR="00A129B6" w:rsidRPr="00DC6551" w:rsidRDefault="00A129B6" w:rsidP="00A129B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386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3D8" w14:textId="77777777" w:rsidR="00A129B6" w:rsidRPr="00DC6551" w:rsidRDefault="00A129B6" w:rsidP="00A1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B64688" w14:textId="77777777" w:rsidR="00A129B6" w:rsidRDefault="00A129B6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730801" w14:textId="77777777" w:rsidR="00A129B6" w:rsidRDefault="00A129B6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B39CE0" w14:textId="069628C0" w:rsidR="00D247E0" w:rsidRDefault="00D247E0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A60C77" w14:textId="4D450E35" w:rsidR="00D247E0" w:rsidRDefault="00D247E0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3EE18A" w14:textId="205F669E" w:rsidR="00507B41" w:rsidRDefault="00507B41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F07C11" w14:textId="3A9C7740" w:rsidR="00507B41" w:rsidRDefault="00507B41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F3E08E" w14:textId="7BABF5CA" w:rsidR="00F852E4" w:rsidRDefault="00F852E4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B797B9" w14:textId="08B8221F" w:rsidR="00BE69A3" w:rsidRDefault="00BE69A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01A6AD" w14:textId="77777777" w:rsidR="0051139E" w:rsidRDefault="0051139E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CDCF84" w14:textId="02390C59" w:rsidR="003F554B" w:rsidRPr="00D247E0" w:rsidRDefault="00B6330A" w:rsidP="00D247E0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10.0. Anexe 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[</w:t>
      </w:r>
      <w:r w:rsidRPr="00B633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diagrama de proces, tabele, formulare, grafice, scheme logice, etc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]</w:t>
      </w:r>
    </w:p>
    <w:p w14:paraId="53BF3A56" w14:textId="4A4FB0E6" w:rsidR="003F554B" w:rsidRDefault="003F554B" w:rsidP="003F554B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 Diagrama de proces pentru realizarea  procedurii operaţionale</w:t>
      </w:r>
    </w:p>
    <w:p w14:paraId="6A2DE4F5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FFCA094" wp14:editId="39A9091C">
                <wp:simplePos x="0" y="0"/>
                <wp:positionH relativeFrom="column">
                  <wp:posOffset>4615962</wp:posOffset>
                </wp:positionH>
                <wp:positionV relativeFrom="paragraph">
                  <wp:posOffset>49042</wp:posOffset>
                </wp:positionV>
                <wp:extent cx="1695157" cy="773723"/>
                <wp:effectExtent l="0" t="0" r="19685" b="26670"/>
                <wp:wrapNone/>
                <wp:docPr id="322441636" name="Rectangle: Rounded Corners 32244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157" cy="7737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0F8E5" w14:textId="77777777" w:rsidR="0051139E" w:rsidRPr="00BE2276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2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Implementeaza prevederile procedurii in activitatea compartimentului pe care il coordoneaza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CA094" id="Rectangle: Rounded Corners 322441636" o:spid="_x0000_s1026" style="position:absolute;left:0;text-align:left;margin-left:363.45pt;margin-top:3.85pt;width:133.5pt;height:60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" fillcolor="window" strokecolor="windowText" strokeweight="2pt">
                <v:textbox>
                  <w:txbxContent>
                    <w:p w14:paraId="61A0F8E5" w14:textId="77777777" w:rsidR="0051139E" w:rsidRPr="00BE2276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E2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Implementeaza prevederile procedurii in activitatea compartimentului pe care il coordoneaza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4CF4B9E" wp14:editId="054F15AA">
                <wp:simplePos x="0" y="0"/>
                <wp:positionH relativeFrom="column">
                  <wp:posOffset>2435176</wp:posOffset>
                </wp:positionH>
                <wp:positionV relativeFrom="paragraph">
                  <wp:posOffset>17096</wp:posOffset>
                </wp:positionV>
                <wp:extent cx="1543050" cy="81915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A89499" w14:textId="77777777" w:rsidR="0051139E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DIRECTOR</w:t>
                            </w:r>
                          </w:p>
                          <w:p w14:paraId="18596C41" w14:textId="77777777" w:rsidR="0051139E" w:rsidRPr="00625A09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SPCTAFL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F4B9E" id="Rectangle: Rounded Corners 25" o:spid="_x0000_s1027" style="position:absolute;left:0;text-align:left;margin-left:191.75pt;margin-top:1.35pt;width:121.5pt;height:64.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" fillcolor="window" strokecolor="windowText" strokeweight="2pt">
                <v:textbox>
                  <w:txbxContent>
                    <w:p w14:paraId="02A89499" w14:textId="77777777" w:rsidR="0051139E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DIRECTOR</w:t>
                      </w:r>
                    </w:p>
                    <w:p w14:paraId="18596C41" w14:textId="77777777" w:rsidR="0051139E" w:rsidRPr="00625A09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SPCTAFL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7DB58489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7D9971A" wp14:editId="01869A10">
                <wp:simplePos x="0" y="0"/>
                <wp:positionH relativeFrom="column">
                  <wp:posOffset>3971485</wp:posOffset>
                </wp:positionH>
                <wp:positionV relativeFrom="paragraph">
                  <wp:posOffset>73807</wp:posOffset>
                </wp:positionV>
                <wp:extent cx="604911" cy="45719"/>
                <wp:effectExtent l="0" t="38100" r="43180" b="88265"/>
                <wp:wrapNone/>
                <wp:docPr id="11575835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1CCA" id="Straight Arrow Connector 3" o:spid="_x0000_s1026" type="#_x0000_t32" style="position:absolute;margin-left:312.7pt;margin-top:5.8pt;width:47.65pt;height:3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37AA6D70" w14:textId="0283B82F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3D9521" wp14:editId="2C5F8068">
                <wp:simplePos x="0" y="0"/>
                <wp:positionH relativeFrom="column">
                  <wp:posOffset>3239965</wp:posOffset>
                </wp:positionH>
                <wp:positionV relativeFrom="paragraph">
                  <wp:posOffset>243107</wp:posOffset>
                </wp:positionV>
                <wp:extent cx="45719" cy="316523"/>
                <wp:effectExtent l="38100" t="0" r="69215" b="64770"/>
                <wp:wrapNone/>
                <wp:docPr id="203695595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6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0263" id="Straight Arrow Connector 6" o:spid="_x0000_s1026" type="#_x0000_t32" style="position:absolute;margin-left:255.1pt;margin-top:19.15pt;width:3.6pt;height:24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8FAB8B" wp14:editId="79D47367">
                <wp:simplePos x="0" y="0"/>
                <wp:positionH relativeFrom="column">
                  <wp:posOffset>5469695</wp:posOffset>
                </wp:positionH>
                <wp:positionV relativeFrom="paragraph">
                  <wp:posOffset>229040</wp:posOffset>
                </wp:positionV>
                <wp:extent cx="45719" cy="337624"/>
                <wp:effectExtent l="38100" t="0" r="69215" b="62865"/>
                <wp:wrapNone/>
                <wp:docPr id="2394589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76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7379" id="Straight Arrow Connector 4" o:spid="_x0000_s1026" type="#_x0000_t32" style="position:absolute;margin-left:430.7pt;margin-top:18.05pt;width:3.6pt;height:26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" strokecolor="#4579b8 [3044]">
                <v:stroke endarrow="block"/>
              </v:shape>
            </w:pict>
          </mc:Fallback>
        </mc:AlternateContent>
      </w:r>
      <w:r w:rsidR="003F554B"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3D11495" wp14:editId="3BC1F9A4">
                <wp:simplePos x="0" y="0"/>
                <wp:positionH relativeFrom="column">
                  <wp:posOffset>3922248</wp:posOffset>
                </wp:positionH>
                <wp:positionV relativeFrom="paragraph">
                  <wp:posOffset>166614</wp:posOffset>
                </wp:positionV>
                <wp:extent cx="914400" cy="914400"/>
                <wp:effectExtent l="0" t="0" r="76200" b="57150"/>
                <wp:wrapNone/>
                <wp:docPr id="1810108602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B3E88" id="Straight Arrow Connector 17" o:spid="_x0000_s1026" type="#_x0000_t32" style="position:absolute;margin-left:308.85pt;margin-top:13.1pt;width:1in;height:1in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" strokecolor="#4579b8 [3044]">
                <v:stroke endarrow="block"/>
              </v:shape>
            </w:pict>
          </mc:Fallback>
        </mc:AlternateContent>
      </w:r>
    </w:p>
    <w:p w14:paraId="20352A4C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CEA1C15" wp14:editId="3F2559E5">
                <wp:simplePos x="0" y="0"/>
                <wp:positionH relativeFrom="column">
                  <wp:posOffset>4829517</wp:posOffset>
                </wp:positionH>
                <wp:positionV relativeFrom="paragraph">
                  <wp:posOffset>269436</wp:posOffset>
                </wp:positionV>
                <wp:extent cx="1390650" cy="752622"/>
                <wp:effectExtent l="0" t="0" r="19050" b="28575"/>
                <wp:wrapNone/>
                <wp:docPr id="1164278731" name="Rectangle: Rounded Corners 1164278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526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39C527" w14:textId="7200C7B9" w:rsidR="0051139E" w:rsidRPr="00BC7E3B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SEF SERVICIU ARUACT </w:t>
                            </w:r>
                            <w:r w:rsidRPr="00BC7E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A1C15" id="Rectangle: Rounded Corners 1164278731" o:spid="_x0000_s1028" style="position:absolute;left:0;text-align:left;margin-left:380.3pt;margin-top:21.2pt;width:109.5pt;height:59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" fillcolor="window" strokecolor="windowText" strokeweight="2pt">
                <v:textbox>
                  <w:txbxContent>
                    <w:p w14:paraId="7F39C527" w14:textId="7200C7B9" w:rsidR="0051139E" w:rsidRPr="00BC7E3B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SEF SERVICIU ARUACT </w:t>
                      </w:r>
                      <w:r w:rsidRPr="00BC7E3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15AE8B3" wp14:editId="570B53A4">
                <wp:simplePos x="0" y="0"/>
                <wp:positionH relativeFrom="column">
                  <wp:posOffset>2522513</wp:posOffset>
                </wp:positionH>
                <wp:positionV relativeFrom="paragraph">
                  <wp:posOffset>267677</wp:posOffset>
                </wp:positionV>
                <wp:extent cx="1497965" cy="780757"/>
                <wp:effectExtent l="0" t="0" r="26035" b="196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7807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1A98E0" w14:textId="77777777" w:rsidR="0051139E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SEF SERVICIU</w:t>
                            </w:r>
                          </w:p>
                          <w:p w14:paraId="2867AD08" w14:textId="77777777" w:rsidR="0051139E" w:rsidRPr="00625A09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BCTIAFLGU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AE8B3" id="Rectangle: Rounded Corners 10" o:spid="_x0000_s1029" style="position:absolute;left:0;text-align:left;margin-left:198.6pt;margin-top:21.1pt;width:117.95pt;height:61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" fillcolor="window" strokecolor="windowText" strokeweight="2pt">
                <v:textbox>
                  <w:txbxContent>
                    <w:p w14:paraId="451A98E0" w14:textId="77777777" w:rsidR="0051139E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SEF SERVICIU</w:t>
                      </w:r>
                    </w:p>
                    <w:p w14:paraId="2867AD08" w14:textId="77777777" w:rsidR="0051139E" w:rsidRPr="00625A09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BCTIAFLGU</w:t>
                      </w:r>
                    </w:p>
                  </w:txbxContent>
                </v:textbox>
              </v:roundrect>
            </w:pict>
          </mc:Fallback>
        </mc:AlternateContent>
      </w: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459FCB5" wp14:editId="5B406E24">
                <wp:simplePos x="0" y="0"/>
                <wp:positionH relativeFrom="column">
                  <wp:posOffset>431263</wp:posOffset>
                </wp:positionH>
                <wp:positionV relativeFrom="paragraph">
                  <wp:posOffset>260106</wp:posOffset>
                </wp:positionV>
                <wp:extent cx="1390650" cy="107632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76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C47DBC" w14:textId="77777777" w:rsidR="0051139E" w:rsidRPr="00BE2276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2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Implementeaza prevederile procedurii in activitatea compartimentului pe care il coordoneaza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9FCB5" id="Rectangle: Rounded Corners 15" o:spid="_x0000_s1030" style="position:absolute;left:0;text-align:left;margin-left:33.95pt;margin-top:20.5pt;width:109.5pt;height:84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" fillcolor="window" strokecolor="windowText" strokeweight="2pt">
                <v:textbox>
                  <w:txbxContent>
                    <w:p w14:paraId="59C47DBC" w14:textId="77777777" w:rsidR="0051139E" w:rsidRPr="00BE2276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E2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Implementeaza prevederile procedurii in activitatea compartimentului pe care il coordoneaza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A45976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6608D204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1CE325E" wp14:editId="6E6F3170">
                <wp:simplePos x="0" y="0"/>
                <wp:positionH relativeFrom="column">
                  <wp:posOffset>1824111</wp:posOffset>
                </wp:positionH>
                <wp:positionV relativeFrom="paragraph">
                  <wp:posOffset>4347</wp:posOffset>
                </wp:positionV>
                <wp:extent cx="698402" cy="45719"/>
                <wp:effectExtent l="38100" t="38100" r="26035" b="88265"/>
                <wp:wrapNone/>
                <wp:docPr id="19686874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4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C816" id="Straight Arrow Connector 4" o:spid="_x0000_s1026" type="#_x0000_t32" style="position:absolute;margin-left:143.65pt;margin-top:.35pt;width:55pt;height:3.6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" strokecolor="#4579b8 [3044]">
                <v:stroke endarrow="block"/>
              </v:shape>
            </w:pict>
          </mc:Fallback>
        </mc:AlternateContent>
      </w:r>
    </w:p>
    <w:p w14:paraId="7B6DCE99" w14:textId="7E5D3851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467808" wp14:editId="4D4AC14C">
                <wp:simplePos x="0" y="0"/>
                <wp:positionH relativeFrom="column">
                  <wp:posOffset>3239965</wp:posOffset>
                </wp:positionH>
                <wp:positionV relativeFrom="paragraph">
                  <wp:posOffset>160557</wp:posOffset>
                </wp:positionV>
                <wp:extent cx="48016" cy="414997"/>
                <wp:effectExtent l="38100" t="0" r="66675" b="61595"/>
                <wp:wrapNone/>
                <wp:docPr id="61209488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16" cy="4149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36E5" id="Straight Arrow Connector 7" o:spid="_x0000_s1026" type="#_x0000_t32" style="position:absolute;margin-left:255.1pt;margin-top:12.65pt;width:3.8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441A8A" wp14:editId="1F48F161">
                <wp:simplePos x="0" y="0"/>
                <wp:positionH relativeFrom="column">
                  <wp:posOffset>5469695</wp:posOffset>
                </wp:positionH>
                <wp:positionV relativeFrom="paragraph">
                  <wp:posOffset>160557</wp:posOffset>
                </wp:positionV>
                <wp:extent cx="45719" cy="414997"/>
                <wp:effectExtent l="38100" t="0" r="50165" b="61595"/>
                <wp:wrapNone/>
                <wp:docPr id="20079131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49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E11D" id="Straight Arrow Connector 3" o:spid="_x0000_s1026" type="#_x0000_t32" style="position:absolute;margin-left:430.7pt;margin-top:12.65pt;width:3.6pt;height:3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</w:p>
    <w:p w14:paraId="159D1B29" w14:textId="1C70882C" w:rsidR="00723128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24C79E" wp14:editId="2D7A7766">
                <wp:simplePos x="0" y="0"/>
                <wp:positionH relativeFrom="column">
                  <wp:posOffset>883627</wp:posOffset>
                </wp:positionH>
                <wp:positionV relativeFrom="paragraph">
                  <wp:posOffset>154305</wp:posOffset>
                </wp:positionV>
                <wp:extent cx="492369" cy="422031"/>
                <wp:effectExtent l="0" t="0" r="60325" b="54610"/>
                <wp:wrapNone/>
                <wp:docPr id="118152670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9" cy="4220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A5F2" id="Straight Arrow Connector 15" o:spid="_x0000_s1026" type="#_x0000_t32" style="position:absolute;margin-left:69.6pt;margin-top:12.15pt;width:38.75pt;height:3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723128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096EE26" wp14:editId="1383BC4F">
                <wp:simplePos x="0" y="0"/>
                <wp:positionH relativeFrom="column">
                  <wp:posOffset>4786679</wp:posOffset>
                </wp:positionH>
                <wp:positionV relativeFrom="paragraph">
                  <wp:posOffset>282477</wp:posOffset>
                </wp:positionV>
                <wp:extent cx="1525905" cy="752914"/>
                <wp:effectExtent l="0" t="0" r="17145" b="28575"/>
                <wp:wrapNone/>
                <wp:docPr id="929523575" name="Rectangle: Rounded Corners 929523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7529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AFAA" w14:textId="3C2AC389" w:rsidR="0051139E" w:rsidRPr="00723128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COMPARTIMENT CENTRALE TERMICE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6EE26" id="Rectangle: Rounded Corners 929523575" o:spid="_x0000_s1031" style="position:absolute;left:0;text-align:left;margin-left:376.9pt;margin-top:22.25pt;width:120.15pt;height:59.3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" fillcolor="window" strokecolor="windowText" strokeweight="2pt">
                <v:textbox>
                  <w:txbxContent>
                    <w:p w14:paraId="53E0AFAA" w14:textId="3C2AC389" w:rsidR="0051139E" w:rsidRPr="00723128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COMPARTIMENT CENTRALE TERMICE</w:t>
                      </w:r>
                    </w:p>
                  </w:txbxContent>
                </v:textbox>
              </v:roundrect>
            </w:pict>
          </mc:Fallback>
        </mc:AlternateContent>
      </w:r>
      <w:r w:rsidR="00723128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537EAF1" wp14:editId="6A542DB7">
                <wp:simplePos x="0" y="0"/>
                <wp:positionH relativeFrom="column">
                  <wp:posOffset>2506980</wp:posOffset>
                </wp:positionH>
                <wp:positionV relativeFrom="paragraph">
                  <wp:posOffset>281940</wp:posOffset>
                </wp:positionV>
                <wp:extent cx="1708785" cy="752475"/>
                <wp:effectExtent l="0" t="0" r="24765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406D7" w14:textId="6E78DA3E" w:rsidR="0051139E" w:rsidRPr="00625A09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CTIP (personal tehnic responsabu\il cu activitatea de montare contor)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7EAF1" id="Rectangle: Rounded Corners 17" o:spid="_x0000_s1032" style="position:absolute;left:0;text-align:left;margin-left:197.4pt;margin-top:22.2pt;width:134.55pt;height:59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" fillcolor="window" strokecolor="windowText" strokeweight="2pt">
                <v:textbox>
                  <w:txbxContent>
                    <w:p w14:paraId="795406D7" w14:textId="6E78DA3E" w:rsidR="0051139E" w:rsidRPr="00625A09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CTIP (personal tehnic responsabu\il cu activitatea de montare contor)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9BBA0B" w14:textId="6CBE3780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18404B2" wp14:editId="50B51015">
                <wp:simplePos x="0" y="0"/>
                <wp:positionH relativeFrom="column">
                  <wp:posOffset>485140</wp:posOffset>
                </wp:positionH>
                <wp:positionV relativeFrom="paragraph">
                  <wp:posOffset>283845</wp:posOffset>
                </wp:positionV>
                <wp:extent cx="1371600" cy="838200"/>
                <wp:effectExtent l="0" t="0" r="1905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BB30C1" w14:textId="77777777" w:rsidR="0051139E" w:rsidRPr="00290356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90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Verifica periodc  modul de aplicare a prevederilor procedurii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404B2" id="Rectangle: Rounded Corners 22" o:spid="_x0000_s1033" style="position:absolute;left:0;text-align:left;margin-left:38.2pt;margin-top:22.35pt;width:108pt;height:6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" fillcolor="window" strokecolor="windowText" strokeweight="2pt">
                <v:textbox>
                  <w:txbxContent>
                    <w:p w14:paraId="76BB30C1" w14:textId="77777777" w:rsidR="0051139E" w:rsidRPr="00290356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290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Verifica periodc  modul de aplicare a prevederilor procedurii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3D1893" w14:textId="77777777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7DE4C4C5" w14:textId="21B34ECF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E311BE" wp14:editId="247333B3">
                <wp:simplePos x="0" y="0"/>
                <wp:positionH relativeFrom="column">
                  <wp:posOffset>3443947</wp:posOffset>
                </wp:positionH>
                <wp:positionV relativeFrom="paragraph">
                  <wp:posOffset>148346</wp:posOffset>
                </wp:positionV>
                <wp:extent cx="45719" cy="379827"/>
                <wp:effectExtent l="38100" t="0" r="88265" b="58420"/>
                <wp:wrapNone/>
                <wp:docPr id="193430442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98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44E5" id="Straight Arrow Connector 8" o:spid="_x0000_s1026" type="#_x0000_t32" style="position:absolute;margin-left:271.2pt;margin-top:11.7pt;width:3.6pt;height:29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E4E027" wp14:editId="704B96EB">
                <wp:simplePos x="0" y="0"/>
                <wp:positionH relativeFrom="column">
                  <wp:posOffset>5518932</wp:posOffset>
                </wp:positionH>
                <wp:positionV relativeFrom="paragraph">
                  <wp:posOffset>148346</wp:posOffset>
                </wp:positionV>
                <wp:extent cx="147710" cy="478301"/>
                <wp:effectExtent l="0" t="0" r="62230" b="55245"/>
                <wp:wrapNone/>
                <wp:docPr id="13968267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10" cy="478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4F2D" id="Straight Arrow Connector 5" o:spid="_x0000_s1026" type="#_x0000_t32" style="position:absolute;margin-left:434.55pt;margin-top:11.7pt;width:11.65pt;height:3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4C5DC60E" w14:textId="7E718479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F408D2" wp14:editId="28A1FAA5">
                <wp:simplePos x="0" y="0"/>
                <wp:positionH relativeFrom="column">
                  <wp:posOffset>1108710</wp:posOffset>
                </wp:positionH>
                <wp:positionV relativeFrom="paragraph">
                  <wp:posOffset>233533</wp:posOffset>
                </wp:positionV>
                <wp:extent cx="267286" cy="372794"/>
                <wp:effectExtent l="38100" t="0" r="19050" b="65405"/>
                <wp:wrapNone/>
                <wp:docPr id="122059535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286" cy="3727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0AE3" id="Straight Arrow Connector 16" o:spid="_x0000_s1026" type="#_x0000_t32" style="position:absolute;margin-left:87.3pt;margin-top:18.4pt;width:21.05pt;height:29.3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" strokecolor="#4579b8 [3044]">
                <v:stroke endarrow="block"/>
              </v:shape>
            </w:pict>
          </mc:Fallback>
        </mc:AlternateContent>
      </w:r>
      <w:r w:rsidR="00723128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497DF7C" wp14:editId="35109DC3">
                <wp:simplePos x="0" y="0"/>
                <wp:positionH relativeFrom="column">
                  <wp:posOffset>2465070</wp:posOffset>
                </wp:positionH>
                <wp:positionV relativeFrom="paragraph">
                  <wp:posOffset>233680</wp:posOffset>
                </wp:positionV>
                <wp:extent cx="2110105" cy="555625"/>
                <wp:effectExtent l="0" t="0" r="23495" b="158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555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6FB25F" w14:textId="37250097" w:rsidR="0051139E" w:rsidRPr="00723128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Primeste reclamatia privind montajul mijloacelor de masurare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7DF7C" id="Rectangle: Rounded Corners 27" o:spid="_x0000_s1034" style="position:absolute;left:0;text-align:left;margin-left:194.1pt;margin-top:18.4pt;width:166.15pt;height:43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" fillcolor="window" strokecolor="windowText" strokeweight="2pt">
                <v:textbox>
                  <w:txbxContent>
                    <w:p w14:paraId="5D6FB25F" w14:textId="37250097" w:rsidR="0051139E" w:rsidRPr="00723128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Primeste reclamatia privind montajul mijloacelor de masurare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83F71B" w14:textId="3E25F311" w:rsidR="003F554B" w:rsidRPr="003F554B" w:rsidRDefault="00723128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07F079" wp14:editId="450AA22E">
                <wp:simplePos x="0" y="0"/>
                <wp:positionH relativeFrom="column">
                  <wp:posOffset>4787265</wp:posOffset>
                </wp:positionH>
                <wp:positionV relativeFrom="paragraph">
                  <wp:posOffset>36830</wp:posOffset>
                </wp:positionV>
                <wp:extent cx="1772285" cy="1111250"/>
                <wp:effectExtent l="0" t="0" r="18415" b="1270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1111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BC6627" w14:textId="6A35AD3A" w:rsidR="0051139E" w:rsidRPr="00723128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Stabil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masuri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care trebuie luate pentru rezolvarea in cel mai scurt timp si cat mai eficient a reclamatie, astfel incat clientul sa fie pe deplin satisfacut.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7F079" id="Rectangle: Rounded Corners 41" o:spid="_x0000_s1035" style="position:absolute;left:0;text-align:left;margin-left:376.95pt;margin-top:2.9pt;width:139.55pt;height:8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" fillcolor="window" strokecolor="windowText" strokeweight="2pt">
                <v:textbox>
                  <w:txbxContent>
                    <w:p w14:paraId="35BC6627" w14:textId="6A35AD3A" w:rsidR="0051139E" w:rsidRPr="00723128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Stabil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masuri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care trebuie luate pentru rezolvarea in cel mai scurt timp si cat mai eficient a reclamatie, astfel incat clientul sa fie pe deplin satisfacut.</w:t>
                      </w:r>
                    </w:p>
                  </w:txbxContent>
                </v:textbox>
              </v:roundrect>
            </w:pict>
          </mc:Fallback>
        </mc:AlternateContent>
      </w:r>
      <w:r w:rsidR="003F554B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D3ED2A9" wp14:editId="5E2460FB">
                <wp:simplePos x="0" y="0"/>
                <wp:positionH relativeFrom="column">
                  <wp:posOffset>510637</wp:posOffset>
                </wp:positionH>
                <wp:positionV relativeFrom="paragraph">
                  <wp:posOffset>312615</wp:posOffset>
                </wp:positionV>
                <wp:extent cx="1447800" cy="100965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572012" w14:textId="77777777" w:rsidR="0051139E" w:rsidRPr="006F37B4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F3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Iniţieaza modificări ale procedurii în funcţie de rezultatele obţinute în aplicarea acesteia;</w:t>
                            </w:r>
                          </w:p>
                          <w:p w14:paraId="0F761A66" w14:textId="77777777" w:rsidR="0051139E" w:rsidRPr="006F37B4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ED2A9" id="Rectangle: Rounded Corners 24" o:spid="_x0000_s1036" style="position:absolute;left:0;text-align:left;margin-left:40.2pt;margin-top:24.6pt;width:114pt;height:79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" fillcolor="window" strokecolor="windowText" strokeweight="2pt">
                <v:textbox>
                  <w:txbxContent>
                    <w:p w14:paraId="1E572012" w14:textId="77777777" w:rsidR="0051139E" w:rsidRPr="006F37B4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F3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Iniţieaza modificări ale procedurii în funcţie de rezultatele obţinute în aplicarea acesteia;</w:t>
                      </w:r>
                    </w:p>
                    <w:p w14:paraId="0F761A66" w14:textId="77777777" w:rsidR="0051139E" w:rsidRPr="006F37B4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AB8F7E" w14:textId="41C34663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701183" wp14:editId="63404FDC">
                <wp:simplePos x="0" y="0"/>
                <wp:positionH relativeFrom="column">
                  <wp:posOffset>3493184</wp:posOffset>
                </wp:positionH>
                <wp:positionV relativeFrom="paragraph">
                  <wp:posOffset>199292</wp:posOffset>
                </wp:positionV>
                <wp:extent cx="56271" cy="295422"/>
                <wp:effectExtent l="19050" t="0" r="58420" b="47625"/>
                <wp:wrapNone/>
                <wp:docPr id="21618514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1" cy="2954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13C2" id="Straight Arrow Connector 9" o:spid="_x0000_s1026" type="#_x0000_t32" style="position:absolute;margin-left:275.05pt;margin-top:15.7pt;width:4.4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71AC8F97" w14:textId="2F01B1AB" w:rsidR="003F554B" w:rsidRPr="003F554B" w:rsidRDefault="00723128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2F51B5" wp14:editId="1BE9B9F1">
                <wp:simplePos x="0" y="0"/>
                <wp:positionH relativeFrom="column">
                  <wp:posOffset>2522513</wp:posOffset>
                </wp:positionH>
                <wp:positionV relativeFrom="paragraph">
                  <wp:posOffset>200074</wp:posOffset>
                </wp:positionV>
                <wp:extent cx="2114550" cy="745588"/>
                <wp:effectExtent l="0" t="0" r="19050" b="1651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4558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FB0D4" w14:textId="78A123B7" w:rsidR="0051139E" w:rsidRPr="00723128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Verifica in teren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reclamatie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 w:eastAsia="ro-RO"/>
                              </w:rPr>
                              <w:t xml:space="preserve"> în scopul stabilirii conformităţii montarii unui mijloc de</w:t>
                            </w:r>
                            <w:r w:rsidRPr="0040422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ro-RO"/>
                              </w:rPr>
                              <w:t xml:space="preserve"> 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 w:eastAsia="ro-RO"/>
                              </w:rPr>
                              <w:t>măsurare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F51B5" id="Rectangle: Rounded Corners 29" o:spid="_x0000_s1037" style="position:absolute;left:0;text-align:left;margin-left:198.6pt;margin-top:15.75pt;width:166.5pt;height:5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" fillcolor="window" strokecolor="windowText" strokeweight="2pt">
                <v:textbox>
                  <w:txbxContent>
                    <w:p w14:paraId="7E8FB0D4" w14:textId="78A123B7" w:rsidR="0051139E" w:rsidRPr="00723128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Verifica in teren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reclamatie</w:t>
                      </w:r>
                      <w:r w:rsidRPr="0072312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GB" w:eastAsia="ro-RO"/>
                        </w:rPr>
                        <w:t xml:space="preserve"> în scopul stabilirii conformităţii montarii unui mijloc de</w:t>
                      </w:r>
                      <w:r w:rsidRPr="0040422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GB" w:eastAsia="ro-RO"/>
                        </w:rPr>
                        <w:t xml:space="preserve"> </w:t>
                      </w:r>
                      <w:r w:rsidRPr="0072312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GB" w:eastAsia="ro-RO"/>
                        </w:rPr>
                        <w:t>măsurare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0D8440" w14:textId="0279BCAF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5975069" w14:textId="0EF2490F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E97F0A" wp14:editId="41A2875C">
                <wp:simplePos x="0" y="0"/>
                <wp:positionH relativeFrom="column">
                  <wp:posOffset>1108710</wp:posOffset>
                </wp:positionH>
                <wp:positionV relativeFrom="paragraph">
                  <wp:posOffset>144731</wp:posOffset>
                </wp:positionV>
                <wp:extent cx="323557" cy="211016"/>
                <wp:effectExtent l="0" t="0" r="76835" b="55880"/>
                <wp:wrapNone/>
                <wp:docPr id="208004997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" cy="211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37C9" id="Straight Arrow Connector 17" o:spid="_x0000_s1026" type="#_x0000_t32" style="position:absolute;margin-left:87.3pt;margin-top:11.4pt;width:25.5pt;height:16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" strokecolor="#4579b8 [3044]">
                <v:stroke endarrow="block"/>
              </v:shape>
            </w:pict>
          </mc:Fallback>
        </mc:AlternateContent>
      </w:r>
    </w:p>
    <w:p w14:paraId="68F498B8" w14:textId="7EDAE771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EDC4FA" wp14:editId="49ED7632">
                <wp:simplePos x="0" y="0"/>
                <wp:positionH relativeFrom="column">
                  <wp:posOffset>3242896</wp:posOffset>
                </wp:positionH>
                <wp:positionV relativeFrom="paragraph">
                  <wp:posOffset>60472</wp:posOffset>
                </wp:positionV>
                <wp:extent cx="679352" cy="246184"/>
                <wp:effectExtent l="38100" t="0" r="26035" b="59055"/>
                <wp:wrapNone/>
                <wp:docPr id="1557823962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352" cy="246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253F" id="Straight Arrow Connector 18" o:spid="_x0000_s1026" type="#_x0000_t32" style="position:absolute;margin-left:255.35pt;margin-top:4.75pt;width:53.5pt;height:19.4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  <w:r w:rsidR="003F554B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C879435" wp14:editId="26291E6E">
                <wp:simplePos x="0" y="0"/>
                <wp:positionH relativeFrom="column">
                  <wp:posOffset>511859</wp:posOffset>
                </wp:positionH>
                <wp:positionV relativeFrom="paragraph">
                  <wp:posOffset>61546</wp:posOffset>
                </wp:positionV>
                <wp:extent cx="1552575" cy="1219200"/>
                <wp:effectExtent l="0" t="0" r="28575" b="1905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698D55" w14:textId="77777777" w:rsidR="0051139E" w:rsidRPr="006F37B4" w:rsidRDefault="0051139E" w:rsidP="003F554B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F3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Instruieste si verifica personalul implicat cu privire la însuşirea şi modul de aplicare a procedurii; </w:t>
                            </w:r>
                          </w:p>
                          <w:p w14:paraId="295FE885" w14:textId="77777777" w:rsidR="0051139E" w:rsidRPr="006F37B4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9435" id="Rectangle: Rounded Corners 59" o:spid="_x0000_s1038" style="position:absolute;left:0;text-align:left;margin-left:40.3pt;margin-top:4.85pt;width:122.25pt;height:9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" fillcolor="window" strokecolor="windowText" strokeweight="2pt">
                <v:textbox>
                  <w:txbxContent>
                    <w:p w14:paraId="61698D55" w14:textId="77777777" w:rsidR="0051139E" w:rsidRPr="006F37B4" w:rsidRDefault="0051139E" w:rsidP="003F554B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F3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Instruieste si verifica personalul implicat cu privire la însuşirea şi modul de aplicare a procedurii; </w:t>
                      </w:r>
                    </w:p>
                    <w:p w14:paraId="295FE885" w14:textId="77777777" w:rsidR="0051139E" w:rsidRPr="006F37B4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93BD1D" w14:textId="3CDF283E" w:rsidR="003F554B" w:rsidRPr="003F554B" w:rsidRDefault="00723128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787307C" wp14:editId="153EF3AC">
                <wp:simplePos x="0" y="0"/>
                <wp:positionH relativeFrom="column">
                  <wp:posOffset>2585818</wp:posOffset>
                </wp:positionH>
                <wp:positionV relativeFrom="paragraph">
                  <wp:posOffset>47185</wp:posOffset>
                </wp:positionV>
                <wp:extent cx="2047875" cy="872197"/>
                <wp:effectExtent l="0" t="0" r="28575" b="2349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721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21690" w14:textId="2806799B" w:rsidR="0051139E" w:rsidRPr="00723128" w:rsidRDefault="0051139E" w:rsidP="00723128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Intocm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este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Procesul Verbal de Rezolvare a Reclamatiei, care va fi semnat si de reprezentantul</w:t>
                            </w:r>
                            <w:r w:rsidRPr="00A34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reclamantului.</w:t>
                            </w:r>
                          </w:p>
                          <w:p w14:paraId="0AE2E462" w14:textId="77777777" w:rsidR="0051139E" w:rsidRPr="00F971F6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7307C" id="Rectangle: Rounded Corners 43" o:spid="_x0000_s1039" style="position:absolute;left:0;text-align:left;margin-left:203.6pt;margin-top:3.7pt;width:161.25pt;height:68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" fillcolor="window" strokecolor="windowText" strokeweight="2pt">
                <v:textbox>
                  <w:txbxContent>
                    <w:p w14:paraId="25B21690" w14:textId="2806799B" w:rsidR="0051139E" w:rsidRPr="00723128" w:rsidRDefault="0051139E" w:rsidP="00723128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Intocm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este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Procesul Verbal de Rezolvare a Reclamatiei, care va fi semnat si de reprezentantul</w:t>
                      </w:r>
                      <w:r w:rsidRPr="00A34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reclamantului.</w:t>
                      </w:r>
                    </w:p>
                    <w:p w14:paraId="0AE2E462" w14:textId="77777777" w:rsidR="0051139E" w:rsidRPr="00F971F6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CAB516" w14:textId="40551A53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840720" wp14:editId="21123A48">
                <wp:simplePos x="0" y="0"/>
                <wp:positionH relativeFrom="column">
                  <wp:posOffset>1885950</wp:posOffset>
                </wp:positionH>
                <wp:positionV relativeFrom="paragraph">
                  <wp:posOffset>166370</wp:posOffset>
                </wp:positionV>
                <wp:extent cx="73660" cy="409575"/>
                <wp:effectExtent l="57150" t="0" r="2159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8A82" id="Straight Arrow Connector 40" o:spid="_x0000_s1026" type="#_x0000_t32" style="position:absolute;margin-left:148.5pt;margin-top:13.1pt;width:5.8pt;height:32.2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">
                <v:stroke endarrow="block"/>
              </v:shape>
            </w:pict>
          </mc:Fallback>
        </mc:AlternateContent>
      </w:r>
    </w:p>
    <w:p w14:paraId="5B91E5A2" w14:textId="3E01B124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234D20" w14:textId="6B7CADB6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210A91" wp14:editId="7E38058A">
                <wp:simplePos x="0" y="0"/>
                <wp:positionH relativeFrom="column">
                  <wp:posOffset>3493185</wp:posOffset>
                </wp:positionH>
                <wp:positionV relativeFrom="paragraph">
                  <wp:posOffset>34192</wp:posOffset>
                </wp:positionV>
                <wp:extent cx="379828" cy="175846"/>
                <wp:effectExtent l="0" t="0" r="77470" b="53340"/>
                <wp:wrapNone/>
                <wp:docPr id="169020964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28" cy="175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FAA3" id="Straight Arrow Connector 12" o:spid="_x0000_s1026" type="#_x0000_t32" style="position:absolute;margin-left:275.05pt;margin-top:2.7pt;width:29.9pt;height:13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723128"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0E85D18" wp14:editId="6EF85E56">
                <wp:simplePos x="0" y="0"/>
                <wp:positionH relativeFrom="column">
                  <wp:posOffset>2585281</wp:posOffset>
                </wp:positionH>
                <wp:positionV relativeFrom="paragraph">
                  <wp:posOffset>245013</wp:posOffset>
                </wp:positionV>
                <wp:extent cx="2028825" cy="471268"/>
                <wp:effectExtent l="0" t="0" r="28575" b="2413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712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A4C639" w14:textId="6F8129FC" w:rsidR="0051139E" w:rsidRPr="00723128" w:rsidRDefault="0051139E" w:rsidP="003F55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eaza</w:t>
                            </w:r>
                            <w:r w:rsidRPr="007231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raspunsul catre reclamant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85D18" id="Rectangle: Rounded Corners 45" o:spid="_x0000_s1040" style="position:absolute;left:0;text-align:left;margin-left:203.55pt;margin-top:19.3pt;width:159.75pt;height:37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" fillcolor="window" strokecolor="windowText" strokeweight="2pt">
                <v:textbox>
                  <w:txbxContent>
                    <w:p w14:paraId="49A4C639" w14:textId="6F8129FC" w:rsidR="0051139E" w:rsidRPr="00723128" w:rsidRDefault="0051139E" w:rsidP="003F55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eaza</w:t>
                      </w:r>
                      <w:r w:rsidRPr="007231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raspunsul catre reclamant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526CDC" w14:textId="6C5AD09B" w:rsidR="003F554B" w:rsidRPr="003F554B" w:rsidRDefault="003F554B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272285" w14:textId="58F5141F" w:rsidR="003F554B" w:rsidRPr="003F554B" w:rsidRDefault="003573F3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11C918" wp14:editId="02A30E32">
                <wp:simplePos x="0" y="0"/>
                <wp:positionH relativeFrom="column">
                  <wp:posOffset>3446878</wp:posOffset>
                </wp:positionH>
                <wp:positionV relativeFrom="paragraph">
                  <wp:posOffset>126560</wp:posOffset>
                </wp:positionV>
                <wp:extent cx="383930" cy="218050"/>
                <wp:effectExtent l="38100" t="0" r="16510" b="48895"/>
                <wp:wrapNone/>
                <wp:docPr id="85103609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930" cy="218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89BF" id="Straight Arrow Connector 13" o:spid="_x0000_s1026" type="#_x0000_t32" style="position:absolute;margin-left:271.4pt;margin-top:9.95pt;width:30.25pt;height:17.1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</w:p>
    <w:p w14:paraId="6963FFB0" w14:textId="3F9B1836" w:rsidR="003F554B" w:rsidRPr="003F554B" w:rsidRDefault="00723128" w:rsidP="003F554B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9A95133" wp14:editId="625191C3">
                <wp:simplePos x="0" y="0"/>
                <wp:positionH relativeFrom="column">
                  <wp:posOffset>2609264</wp:posOffset>
                </wp:positionH>
                <wp:positionV relativeFrom="paragraph">
                  <wp:posOffset>49530</wp:posOffset>
                </wp:positionV>
                <wp:extent cx="2028825" cy="435610"/>
                <wp:effectExtent l="0" t="0" r="28575" b="21590"/>
                <wp:wrapNone/>
                <wp:docPr id="510662538" name="Rectangle: Rounded Corners 51066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35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2B9E28" w14:textId="4397EBC4" w:rsidR="0051139E" w:rsidRDefault="0051139E" w:rsidP="007231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Inscrie reclamatia in Registru de reclamatii</w:t>
                            </w:r>
                          </w:p>
                          <w:p w14:paraId="1264617C" w14:textId="77777777" w:rsidR="0051139E" w:rsidRPr="00723128" w:rsidRDefault="0051139E" w:rsidP="007231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95133" id="Rectangle: Rounded Corners 510662538" o:spid="_x0000_s1041" style="position:absolute;left:0;text-align:left;margin-left:205.45pt;margin-top:3.9pt;width:159.75pt;height:34.3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" fillcolor="window" strokecolor="windowText" strokeweight="2pt">
                <v:textbox>
                  <w:txbxContent>
                    <w:p w14:paraId="412B9E28" w14:textId="4397EBC4" w:rsidR="0051139E" w:rsidRDefault="0051139E" w:rsidP="007231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Inscrie reclamatia in Registru de reclamatii</w:t>
                      </w:r>
                    </w:p>
                    <w:p w14:paraId="1264617C" w14:textId="77777777" w:rsidR="0051139E" w:rsidRPr="00723128" w:rsidRDefault="0051139E" w:rsidP="007231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54E5B2" w14:textId="1179C9EE" w:rsidR="003F554B" w:rsidRPr="003F554B" w:rsidRDefault="003573F3" w:rsidP="003F554B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446BEF" wp14:editId="62E33647">
                <wp:simplePos x="0" y="0"/>
                <wp:positionH relativeFrom="column">
                  <wp:posOffset>3493184</wp:posOffset>
                </wp:positionH>
                <wp:positionV relativeFrom="paragraph">
                  <wp:posOffset>190793</wp:posOffset>
                </wp:positionV>
                <wp:extent cx="562708" cy="189914"/>
                <wp:effectExtent l="0" t="0" r="85090" b="76835"/>
                <wp:wrapNone/>
                <wp:docPr id="1433754631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08" cy="1899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16FE" id="Straight Arrow Connector 14" o:spid="_x0000_s1026" type="#_x0000_t32" style="position:absolute;margin-left:275.05pt;margin-top:15pt;width:44.3pt;height:14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48D2978E" w14:textId="2A82C1CF" w:rsidR="003F554B" w:rsidRPr="003F554B" w:rsidRDefault="00723128" w:rsidP="00B633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554B">
        <w:rPr>
          <w:rFonts w:ascii="Times New Roman" w:hAnsi="Times New Roman" w:cs="Times New Roman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7CE6746" wp14:editId="1C313EC9">
                <wp:simplePos x="0" y="0"/>
                <wp:positionH relativeFrom="column">
                  <wp:posOffset>2649220</wp:posOffset>
                </wp:positionH>
                <wp:positionV relativeFrom="paragraph">
                  <wp:posOffset>136427</wp:posOffset>
                </wp:positionV>
                <wp:extent cx="2028825" cy="470780"/>
                <wp:effectExtent l="0" t="0" r="28575" b="24765"/>
                <wp:wrapNone/>
                <wp:docPr id="1451951001" name="Rectangle: Rounded Corners 145195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70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BDF777" w14:textId="0E9DE720" w:rsidR="0051139E" w:rsidRPr="00723128" w:rsidRDefault="0051139E" w:rsidP="007231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Arhiveaza documentele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E6746" id="Rectangle: Rounded Corners 1451951001" o:spid="_x0000_s1042" style="position:absolute;left:0;text-align:left;margin-left:208.6pt;margin-top:10.75pt;width:159.75pt;height:37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" fillcolor="window" strokecolor="windowText" strokeweight="2pt">
                <v:textbox>
                  <w:txbxContent>
                    <w:p w14:paraId="09BDF777" w14:textId="0E9DE720" w:rsidR="0051139E" w:rsidRPr="00723128" w:rsidRDefault="0051139E" w:rsidP="007231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Arhiveaza documentele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2F4B2D" w14:textId="10F5386F" w:rsidR="003F554B" w:rsidRDefault="00B6330A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DAB2E58" w14:textId="77777777" w:rsidR="003F554B" w:rsidRDefault="003F554B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964A8C" w14:textId="77777777" w:rsidR="00DD2E79" w:rsidRDefault="00B6330A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8D09F6D" w14:textId="37A598BF" w:rsidR="00B6330A" w:rsidRPr="00B6330A" w:rsidRDefault="00B6330A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Hlk212540928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10.2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Evidența anexelor procedurii de operaționale</w:t>
      </w:r>
    </w:p>
    <w:tbl>
      <w:tblPr>
        <w:tblW w:w="10312" w:type="dxa"/>
        <w:tblLook w:val="04A0" w:firstRow="1" w:lastRow="0" w:firstColumn="1" w:lastColumn="0" w:noHBand="0" w:noVBand="1"/>
      </w:tblPr>
      <w:tblGrid>
        <w:gridCol w:w="627"/>
        <w:gridCol w:w="1510"/>
        <w:gridCol w:w="1256"/>
        <w:gridCol w:w="1603"/>
        <w:gridCol w:w="969"/>
        <w:gridCol w:w="1216"/>
        <w:gridCol w:w="1074"/>
        <w:gridCol w:w="774"/>
        <w:gridCol w:w="1283"/>
      </w:tblGrid>
      <w:tr w:rsidR="00B6330A" w:rsidRPr="00B6330A" w14:paraId="6B4C2B4E" w14:textId="77777777" w:rsidTr="00D247E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5"/>
          <w:p w14:paraId="568101CC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EC9D9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Denumirea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anexei</w:t>
            </w:r>
            <w:proofErr w:type="spellEnd"/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26265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Cod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5B15A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Elaborator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1C2C7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Aprobă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CA3A83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Număr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exemplare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394EC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Difuzare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4F9B4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Arhivare</w:t>
            </w:r>
            <w:proofErr w:type="spellEnd"/>
          </w:p>
        </w:tc>
      </w:tr>
      <w:tr w:rsidR="00B6330A" w:rsidRPr="00B6330A" w14:paraId="713CA344" w14:textId="77777777" w:rsidTr="00D247E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306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33F1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A91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FA98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4F8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D95D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243" w14:textId="77777777" w:rsidR="00B6330A" w:rsidRPr="00D247E0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EE723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Loc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5F88A" w14:textId="77777777" w:rsidR="00B6330A" w:rsidRPr="00D247E0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Perioadă</w:t>
            </w:r>
            <w:proofErr w:type="spellEnd"/>
          </w:p>
        </w:tc>
      </w:tr>
      <w:tr w:rsidR="00CE2ECD" w:rsidRPr="00B6330A" w14:paraId="38E0124A" w14:textId="77777777" w:rsidTr="00D247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F70" w14:textId="77777777" w:rsidR="00CE2ECD" w:rsidRPr="00D247E0" w:rsidRDefault="00CE2ECD" w:rsidP="00716D2F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FB8" w14:textId="176ADCD1" w:rsidR="00CE2ECD" w:rsidRPr="00D247E0" w:rsidRDefault="00CE2ECD" w:rsidP="00CE2E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 xml:space="preserve"> Verbal de </w:t>
            </w:r>
            <w:proofErr w:type="spellStart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Reclamatiei</w:t>
            </w:r>
            <w:proofErr w:type="spellEnd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C21" w14:textId="4F60B90C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bookmarkStart w:id="6" w:name="_Hlk197679321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F-PO-CTIP.01-</w:t>
            </w:r>
            <w:proofErr w:type="gram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01,</w:t>
            </w:r>
            <w:r w:rsidR="00D247E0"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EII</w:t>
            </w:r>
            <w:proofErr w:type="gram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-R</w:t>
            </w:r>
            <w:bookmarkEnd w:id="6"/>
            <w:r w:rsid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000" w14:textId="7BE44F87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AD1" w14:textId="7E8E5A18" w:rsidR="00CE2ECD" w:rsidRPr="00D247E0" w:rsidRDefault="00D247E0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890" w14:textId="5026FFFF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E7A" w14:textId="30E65E0B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0B6" w14:textId="1312FE54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CTIP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70B" w14:textId="5AB39C47" w:rsidR="00CE2ECD" w:rsidRPr="00F852E4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85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Conform termenului stabilit în Nomencla-torul arhivistic</w:t>
            </w:r>
          </w:p>
        </w:tc>
      </w:tr>
      <w:tr w:rsidR="00CE2ECD" w:rsidRPr="00B6330A" w14:paraId="7837D634" w14:textId="77777777" w:rsidTr="00D247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0C" w14:textId="77777777" w:rsidR="00CE2ECD" w:rsidRPr="00D247E0" w:rsidRDefault="00CE2ECD" w:rsidP="00716D2F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C79" w14:textId="0FBD8AC0" w:rsidR="00CE2ECD" w:rsidRPr="00D247E0" w:rsidRDefault="00CE2ECD" w:rsidP="00CE2E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Registru</w:t>
            </w:r>
            <w:proofErr w:type="spellEnd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Reclamatii</w:t>
            </w:r>
            <w:proofErr w:type="spellEnd"/>
            <w:r w:rsidRPr="00D2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1E1" w14:textId="51106F65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F-PO-CTIP.01-</w:t>
            </w:r>
            <w:proofErr w:type="gram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02,</w:t>
            </w:r>
            <w:r w:rsid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EII</w:t>
            </w:r>
            <w:proofErr w:type="gram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-R</w:t>
            </w:r>
            <w:r w:rsid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901" w14:textId="49F71C46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AAF" w14:textId="362333D8" w:rsidR="00CE2ECD" w:rsidRPr="00D247E0" w:rsidRDefault="00D247E0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292" w14:textId="0337BB46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118" w14:textId="10B28758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F8E" w14:textId="377F3FBD" w:rsidR="00CE2ECD" w:rsidRPr="00D247E0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D24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CTIP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B8D" w14:textId="27BCF760" w:rsidR="00CE2ECD" w:rsidRPr="00F852E4" w:rsidRDefault="00CE2ECD" w:rsidP="00CE2EC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85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Conform termenului stabilit în Nomencla-torul arhivistic</w:t>
            </w:r>
          </w:p>
        </w:tc>
      </w:tr>
    </w:tbl>
    <w:p w14:paraId="0CC2DAD2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BB5BF6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5A2AE06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9E11D50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9477C6A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2BEC3C7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8A4EEDD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9CFD591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AB55C7F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C82266D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7971569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B4C7051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755B0E6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832FE39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6D2C895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11359A9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CE3AE4F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7EB716F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613C2AB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419217E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FFDEB46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615A742" w14:textId="77777777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E8E6E2F" w14:textId="2EF2053D" w:rsidR="00D247E0" w:rsidRDefault="00D247E0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7DE484A" w14:textId="77777777" w:rsidR="00E367B4" w:rsidRDefault="00E367B4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32DC316" w14:textId="77777777" w:rsidR="00D247E0" w:rsidRDefault="00D247E0" w:rsidP="00D24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64EBDBB" w14:textId="6DA213E8" w:rsidR="007254C9" w:rsidRPr="00D247E0" w:rsidRDefault="00B6330A" w:rsidP="00D247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10.</w:t>
      </w:r>
      <w:r w:rsidR="00D247E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Includerea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atașarea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propriu-zisă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anexelor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operaţională</w:t>
      </w:r>
    </w:p>
    <w:p w14:paraId="4F9894E9" w14:textId="77777777" w:rsidR="005112C1" w:rsidRDefault="005112C1" w:rsidP="00B86116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24FA93B1" w14:textId="77777777" w:rsidR="005112C1" w:rsidRDefault="005112C1" w:rsidP="00B86116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6096ECC8" w14:textId="77777777" w:rsidR="00EB7CCA" w:rsidRDefault="00EB7CCA" w:rsidP="003F55C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C13600A" w14:textId="1EB9FFCC" w:rsidR="00D3062D" w:rsidRPr="00D3062D" w:rsidRDefault="00D3062D" w:rsidP="003F55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D3062D">
        <w:rPr>
          <w:rFonts w:ascii="Times New Roman" w:hAnsi="Times New Roman" w:cs="Times New Roman"/>
          <w:sz w:val="24"/>
          <w:szCs w:val="24"/>
        </w:rPr>
        <w:t>ERVICIUL  PUBLIC</w:t>
      </w:r>
      <w:proofErr w:type="gramEnd"/>
    </w:p>
    <w:p w14:paraId="5E582829" w14:textId="65CC5331" w:rsidR="00D3062D" w:rsidRPr="00D3062D" w:rsidRDefault="00D3062D" w:rsidP="003F55C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Pr="00D3062D">
        <w:rPr>
          <w:rFonts w:ascii="Times New Roman" w:hAnsi="Times New Roman" w:cs="Times New Roman"/>
          <w:sz w:val="24"/>
          <w:szCs w:val="24"/>
        </w:rPr>
        <w:t>CENTRALE TERMICE ŞI ADMINISTRARE FOND LOCATIV „</w:t>
      </w:r>
    </w:p>
    <w:p w14:paraId="7709A680" w14:textId="77777777" w:rsidR="00D3062D" w:rsidRPr="00D3062D" w:rsidRDefault="00D3062D" w:rsidP="003F55C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CĂLĂRAŞI</w:t>
      </w:r>
      <w:r w:rsidRPr="00D3062D">
        <w:rPr>
          <w:rFonts w:ascii="Times New Roman" w:hAnsi="Times New Roman" w:cs="Times New Roman"/>
          <w:iCs/>
          <w:sz w:val="24"/>
          <w:szCs w:val="24"/>
        </w:rPr>
        <w:t>-910019</w:t>
      </w:r>
      <w:r w:rsidRPr="00D306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062D">
        <w:rPr>
          <w:rFonts w:ascii="Times New Roman" w:hAnsi="Times New Roman" w:cs="Times New Roman"/>
          <w:sz w:val="24"/>
          <w:szCs w:val="24"/>
        </w:rPr>
        <w:t xml:space="preserve">Str. 1 DECEMBRIE 1918, NR.1, BL. </w:t>
      </w:r>
      <w:r w:rsidRPr="00D3062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24 ,</w:t>
      </w:r>
      <w:proofErr w:type="gramEnd"/>
      <w:r w:rsidRPr="00D3062D">
        <w:rPr>
          <w:rFonts w:ascii="Times New Roman" w:hAnsi="Times New Roman" w:cs="Times New Roman"/>
          <w:sz w:val="24"/>
          <w:szCs w:val="24"/>
          <w:lang w:val="fr-FR"/>
        </w:rPr>
        <w:t xml:space="preserve"> SC. 4, PARTER</w:t>
      </w:r>
    </w:p>
    <w:p w14:paraId="48457522" w14:textId="6AA07662" w:rsidR="00D3062D" w:rsidRPr="00D3062D" w:rsidRDefault="00D3062D" w:rsidP="003F55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TELEFON / FAX  0242 /314186</w:t>
      </w:r>
    </w:p>
    <w:p w14:paraId="2BAB8447" w14:textId="52E0FF9E" w:rsidR="00D3062D" w:rsidRPr="00D3062D" w:rsidRDefault="00D3062D" w:rsidP="005112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DFE52FC" w14:textId="1CBB28BE" w:rsidR="00D3062D" w:rsidRPr="00D3062D" w:rsidRDefault="00D3062D" w:rsidP="005112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0C27A6B" w14:textId="29FA79F5" w:rsidR="00D3062D" w:rsidRPr="00D3062D" w:rsidRDefault="00D3062D" w:rsidP="005112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Proces Verbal</w:t>
      </w:r>
    </w:p>
    <w:p w14:paraId="4FDF31DD" w14:textId="092572BD" w:rsidR="00D3062D" w:rsidRPr="00D3062D" w:rsidRDefault="00D3062D" w:rsidP="005112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Incheiat astazi................................</w:t>
      </w:r>
    </w:p>
    <w:p w14:paraId="4088C0B4" w14:textId="77777777" w:rsidR="00D3062D" w:rsidRPr="00D3062D" w:rsidRDefault="00D3062D" w:rsidP="005112C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95595ED" w14:textId="77777777" w:rsidR="00D3062D" w:rsidRPr="00D3062D" w:rsidRDefault="00D3062D" w:rsidP="003F5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58B73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91685C" w14:textId="77777777" w:rsidR="00DC3DB4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………………………………………….,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al S.P.C.T-A.F.L.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Calarasi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</w:p>
    <w:p w14:paraId="29A39943" w14:textId="38E66E7C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3062D">
        <w:rPr>
          <w:rFonts w:ascii="Times New Roman" w:hAnsi="Times New Roman" w:cs="Times New Roman"/>
          <w:bCs/>
          <w:sz w:val="24"/>
          <w:szCs w:val="24"/>
        </w:rPr>
        <w:t xml:space="preserve"> dl.(d-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) ................................................., din </w:t>
      </w:r>
      <w:proofErr w:type="spellStart"/>
      <w:proofErr w:type="gramStart"/>
      <w:r w:rsidRPr="00D3062D">
        <w:rPr>
          <w:rFonts w:ascii="Times New Roman" w:hAnsi="Times New Roman" w:cs="Times New Roman"/>
          <w:bCs/>
          <w:sz w:val="24"/>
          <w:szCs w:val="24"/>
        </w:rPr>
        <w:t>Calarasi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str.....................................,nr........, bl........., sc......, et.......,  ap......., am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procedat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verificarea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instalatiilor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am </w:t>
      </w:r>
      <w:proofErr w:type="spellStart"/>
      <w:r w:rsidRPr="00D3062D">
        <w:rPr>
          <w:rFonts w:ascii="Times New Roman" w:hAnsi="Times New Roman" w:cs="Times New Roman"/>
          <w:bCs/>
          <w:sz w:val="24"/>
          <w:szCs w:val="24"/>
        </w:rPr>
        <w:t>constatat</w:t>
      </w:r>
      <w:proofErr w:type="spellEnd"/>
      <w:r w:rsidRPr="00D3062D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14:paraId="043B7B0E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1. contor energie termica : Dn………Seria……..Index………mc</w:t>
      </w:r>
    </w:p>
    <w:p w14:paraId="78EC8825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2. corectitudine montaj contor......................................................................................</w:t>
      </w:r>
    </w:p>
    <w:p w14:paraId="252FFF42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3. Starea instalatiei interioare ........................................................................................</w:t>
      </w:r>
    </w:p>
    <w:p w14:paraId="3D605EB8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4. Existenta sigiliu : din fabrica.................................dupa montaj................................</w:t>
      </w:r>
    </w:p>
    <w:p w14:paraId="351E8738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5. Stare fizica contor ......................................................................................................</w:t>
      </w:r>
    </w:p>
    <w:p w14:paraId="6F364908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6. Lucrari executate........................................................................................................</w:t>
      </w:r>
    </w:p>
    <w:p w14:paraId="109CA202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>7. Concluzii ..................................................................................................................</w:t>
      </w:r>
    </w:p>
    <w:p w14:paraId="63FFE1FE" w14:textId="77777777" w:rsidR="00D3062D" w:rsidRPr="00D3062D" w:rsidRDefault="00D3062D" w:rsidP="003F55C6">
      <w:pPr>
        <w:pStyle w:val="NoSpacing"/>
        <w:spacing w:line="48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A8DC11C" w14:textId="77777777" w:rsidR="00D3062D" w:rsidRPr="00D3062D" w:rsidRDefault="00D3062D" w:rsidP="003F55C6">
      <w:pPr>
        <w:pStyle w:val="NoSpacing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B364854" w14:textId="27409404" w:rsidR="00D3062D" w:rsidRPr="00D3062D" w:rsidRDefault="00D3062D" w:rsidP="003F55C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62D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>Reprezentant S.P.C.T.A.F.L.</w:t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 </w:t>
      </w:r>
      <w:r w:rsidR="003F55C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</w:t>
      </w:r>
      <w:r w:rsidRPr="00D306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Beneficiar</w:t>
      </w:r>
    </w:p>
    <w:p w14:paraId="4C81B3B4" w14:textId="77777777" w:rsidR="00D3062D" w:rsidRPr="00D3062D" w:rsidRDefault="00D3062D" w:rsidP="003F55C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BF7603F" w14:textId="77777777" w:rsidR="00F06F98" w:rsidRPr="00D3062D" w:rsidRDefault="00F06F98" w:rsidP="003F55C6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8EE7CF" w14:textId="77777777" w:rsidR="00F06F98" w:rsidRPr="00D3062D" w:rsidRDefault="00F06F98" w:rsidP="003F55C6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7B90FD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F08D14" w14:textId="2A6E8958" w:rsidR="00F06F98" w:rsidRPr="0069404B" w:rsidRDefault="00195AB7" w:rsidP="00195AB7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F-PO-CTIP.01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gramStart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01,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gramEnd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-R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</w:p>
    <w:p w14:paraId="140BA7D3" w14:textId="15880D09" w:rsidR="00EB7CCA" w:rsidRDefault="00EB7CCA" w:rsidP="00D247E0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1F68D70E" w14:textId="77777777" w:rsidR="00E367B4" w:rsidRDefault="00E367B4" w:rsidP="00D247E0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33B1F75C" w14:textId="132881E3" w:rsidR="00195AB7" w:rsidRPr="00D3062D" w:rsidRDefault="00195AB7" w:rsidP="00195A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D3062D">
        <w:rPr>
          <w:rFonts w:ascii="Times New Roman" w:hAnsi="Times New Roman" w:cs="Times New Roman"/>
          <w:sz w:val="24"/>
          <w:szCs w:val="24"/>
        </w:rPr>
        <w:t>ERVICIUL  PUBLIC</w:t>
      </w:r>
      <w:proofErr w:type="gramEnd"/>
    </w:p>
    <w:p w14:paraId="4D6B5A24" w14:textId="77777777" w:rsidR="00195AB7" w:rsidRPr="00D3062D" w:rsidRDefault="00195AB7" w:rsidP="00195AB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Pr="00D3062D">
        <w:rPr>
          <w:rFonts w:ascii="Times New Roman" w:hAnsi="Times New Roman" w:cs="Times New Roman"/>
          <w:sz w:val="24"/>
          <w:szCs w:val="24"/>
        </w:rPr>
        <w:t>CENTRALE TERMICE ŞI ADMINISTRARE FOND LOCATIV „</w:t>
      </w:r>
    </w:p>
    <w:p w14:paraId="2A6DE920" w14:textId="77777777" w:rsidR="00195AB7" w:rsidRPr="00D3062D" w:rsidRDefault="00195AB7" w:rsidP="00195AB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CĂLĂRAŞI</w:t>
      </w:r>
      <w:r w:rsidRPr="00D3062D">
        <w:rPr>
          <w:rFonts w:ascii="Times New Roman" w:hAnsi="Times New Roman" w:cs="Times New Roman"/>
          <w:iCs/>
          <w:sz w:val="24"/>
          <w:szCs w:val="24"/>
        </w:rPr>
        <w:t>-910019</w:t>
      </w:r>
      <w:r w:rsidRPr="00D306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062D">
        <w:rPr>
          <w:rFonts w:ascii="Times New Roman" w:hAnsi="Times New Roman" w:cs="Times New Roman"/>
          <w:sz w:val="24"/>
          <w:szCs w:val="24"/>
        </w:rPr>
        <w:t xml:space="preserve">Str. 1 DECEMBRIE 1918, NR.1, BL. </w:t>
      </w:r>
      <w:r w:rsidRPr="00D3062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Start"/>
      <w:r w:rsidRPr="00D3062D">
        <w:rPr>
          <w:rFonts w:ascii="Times New Roman" w:hAnsi="Times New Roman" w:cs="Times New Roman"/>
          <w:sz w:val="24"/>
          <w:szCs w:val="24"/>
          <w:lang w:val="fr-FR"/>
        </w:rPr>
        <w:t>24 ,</w:t>
      </w:r>
      <w:proofErr w:type="gramEnd"/>
      <w:r w:rsidRPr="00D3062D">
        <w:rPr>
          <w:rFonts w:ascii="Times New Roman" w:hAnsi="Times New Roman" w:cs="Times New Roman"/>
          <w:sz w:val="24"/>
          <w:szCs w:val="24"/>
          <w:lang w:val="fr-FR"/>
        </w:rPr>
        <w:t xml:space="preserve"> SC. 4, PARTER</w:t>
      </w:r>
    </w:p>
    <w:p w14:paraId="5595467E" w14:textId="77777777" w:rsidR="00195AB7" w:rsidRPr="00D3062D" w:rsidRDefault="00195AB7" w:rsidP="00195A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062D">
        <w:rPr>
          <w:rFonts w:ascii="Times New Roman" w:hAnsi="Times New Roman" w:cs="Times New Roman"/>
          <w:sz w:val="24"/>
          <w:szCs w:val="24"/>
          <w:lang w:val="fr-FR"/>
        </w:rPr>
        <w:t>TELEFON / FAX  0242 /314186</w:t>
      </w:r>
    </w:p>
    <w:p w14:paraId="5ABE2FC1" w14:textId="77777777" w:rsidR="00195AB7" w:rsidRPr="00D3062D" w:rsidRDefault="00195AB7" w:rsidP="00195AB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BAAADE4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A83F6F" w14:textId="77777777" w:rsidR="00C569A8" w:rsidRDefault="00C569A8" w:rsidP="008765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44">
        <w:rPr>
          <w:rFonts w:ascii="Times New Roman" w:hAnsi="Times New Roman" w:cs="Times New Roman"/>
          <w:b/>
          <w:sz w:val="28"/>
          <w:szCs w:val="28"/>
        </w:rPr>
        <w:t>REGISTRU DE RECLAMATII</w:t>
      </w:r>
    </w:p>
    <w:p w14:paraId="5A86F166" w14:textId="77777777" w:rsidR="00876544" w:rsidRPr="00876544" w:rsidRDefault="00876544" w:rsidP="008765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363"/>
        <w:gridCol w:w="1599"/>
        <w:gridCol w:w="1066"/>
        <w:gridCol w:w="1318"/>
        <w:gridCol w:w="1164"/>
        <w:gridCol w:w="1459"/>
        <w:gridCol w:w="1304"/>
      </w:tblGrid>
      <w:tr w:rsidR="00C569A8" w:rsidRPr="00876544" w14:paraId="63C352FF" w14:textId="77777777" w:rsidTr="0063780C">
        <w:trPr>
          <w:trHeight w:val="621"/>
        </w:trPr>
        <w:tc>
          <w:tcPr>
            <w:tcW w:w="435" w:type="pct"/>
            <w:vMerge w:val="restart"/>
            <w:shd w:val="clear" w:color="auto" w:fill="auto"/>
            <w:vAlign w:val="center"/>
          </w:tcPr>
          <w:p w14:paraId="76811983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544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87654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51BCB119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544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primirii</w:t>
            </w:r>
            <w:proofErr w:type="spellEnd"/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14:paraId="4EE2E552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Reclamant</w:t>
            </w:r>
            <w:proofErr w:type="spellEnd"/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1846170" w14:textId="26AF5AB5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544">
              <w:rPr>
                <w:rFonts w:ascii="Times New Roman" w:hAnsi="Times New Roman" w:cs="Times New Roman"/>
                <w:b/>
                <w:bCs/>
              </w:rPr>
              <w:t>Adresa, Tel.</w:t>
            </w:r>
            <w:r w:rsidR="00876544">
              <w:rPr>
                <w:rFonts w:ascii="Times New Roman" w:hAnsi="Times New Roman" w:cs="Times New Roman"/>
                <w:b/>
                <w:bCs/>
              </w:rPr>
              <w:t>/</w:t>
            </w:r>
            <w:r w:rsidRPr="00876544">
              <w:rPr>
                <w:rFonts w:ascii="Times New Roman" w:hAnsi="Times New Roman" w:cs="Times New Roman"/>
                <w:b/>
                <w:bCs/>
              </w:rPr>
              <w:t>Fax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7E9B000B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544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rezolvarii</w:t>
            </w:r>
            <w:proofErr w:type="spellEnd"/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1B5D97AA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544">
              <w:rPr>
                <w:rFonts w:ascii="Times New Roman" w:hAnsi="Times New Roman" w:cs="Times New Roman"/>
                <w:b/>
                <w:bCs/>
              </w:rPr>
              <w:t xml:space="preserve">Modul de </w:t>
            </w: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rezolvare</w:t>
            </w:r>
            <w:proofErr w:type="spellEnd"/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14:paraId="70901D5C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Semnaturi</w:t>
            </w:r>
            <w:proofErr w:type="spellEnd"/>
          </w:p>
        </w:tc>
      </w:tr>
      <w:tr w:rsidR="00C569A8" w:rsidRPr="00876544" w14:paraId="3909BB1F" w14:textId="77777777" w:rsidTr="0063780C">
        <w:trPr>
          <w:trHeight w:val="268"/>
        </w:trPr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3F526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09DF4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869BE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D582A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41A9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DAB7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69505" w14:textId="31FA422C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Responsabil</w:t>
            </w:r>
            <w:proofErr w:type="spellEnd"/>
            <w:r w:rsidRPr="00876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B7CCA">
              <w:rPr>
                <w:rFonts w:ascii="Times New Roman" w:hAnsi="Times New Roman" w:cs="Times New Roman"/>
                <w:b/>
                <w:bCs/>
              </w:rPr>
              <w:t>tehnic</w:t>
            </w:r>
            <w:proofErr w:type="spellEnd"/>
            <w:r w:rsidR="00EB7C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B7CCA">
              <w:rPr>
                <w:rFonts w:ascii="Times New Roman" w:hAnsi="Times New Roman" w:cs="Times New Roman"/>
                <w:b/>
                <w:bCs/>
              </w:rPr>
              <w:t>activitate</w:t>
            </w:r>
            <w:proofErr w:type="spellEnd"/>
            <w:r w:rsidR="00EB7C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B7CCA">
              <w:rPr>
                <w:rFonts w:ascii="Times New Roman" w:hAnsi="Times New Roman" w:cs="Times New Roman"/>
                <w:b/>
                <w:bCs/>
              </w:rPr>
              <w:t>montare</w:t>
            </w:r>
            <w:proofErr w:type="spellEnd"/>
            <w:r w:rsidR="00EB7C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B7CCA">
              <w:rPr>
                <w:rFonts w:ascii="Times New Roman" w:hAnsi="Times New Roman" w:cs="Times New Roman"/>
                <w:b/>
                <w:bCs/>
              </w:rPr>
              <w:t>contor</w:t>
            </w:r>
            <w:proofErr w:type="spellEnd"/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FA213" w14:textId="77777777" w:rsidR="00C569A8" w:rsidRPr="00876544" w:rsidRDefault="00C569A8" w:rsidP="008765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6544">
              <w:rPr>
                <w:rFonts w:ascii="Times New Roman" w:hAnsi="Times New Roman" w:cs="Times New Roman"/>
                <w:b/>
                <w:bCs/>
              </w:rPr>
              <w:t>Reclamant</w:t>
            </w:r>
            <w:proofErr w:type="spellEnd"/>
          </w:p>
        </w:tc>
      </w:tr>
      <w:tr w:rsidR="00C569A8" w:rsidRPr="00876544" w14:paraId="01341354" w14:textId="77777777" w:rsidTr="0063780C">
        <w:trPr>
          <w:trHeight w:val="253"/>
        </w:trPr>
        <w:tc>
          <w:tcPr>
            <w:tcW w:w="435" w:type="pct"/>
            <w:shd w:val="clear" w:color="auto" w:fill="auto"/>
          </w:tcPr>
          <w:p w14:paraId="455C76CB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7461E1E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7FE2C9B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D0209A1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32383EBB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32CB4C39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C37FAB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4A99969E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48D11C78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45D62E85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44C37637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199AEF61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67DE1615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4E020629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3EB3274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79F6236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72B94676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24ED73A5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93E0E53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7CB83AC0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42B2C53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F44DDB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FFAB6A7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03E2A92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6BF3C6ED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0223728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29A4091C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447A492D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225611BA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5AF2BFE5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2DB89E4B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E9D5E8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163FBB6F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26063DC2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87C0A4D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7C5FD027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4FE488C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7A31E05F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679A195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6338C1BF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36D967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6E31A05A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00E19017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68616B57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746C5EBB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02C174E3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52ADE0BC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739375F2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7B20BA19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31905495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909A99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52BB5740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780F0CD6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5016FC69" w14:textId="77777777" w:rsidTr="0063780C">
        <w:trPr>
          <w:trHeight w:val="253"/>
        </w:trPr>
        <w:tc>
          <w:tcPr>
            <w:tcW w:w="435" w:type="pct"/>
            <w:shd w:val="clear" w:color="auto" w:fill="auto"/>
          </w:tcPr>
          <w:p w14:paraId="7C7B28D6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1BDA922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B25B81D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6114F11F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7B732220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AF12D19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615BDB2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BF2E3B9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1C9BBDC1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CDE1792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F3B0433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61CC8EE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79553956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55858124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7DB8274E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1CC8C463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D22D6EA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45CDF9CB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DCB5A6D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1D58BBC0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70277868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35432ECF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D678CF2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38970046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13F247B0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0B4DEA3" w14:textId="77777777" w:rsidR="00C569A8" w:rsidRPr="00876544" w:rsidRDefault="00C569A8" w:rsidP="00C569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5EC19738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09F4ADC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ABB544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4F9D0F5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7627DD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7883210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599828D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D64C68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E2223B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60534E35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43D33AD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198497A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0EBBBEB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38F1C8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344783C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3696228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8B6B33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40509BC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3F87EC70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76EC2A1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5D1757D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392E3B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537F92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F5DC35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6B1C356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43984D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DAAE10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2F310F0E" w14:textId="77777777" w:rsidTr="0063780C">
        <w:trPr>
          <w:trHeight w:val="253"/>
        </w:trPr>
        <w:tc>
          <w:tcPr>
            <w:tcW w:w="435" w:type="pct"/>
            <w:shd w:val="clear" w:color="auto" w:fill="auto"/>
          </w:tcPr>
          <w:p w14:paraId="5C865A2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293E7A3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5CE3723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CA1607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75FF008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52C3736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2F2F6A7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491469F1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329FF658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081B510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1B000AD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BAD257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6C82F8A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778A284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A39527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541D6B2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07A3D14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61B0F3F0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3DBA633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327DE9C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37DA61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2658DE4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3A54063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447E225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5F8920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C075E1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6780C9E4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5C8B33C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634D265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1C5A0E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35BB16C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56503F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6F550AD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2C8ECA1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7CEB3C9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0B4FF994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52CE2A0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4A2F7EE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1B2513E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78795B8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2B96FB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7EFF63F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26AB0C8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0B0CF64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665CAB33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6264DB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567FA8F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7A80E20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3D6BA3B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573C16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24CF48D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F29167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265001A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36BCE527" w14:textId="77777777" w:rsidTr="0063780C">
        <w:trPr>
          <w:trHeight w:val="253"/>
        </w:trPr>
        <w:tc>
          <w:tcPr>
            <w:tcW w:w="435" w:type="pct"/>
            <w:shd w:val="clear" w:color="auto" w:fill="auto"/>
          </w:tcPr>
          <w:p w14:paraId="0C20B89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5E5561E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0C98A7F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771780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3716FD6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8038C1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0B213E7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5674B3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6411C20A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07AFEC2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30345A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F92BA1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2AFA7361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5292B5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7770F0BC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42D062B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4F68019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1C50C41B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184DDEB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7E65C73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2198F77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045AE37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2DD4B4B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542535E1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290E66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7BE5072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126B0B33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617FFE5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64E760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0B13AE0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0D07620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F48CEE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573679B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5FE9316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01861C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4A0D821C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2F994E1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2755826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167960AC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97E6E7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261A09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465B231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15D04F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8943DA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5EDE1670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03455B9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16D78D8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65CDCB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38D4310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2D526EB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4E6E3B4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75E4A94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603EA8C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52C16904" w14:textId="77777777" w:rsidTr="0063780C">
        <w:trPr>
          <w:trHeight w:val="253"/>
        </w:trPr>
        <w:tc>
          <w:tcPr>
            <w:tcW w:w="435" w:type="pct"/>
            <w:shd w:val="clear" w:color="auto" w:fill="auto"/>
          </w:tcPr>
          <w:p w14:paraId="090FA45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3820C61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5C5D5A4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045DD09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E1795BC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09D80A38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400CAD4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4161748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32F958B8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60E69AD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09CF028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65A08F0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9C73F5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1C196B7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163CE94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39CD5CD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166EC7F2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3867252D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22CD6177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3C20C4CF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502B03FA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D44724D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5E1BDB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2037720B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0A1EC6B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9B96511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69A8" w:rsidRPr="00876544" w14:paraId="0B93C75B" w14:textId="77777777" w:rsidTr="0063780C">
        <w:trPr>
          <w:trHeight w:val="264"/>
        </w:trPr>
        <w:tc>
          <w:tcPr>
            <w:tcW w:w="435" w:type="pct"/>
            <w:shd w:val="clear" w:color="auto" w:fill="auto"/>
          </w:tcPr>
          <w:p w14:paraId="680A0DA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shd w:val="clear" w:color="auto" w:fill="auto"/>
          </w:tcPr>
          <w:p w14:paraId="64BBC059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shd w:val="clear" w:color="auto" w:fill="auto"/>
          </w:tcPr>
          <w:p w14:paraId="11CF0501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DFFB5B4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</w:tcPr>
          <w:p w14:paraId="65EA9906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</w:tcPr>
          <w:p w14:paraId="73FD64D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shd w:val="clear" w:color="auto" w:fill="auto"/>
          </w:tcPr>
          <w:p w14:paraId="5B11F733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shd w:val="clear" w:color="auto" w:fill="auto"/>
          </w:tcPr>
          <w:p w14:paraId="5B4545CE" w14:textId="77777777" w:rsidR="00C569A8" w:rsidRPr="00876544" w:rsidRDefault="00C569A8" w:rsidP="0087654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EE927CB" w14:textId="77777777" w:rsidR="00C569A8" w:rsidRDefault="00C569A8" w:rsidP="00F06F98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A19ED3" w14:textId="77777777" w:rsidR="00A13F2E" w:rsidRDefault="00A13F2E" w:rsidP="00F06F98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3132BCEB" w14:textId="17A564D2" w:rsidR="00195AB7" w:rsidRPr="0069404B" w:rsidRDefault="00195AB7" w:rsidP="00F06F98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F-PO-CTIP.0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1.</w:t>
      </w:r>
      <w:proofErr w:type="gramStart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02,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gramEnd"/>
      <w:r w:rsidRPr="006940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-R</w:t>
      </w:r>
      <w:r w:rsidR="00D247E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</w:p>
    <w:sectPr w:rsidR="00195AB7" w:rsidRPr="0069404B" w:rsidSect="00C569A8">
      <w:headerReference w:type="default" r:id="rId8"/>
      <w:headerReference w:type="first" r:id="rId9"/>
      <w:pgSz w:w="11906" w:h="16838" w:code="9"/>
      <w:pgMar w:top="737" w:right="851" w:bottom="680" w:left="1134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533D" w14:textId="77777777" w:rsidR="00016556" w:rsidRDefault="00016556" w:rsidP="005973C9">
      <w:pPr>
        <w:spacing w:after="0" w:line="240" w:lineRule="auto"/>
      </w:pPr>
      <w:r>
        <w:separator/>
      </w:r>
    </w:p>
  </w:endnote>
  <w:endnote w:type="continuationSeparator" w:id="0">
    <w:p w14:paraId="6D6FA520" w14:textId="77777777" w:rsidR="00016556" w:rsidRDefault="00016556" w:rsidP="005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7ADA" w14:textId="77777777" w:rsidR="00016556" w:rsidRDefault="00016556" w:rsidP="005973C9">
      <w:pPr>
        <w:spacing w:after="0" w:line="240" w:lineRule="auto"/>
      </w:pPr>
      <w:r>
        <w:separator/>
      </w:r>
    </w:p>
  </w:footnote>
  <w:footnote w:type="continuationSeparator" w:id="0">
    <w:p w14:paraId="7B19B3D5" w14:textId="77777777" w:rsidR="00016556" w:rsidRDefault="00016556" w:rsidP="0059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01"/>
      <w:gridCol w:w="5845"/>
      <w:gridCol w:w="1799"/>
    </w:tblGrid>
    <w:tr w:rsidR="0051139E" w14:paraId="64372FCD" w14:textId="77777777" w:rsidTr="00120948">
      <w:trPr>
        <w:trHeight w:val="249"/>
      </w:trPr>
      <w:tc>
        <w:tcPr>
          <w:tcW w:w="2201" w:type="dxa"/>
          <w:vMerge w:val="restart"/>
          <w:vAlign w:val="center"/>
        </w:tcPr>
        <w:p w14:paraId="395880B0" w14:textId="72E6C94B" w:rsidR="0051139E" w:rsidRDefault="0051139E" w:rsidP="00120948">
          <w:pPr>
            <w:jc w:val="center"/>
          </w:pPr>
          <w:r>
            <w:rPr>
              <w:rFonts w:ascii="Times New Roman" w:hAnsi="Times New Roman" w:cs="Times New Roman"/>
              <w:b/>
              <w:sz w:val="24"/>
            </w:rPr>
            <w:t>Serviciul Public Centrale Termice si Administrare Fond Locativ Calarasi</w:t>
          </w:r>
          <w:r w:rsidRPr="00827ADC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5845" w:type="dxa"/>
          <w:vMerge w:val="restart"/>
          <w:vAlign w:val="center"/>
        </w:tcPr>
        <w:p w14:paraId="281096A4" w14:textId="68B45659" w:rsidR="0051139E" w:rsidRDefault="0051139E" w:rsidP="005F5515">
          <w:pPr>
            <w:pStyle w:val="Header"/>
            <w:jc w:val="center"/>
          </w:pPr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Procedură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lang w:val="en-GB"/>
            </w:rPr>
            <w:t>operațională</w:t>
          </w:r>
          <w:proofErr w:type="spellEnd"/>
        </w:p>
      </w:tc>
      <w:tc>
        <w:tcPr>
          <w:tcW w:w="1799" w:type="dxa"/>
        </w:tcPr>
        <w:p w14:paraId="1E37F824" w14:textId="6454D07D" w:rsidR="0051139E" w:rsidRDefault="0051139E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Ediția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I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>I</w:t>
          </w:r>
        </w:p>
      </w:tc>
    </w:tr>
    <w:tr w:rsidR="0051139E" w14:paraId="66A75337" w14:textId="77777777" w:rsidTr="00120948">
      <w:trPr>
        <w:trHeight w:val="283"/>
      </w:trPr>
      <w:tc>
        <w:tcPr>
          <w:tcW w:w="2201" w:type="dxa"/>
          <w:vMerge/>
        </w:tcPr>
        <w:p w14:paraId="3431CA8D" w14:textId="77777777" w:rsidR="0051139E" w:rsidRPr="00827ADC" w:rsidRDefault="0051139E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75345F75" w14:textId="77777777" w:rsidR="0051139E" w:rsidRDefault="0051139E" w:rsidP="005F5515"/>
      </w:tc>
      <w:tc>
        <w:tcPr>
          <w:tcW w:w="1799" w:type="dxa"/>
        </w:tcPr>
        <w:p w14:paraId="0C63AB17" w14:textId="50BC2DC9" w:rsidR="0051139E" w:rsidRDefault="0051139E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Revizia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0</w:t>
          </w:r>
        </w:p>
      </w:tc>
    </w:tr>
    <w:tr w:rsidR="0051139E" w14:paraId="37283F1D" w14:textId="77777777" w:rsidTr="00120948">
      <w:trPr>
        <w:trHeight w:val="241"/>
      </w:trPr>
      <w:tc>
        <w:tcPr>
          <w:tcW w:w="2201" w:type="dxa"/>
          <w:vMerge/>
        </w:tcPr>
        <w:p w14:paraId="3C305839" w14:textId="77777777" w:rsidR="0051139E" w:rsidRPr="00827ADC" w:rsidRDefault="0051139E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 w:val="restart"/>
        </w:tcPr>
        <w:p w14:paraId="731C4216" w14:textId="77777777" w:rsidR="0051139E" w:rsidRPr="00B22D2E" w:rsidRDefault="0051139E" w:rsidP="00B22D2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22D2E">
            <w:rPr>
              <w:rFonts w:ascii="Times New Roman" w:hAnsi="Times New Roman" w:cs="Times New Roman"/>
              <w:b/>
              <w:sz w:val="24"/>
              <w:szCs w:val="24"/>
            </w:rPr>
            <w:t xml:space="preserve">TRATAREA RECLAMATIILOR MONTAJ CONTOARE ENERGIE TERMICA </w:t>
          </w:r>
        </w:p>
        <w:p w14:paraId="673B483B" w14:textId="563D68FA" w:rsidR="0051139E" w:rsidRPr="00120948" w:rsidRDefault="0051139E" w:rsidP="00120948">
          <w:pPr>
            <w:tabs>
              <w:tab w:val="left" w:pos="1095"/>
            </w:tabs>
            <w:jc w:val="center"/>
            <w:rPr>
              <w:sz w:val="24"/>
              <w:szCs w:val="24"/>
            </w:rPr>
          </w:pP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Cod: PO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–</w:t>
          </w: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CTIP.01</w:t>
          </w:r>
        </w:p>
      </w:tc>
      <w:tc>
        <w:tcPr>
          <w:tcW w:w="1799" w:type="dxa"/>
        </w:tcPr>
        <w:p w14:paraId="684EEEB3" w14:textId="77777777" w:rsidR="0051139E" w:rsidRDefault="0051139E" w:rsidP="005F5515"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Exemplar nr.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 xml:space="preserve"> 1</w:t>
          </w:r>
        </w:p>
      </w:tc>
    </w:tr>
    <w:tr w:rsidR="0051139E" w14:paraId="169BCC42" w14:textId="77777777" w:rsidTr="00120948">
      <w:trPr>
        <w:trHeight w:val="309"/>
      </w:trPr>
      <w:tc>
        <w:tcPr>
          <w:tcW w:w="2201" w:type="dxa"/>
          <w:vMerge/>
        </w:tcPr>
        <w:p w14:paraId="1E0A1F91" w14:textId="77777777" w:rsidR="0051139E" w:rsidRPr="00827ADC" w:rsidRDefault="0051139E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0569C3F6" w14:textId="77777777" w:rsidR="0051139E" w:rsidRDefault="0051139E" w:rsidP="005F5515"/>
      </w:tc>
      <w:tc>
        <w:tcPr>
          <w:tcW w:w="1799" w:type="dxa"/>
          <w:vAlign w:val="center"/>
        </w:tcPr>
        <w:p w14:paraId="458F7661" w14:textId="1465CA55" w:rsidR="0051139E" w:rsidRPr="00CF1567" w:rsidRDefault="0051139E" w:rsidP="005F551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Pagina 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instrText>PAGE   \* MERGEFORMAT</w:instrTex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 din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18</w:t>
          </w:r>
        </w:p>
        <w:p w14:paraId="2BBD420E" w14:textId="77777777" w:rsidR="0051139E" w:rsidRDefault="0051139E" w:rsidP="005F5515"/>
      </w:tc>
    </w:tr>
  </w:tbl>
  <w:p w14:paraId="4D278028" w14:textId="77777777" w:rsidR="0051139E" w:rsidRDefault="00511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9B81" w14:textId="77777777" w:rsidR="0051139E" w:rsidRPr="00481181" w:rsidRDefault="0051139E" w:rsidP="005B7EE0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pPr>
    <w:r w:rsidRPr="00481181">
      <w:rPr>
        <w:rFonts w:ascii="Palatino Linotype" w:eastAsia="Times New Roman" w:hAnsi="Palatino Linotype" w:cs="Times New Roman"/>
        <w:i/>
        <w:kern w:val="3"/>
        <w:sz w:val="24"/>
        <w:szCs w:val="24"/>
        <w:lang w:eastAsia="ro-RO" w:bidi="fa-IR"/>
      </w:rPr>
      <w:t>SERVICIUL PUBLIC CENTRALE TERMICE ȘI ADMINISTRARE FOND LOCATIV</w:t>
    </w:r>
  </w:p>
  <w:p w14:paraId="53B4656D" w14:textId="77777777" w:rsidR="0051139E" w:rsidRPr="00481181" w:rsidRDefault="0051139E" w:rsidP="005B7EE0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Călărași-910019, Str. 1 Decembrie 1918 nr.1.Bl. A24. Sc.4, Parter</w:t>
    </w:r>
  </w:p>
  <w:p w14:paraId="4AA3DDF7" w14:textId="77777777" w:rsidR="0051139E" w:rsidRPr="00481181" w:rsidRDefault="0051139E" w:rsidP="005B7EE0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Infiintat cf.HCL nr.71/2002, Codul de inregistrare fiscala (CIF): RO14867658,</w:t>
    </w:r>
  </w:p>
  <w:p w14:paraId="0B871EA1" w14:textId="77777777" w:rsidR="0051139E" w:rsidRPr="00481181" w:rsidRDefault="0051139E" w:rsidP="005B7EE0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Cont: RO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TREZ20121G3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8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00XXXX, deschis la Trezoreria Călărași</w:t>
    </w:r>
  </w:p>
  <w:p w14:paraId="59AECE6B" w14:textId="77777777" w:rsidR="0051139E" w:rsidRPr="00481181" w:rsidRDefault="0051139E" w:rsidP="005B7EE0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Telefon/Fax 0242.314186</w:t>
    </w:r>
  </w:p>
  <w:p w14:paraId="096C3339" w14:textId="21F0C709" w:rsidR="0051139E" w:rsidRPr="000B6C2A" w:rsidRDefault="0051139E" w:rsidP="000B6C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0C0"/>
    <w:multiLevelType w:val="multilevel"/>
    <w:tmpl w:val="D712746A"/>
    <w:lvl w:ilvl="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" w15:restartNumberingAfterBreak="0">
    <w:nsid w:val="428E155A"/>
    <w:multiLevelType w:val="multilevel"/>
    <w:tmpl w:val="BBE49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9B54317"/>
    <w:multiLevelType w:val="hybridMultilevel"/>
    <w:tmpl w:val="F88A61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957C4"/>
    <w:multiLevelType w:val="hybridMultilevel"/>
    <w:tmpl w:val="A5D461B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ABF7552"/>
    <w:multiLevelType w:val="multilevel"/>
    <w:tmpl w:val="2D98A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9405558"/>
    <w:multiLevelType w:val="hybridMultilevel"/>
    <w:tmpl w:val="AA74C9A8"/>
    <w:lvl w:ilvl="0" w:tplc="0418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808477">
    <w:abstractNumId w:val="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838333">
    <w:abstractNumId w:val="3"/>
  </w:num>
  <w:num w:numId="3" w16cid:durableId="1832745555">
    <w:abstractNumId w:val="4"/>
  </w:num>
  <w:num w:numId="4" w16cid:durableId="771362754">
    <w:abstractNumId w:val="1"/>
  </w:num>
  <w:num w:numId="5" w16cid:durableId="1990669115">
    <w:abstractNumId w:val="2"/>
  </w:num>
  <w:num w:numId="6" w16cid:durableId="2385628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61"/>
    <w:rsid w:val="000069A9"/>
    <w:rsid w:val="00016556"/>
    <w:rsid w:val="00043915"/>
    <w:rsid w:val="0006148C"/>
    <w:rsid w:val="00071228"/>
    <w:rsid w:val="0007623E"/>
    <w:rsid w:val="000838F7"/>
    <w:rsid w:val="0009141C"/>
    <w:rsid w:val="000B6C2A"/>
    <w:rsid w:val="000D5B04"/>
    <w:rsid w:val="0011047F"/>
    <w:rsid w:val="00120948"/>
    <w:rsid w:val="00126960"/>
    <w:rsid w:val="00143B46"/>
    <w:rsid w:val="00157482"/>
    <w:rsid w:val="0017298A"/>
    <w:rsid w:val="00182E7C"/>
    <w:rsid w:val="00195AB7"/>
    <w:rsid w:val="001A5B35"/>
    <w:rsid w:val="001B29F3"/>
    <w:rsid w:val="001B3660"/>
    <w:rsid w:val="001B404E"/>
    <w:rsid w:val="001B4FC8"/>
    <w:rsid w:val="001D0629"/>
    <w:rsid w:val="001D2F73"/>
    <w:rsid w:val="001F325F"/>
    <w:rsid w:val="0020333C"/>
    <w:rsid w:val="00213A71"/>
    <w:rsid w:val="00213CBD"/>
    <w:rsid w:val="00214EC9"/>
    <w:rsid w:val="002178CD"/>
    <w:rsid w:val="00254CF2"/>
    <w:rsid w:val="0027659B"/>
    <w:rsid w:val="00282496"/>
    <w:rsid w:val="002A0DA8"/>
    <w:rsid w:val="002A5074"/>
    <w:rsid w:val="002A5262"/>
    <w:rsid w:val="002B3EFF"/>
    <w:rsid w:val="002C5D7A"/>
    <w:rsid w:val="00345351"/>
    <w:rsid w:val="003573F3"/>
    <w:rsid w:val="00367A55"/>
    <w:rsid w:val="00373DB7"/>
    <w:rsid w:val="003809AC"/>
    <w:rsid w:val="003C2F82"/>
    <w:rsid w:val="003D6812"/>
    <w:rsid w:val="003E14BE"/>
    <w:rsid w:val="003F554B"/>
    <w:rsid w:val="003F55C6"/>
    <w:rsid w:val="00400B98"/>
    <w:rsid w:val="004014CE"/>
    <w:rsid w:val="00404229"/>
    <w:rsid w:val="00411F34"/>
    <w:rsid w:val="004373A7"/>
    <w:rsid w:val="00441615"/>
    <w:rsid w:val="00445E1C"/>
    <w:rsid w:val="00467290"/>
    <w:rsid w:val="00473629"/>
    <w:rsid w:val="004B36CC"/>
    <w:rsid w:val="004B473A"/>
    <w:rsid w:val="004C6548"/>
    <w:rsid w:val="004D20D2"/>
    <w:rsid w:val="004F1A35"/>
    <w:rsid w:val="004F3BC9"/>
    <w:rsid w:val="004F73FE"/>
    <w:rsid w:val="0050792E"/>
    <w:rsid w:val="00507B41"/>
    <w:rsid w:val="005112C1"/>
    <w:rsid w:val="0051139E"/>
    <w:rsid w:val="00512CAE"/>
    <w:rsid w:val="00521D16"/>
    <w:rsid w:val="00533409"/>
    <w:rsid w:val="00555C95"/>
    <w:rsid w:val="00560375"/>
    <w:rsid w:val="005625EB"/>
    <w:rsid w:val="00592EA1"/>
    <w:rsid w:val="00596514"/>
    <w:rsid w:val="005973C9"/>
    <w:rsid w:val="005A1CFC"/>
    <w:rsid w:val="005B7EE0"/>
    <w:rsid w:val="005D4E77"/>
    <w:rsid w:val="005F3731"/>
    <w:rsid w:val="005F5515"/>
    <w:rsid w:val="005F5EFC"/>
    <w:rsid w:val="00617689"/>
    <w:rsid w:val="0062203C"/>
    <w:rsid w:val="006228B9"/>
    <w:rsid w:val="006349A5"/>
    <w:rsid w:val="00635FA8"/>
    <w:rsid w:val="0063780C"/>
    <w:rsid w:val="00652992"/>
    <w:rsid w:val="006537FD"/>
    <w:rsid w:val="006640E3"/>
    <w:rsid w:val="00667491"/>
    <w:rsid w:val="0069404B"/>
    <w:rsid w:val="006B37FB"/>
    <w:rsid w:val="006C5F2C"/>
    <w:rsid w:val="006D3604"/>
    <w:rsid w:val="006E5FB8"/>
    <w:rsid w:val="00704578"/>
    <w:rsid w:val="00716D2F"/>
    <w:rsid w:val="00723128"/>
    <w:rsid w:val="007254C9"/>
    <w:rsid w:val="00747340"/>
    <w:rsid w:val="00750216"/>
    <w:rsid w:val="00750D63"/>
    <w:rsid w:val="00751BC5"/>
    <w:rsid w:val="007804F9"/>
    <w:rsid w:val="007840A3"/>
    <w:rsid w:val="007860E1"/>
    <w:rsid w:val="0078639E"/>
    <w:rsid w:val="00794500"/>
    <w:rsid w:val="007A39A3"/>
    <w:rsid w:val="007B3586"/>
    <w:rsid w:val="007C6EA1"/>
    <w:rsid w:val="00830969"/>
    <w:rsid w:val="00833985"/>
    <w:rsid w:val="0084110B"/>
    <w:rsid w:val="0086019A"/>
    <w:rsid w:val="00860941"/>
    <w:rsid w:val="00876544"/>
    <w:rsid w:val="00884E47"/>
    <w:rsid w:val="0089161A"/>
    <w:rsid w:val="00891B1B"/>
    <w:rsid w:val="00892C74"/>
    <w:rsid w:val="008A45D9"/>
    <w:rsid w:val="008B4241"/>
    <w:rsid w:val="008B4426"/>
    <w:rsid w:val="008D2A2E"/>
    <w:rsid w:val="008E3E78"/>
    <w:rsid w:val="008E65B6"/>
    <w:rsid w:val="00954C59"/>
    <w:rsid w:val="00963C44"/>
    <w:rsid w:val="00970600"/>
    <w:rsid w:val="0097490C"/>
    <w:rsid w:val="00980002"/>
    <w:rsid w:val="00987569"/>
    <w:rsid w:val="009B28D6"/>
    <w:rsid w:val="009C11E9"/>
    <w:rsid w:val="009C6E73"/>
    <w:rsid w:val="009E03A1"/>
    <w:rsid w:val="009F1AD4"/>
    <w:rsid w:val="009F1BCB"/>
    <w:rsid w:val="009F1E88"/>
    <w:rsid w:val="00A008AD"/>
    <w:rsid w:val="00A01123"/>
    <w:rsid w:val="00A05497"/>
    <w:rsid w:val="00A129B6"/>
    <w:rsid w:val="00A13F2E"/>
    <w:rsid w:val="00A2565C"/>
    <w:rsid w:val="00A3436F"/>
    <w:rsid w:val="00A47839"/>
    <w:rsid w:val="00A712CB"/>
    <w:rsid w:val="00A824F0"/>
    <w:rsid w:val="00AB5DAD"/>
    <w:rsid w:val="00AB6365"/>
    <w:rsid w:val="00AC47A0"/>
    <w:rsid w:val="00AD1D8F"/>
    <w:rsid w:val="00AF2AC9"/>
    <w:rsid w:val="00B00FB4"/>
    <w:rsid w:val="00B066ED"/>
    <w:rsid w:val="00B22D2E"/>
    <w:rsid w:val="00B249E3"/>
    <w:rsid w:val="00B262E5"/>
    <w:rsid w:val="00B5488D"/>
    <w:rsid w:val="00B55CBA"/>
    <w:rsid w:val="00B57908"/>
    <w:rsid w:val="00B6330A"/>
    <w:rsid w:val="00B6601B"/>
    <w:rsid w:val="00B8592C"/>
    <w:rsid w:val="00B86116"/>
    <w:rsid w:val="00B919F8"/>
    <w:rsid w:val="00B97061"/>
    <w:rsid w:val="00BA15D6"/>
    <w:rsid w:val="00BE69A3"/>
    <w:rsid w:val="00BF7656"/>
    <w:rsid w:val="00C03D25"/>
    <w:rsid w:val="00C10C1B"/>
    <w:rsid w:val="00C23383"/>
    <w:rsid w:val="00C30BA5"/>
    <w:rsid w:val="00C4111D"/>
    <w:rsid w:val="00C569A8"/>
    <w:rsid w:val="00C66D5C"/>
    <w:rsid w:val="00C75D06"/>
    <w:rsid w:val="00C8653D"/>
    <w:rsid w:val="00CA5C56"/>
    <w:rsid w:val="00CA7D75"/>
    <w:rsid w:val="00CC4C81"/>
    <w:rsid w:val="00CE2ECD"/>
    <w:rsid w:val="00CF1567"/>
    <w:rsid w:val="00CF265D"/>
    <w:rsid w:val="00D015BD"/>
    <w:rsid w:val="00D02675"/>
    <w:rsid w:val="00D247E0"/>
    <w:rsid w:val="00D3062D"/>
    <w:rsid w:val="00D47251"/>
    <w:rsid w:val="00D5309C"/>
    <w:rsid w:val="00D90865"/>
    <w:rsid w:val="00DC3DB4"/>
    <w:rsid w:val="00DC6551"/>
    <w:rsid w:val="00DD2E79"/>
    <w:rsid w:val="00DD6641"/>
    <w:rsid w:val="00DF2823"/>
    <w:rsid w:val="00DF5B56"/>
    <w:rsid w:val="00E128CD"/>
    <w:rsid w:val="00E31F1C"/>
    <w:rsid w:val="00E367B4"/>
    <w:rsid w:val="00E47426"/>
    <w:rsid w:val="00E47A3D"/>
    <w:rsid w:val="00E511AE"/>
    <w:rsid w:val="00E72C78"/>
    <w:rsid w:val="00E734CA"/>
    <w:rsid w:val="00E96F4A"/>
    <w:rsid w:val="00EB4969"/>
    <w:rsid w:val="00EB77FA"/>
    <w:rsid w:val="00EB7CCA"/>
    <w:rsid w:val="00EE4EAE"/>
    <w:rsid w:val="00F06F98"/>
    <w:rsid w:val="00F16269"/>
    <w:rsid w:val="00F25EC2"/>
    <w:rsid w:val="00F25F68"/>
    <w:rsid w:val="00F33F38"/>
    <w:rsid w:val="00F370E7"/>
    <w:rsid w:val="00F47949"/>
    <w:rsid w:val="00F504E0"/>
    <w:rsid w:val="00F52C76"/>
    <w:rsid w:val="00F74AA5"/>
    <w:rsid w:val="00F75601"/>
    <w:rsid w:val="00F852E4"/>
    <w:rsid w:val="00F95081"/>
    <w:rsid w:val="00F97410"/>
    <w:rsid w:val="00FA7F38"/>
    <w:rsid w:val="00FB635A"/>
    <w:rsid w:val="00FC37BA"/>
    <w:rsid w:val="00FC781F"/>
    <w:rsid w:val="00FE079B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B50180"/>
  <w15:docId w15:val="{4D04EDDE-34EA-4E37-A968-4538D20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00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D4E77"/>
    <w:pPr>
      <w:keepNext/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UpR" w:eastAsia="Times New Roman" w:hAnsi="ArialUpR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9"/>
    <w:rPr>
      <w:lang w:val="ro-RO"/>
    </w:rPr>
  </w:style>
  <w:style w:type="paragraph" w:styleId="Caption">
    <w:name w:val="caption"/>
    <w:basedOn w:val="Normal"/>
    <w:next w:val="Normal"/>
    <w:qFormat/>
    <w:rsid w:val="005973C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5973C9"/>
    <w:rPr>
      <w:color w:val="0000FF" w:themeColor="hyperlink"/>
      <w:u w:val="single"/>
    </w:rPr>
  </w:style>
  <w:style w:type="table" w:styleId="TableGrid">
    <w:name w:val="Table Grid"/>
    <w:basedOn w:val="TableNormal"/>
    <w:rsid w:val="0059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4E77"/>
    <w:rPr>
      <w:rFonts w:ascii="ArialUpR" w:eastAsia="Times New Roman" w:hAnsi="ArialUpR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77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77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D4E77"/>
    <w:pPr>
      <w:ind w:left="720"/>
      <w:contextualSpacing/>
    </w:pPr>
  </w:style>
  <w:style w:type="paragraph" w:customStyle="1" w:styleId="DefaultText2">
    <w:name w:val="Default Text:2"/>
    <w:basedOn w:val="Normal"/>
    <w:rsid w:val="005D4E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5D4E77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5D4E77"/>
    <w:pPr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UpR" w:eastAsia="Times New Roman" w:hAnsi="ArialUpR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D4E77"/>
    <w:rPr>
      <w:rFonts w:ascii="ArialUpR" w:eastAsia="Times New Roman" w:hAnsi="ArialUpR" w:cs="Times New Roman"/>
      <w:szCs w:val="20"/>
    </w:rPr>
  </w:style>
  <w:style w:type="paragraph" w:styleId="BodyText3">
    <w:name w:val="Body Text 3"/>
    <w:basedOn w:val="Normal"/>
    <w:link w:val="BodyText3Char"/>
    <w:rsid w:val="005D4E77"/>
    <w:pPr>
      <w:tabs>
        <w:tab w:val="left" w:pos="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D4E77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3">
    <w:name w:val="Body Text Indent 3"/>
    <w:basedOn w:val="Normal"/>
    <w:link w:val="BodyTextIndent3Char"/>
    <w:rsid w:val="005D4E77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D4E77"/>
    <w:rPr>
      <w:rFonts w:ascii="Times New Roman" w:eastAsia="Times New Roman" w:hAnsi="Times New Roman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5D4E7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79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3E14BE"/>
    <w:rPr>
      <w:lang w:val="ro-RO"/>
    </w:rPr>
  </w:style>
  <w:style w:type="character" w:customStyle="1" w:styleId="FontStyle23">
    <w:name w:val="Font Style23"/>
    <w:basedOn w:val="DefaultParagraphFont"/>
    <w:rsid w:val="006E5FB8"/>
    <w:rPr>
      <w:rFonts w:ascii="Microsoft Sans Serif" w:hAnsi="Microsoft Sans Serif" w:cs="Microsoft Sans Seri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47251"/>
    <w:rPr>
      <w:color w:val="605E5C"/>
      <w:shd w:val="clear" w:color="auto" w:fill="E1DFDD"/>
    </w:rPr>
  </w:style>
  <w:style w:type="paragraph" w:styleId="NormalWeb">
    <w:name w:val="Normal (Web)"/>
    <w:basedOn w:val="Normal"/>
    <w:rsid w:val="00F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00B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customStyle="1" w:styleId="TableParagraph">
    <w:name w:val="Table Paragraph"/>
    <w:basedOn w:val="Normal"/>
    <w:uiPriority w:val="1"/>
    <w:qFormat/>
    <w:rsid w:val="000B6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6D0B-7E96-4616-BB7A-A0BD2D69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19</Pages>
  <Words>3716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Ungureanu</dc:creator>
  <cp:keywords/>
  <dc:description/>
  <cp:lastModifiedBy>matei cornelia</cp:lastModifiedBy>
  <cp:revision>140</cp:revision>
  <cp:lastPrinted>2026-04-15T12:45:00Z</cp:lastPrinted>
  <dcterms:created xsi:type="dcterms:W3CDTF">2019-11-19T09:05:00Z</dcterms:created>
  <dcterms:modified xsi:type="dcterms:W3CDTF">2026-04-15T12:48:00Z</dcterms:modified>
</cp:coreProperties>
</file>