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2AE05" w14:textId="77777777" w:rsidR="005D4E77" w:rsidRPr="00B6330A" w:rsidRDefault="005D4E77" w:rsidP="005D4E77">
      <w:pPr>
        <w:spacing w:after="0" w:line="360" w:lineRule="auto"/>
        <w:ind w:right="261" w:firstLine="357"/>
        <w:jc w:val="center"/>
        <w:rPr>
          <w:rFonts w:ascii="Times New Roman" w:hAnsi="Times New Roman" w:cs="Times New Roman"/>
          <w:b/>
          <w:color w:val="000000" w:themeColor="text1"/>
          <w:sz w:val="32"/>
          <w:szCs w:val="32"/>
        </w:rPr>
      </w:pPr>
      <w:bookmarkStart w:id="0" w:name="_Hlk16161785"/>
    </w:p>
    <w:bookmarkEnd w:id="0"/>
    <w:p w14:paraId="123CA3BF" w14:textId="5E5F57A2" w:rsidR="00D90865" w:rsidRPr="00B6330A" w:rsidRDefault="00D90865" w:rsidP="00D90865">
      <w:pPr>
        <w:spacing w:after="0" w:line="360" w:lineRule="auto"/>
        <w:ind w:right="261" w:firstLine="357"/>
        <w:jc w:val="center"/>
        <w:rPr>
          <w:rFonts w:ascii="Times New Roman" w:hAnsi="Times New Roman" w:cs="Times New Roman"/>
          <w:b/>
          <w:color w:val="000000" w:themeColor="text1"/>
          <w:sz w:val="32"/>
          <w:szCs w:val="32"/>
        </w:rPr>
      </w:pPr>
    </w:p>
    <w:p w14:paraId="0AB1CC1A" w14:textId="334A9808" w:rsidR="00794500" w:rsidRDefault="00794500" w:rsidP="00D90865">
      <w:pPr>
        <w:spacing w:after="0" w:line="360" w:lineRule="auto"/>
        <w:ind w:right="261" w:firstLine="357"/>
        <w:jc w:val="center"/>
        <w:rPr>
          <w:rFonts w:ascii="Times New Roman" w:hAnsi="Times New Roman" w:cs="Times New Roman"/>
          <w:b/>
          <w:color w:val="000000" w:themeColor="text1"/>
          <w:sz w:val="32"/>
          <w:szCs w:val="32"/>
        </w:rPr>
      </w:pPr>
    </w:p>
    <w:p w14:paraId="250DA402" w14:textId="1759AC68" w:rsidR="00B6330A" w:rsidRDefault="00B6330A" w:rsidP="00480F27">
      <w:pPr>
        <w:spacing w:after="0" w:line="360" w:lineRule="auto"/>
        <w:ind w:right="261"/>
        <w:rPr>
          <w:rFonts w:ascii="Times New Roman" w:hAnsi="Times New Roman" w:cs="Times New Roman"/>
          <w:b/>
          <w:color w:val="000000" w:themeColor="text1"/>
          <w:sz w:val="32"/>
          <w:szCs w:val="32"/>
        </w:rPr>
      </w:pPr>
    </w:p>
    <w:p w14:paraId="6637D6CA" w14:textId="77777777" w:rsidR="00B6330A" w:rsidRPr="00B6330A" w:rsidRDefault="00B6330A" w:rsidP="00D90865">
      <w:pPr>
        <w:spacing w:after="0" w:line="360" w:lineRule="auto"/>
        <w:ind w:right="261" w:firstLine="357"/>
        <w:jc w:val="center"/>
        <w:rPr>
          <w:rFonts w:ascii="Times New Roman" w:hAnsi="Times New Roman" w:cs="Times New Roman"/>
          <w:b/>
          <w:color w:val="000000" w:themeColor="text1"/>
          <w:sz w:val="32"/>
          <w:szCs w:val="32"/>
        </w:rPr>
      </w:pPr>
    </w:p>
    <w:p w14:paraId="7088C38C" w14:textId="60679CA1" w:rsidR="00EF146C" w:rsidRPr="00480F27" w:rsidRDefault="00120948" w:rsidP="00EF146C">
      <w:pPr>
        <w:jc w:val="center"/>
        <w:rPr>
          <w:rFonts w:ascii="Times New Roman" w:hAnsi="Times New Roman" w:cs="Times New Roman"/>
          <w:b/>
          <w:sz w:val="32"/>
          <w:szCs w:val="32"/>
        </w:rPr>
      </w:pPr>
      <w:r w:rsidRPr="00480F27">
        <w:rPr>
          <w:rFonts w:ascii="Times New Roman" w:eastAsia="Times New Roman" w:hAnsi="Times New Roman" w:cs="Times New Roman"/>
          <w:b/>
          <w:color w:val="000000" w:themeColor="text1"/>
          <w:sz w:val="32"/>
          <w:szCs w:val="32"/>
        </w:rPr>
        <w:t xml:space="preserve"> </w:t>
      </w:r>
      <w:r w:rsidR="00EF146C" w:rsidRPr="00480F27">
        <w:rPr>
          <w:rFonts w:ascii="Times New Roman" w:hAnsi="Times New Roman" w:cs="Times New Roman"/>
          <w:b/>
          <w:sz w:val="32"/>
          <w:szCs w:val="32"/>
        </w:rPr>
        <w:t xml:space="preserve">RESPONSABILITATILE METROLOGICE ALE ACTIVITATII DE MONTARE CONTOARE ENERGIE TERMICA </w:t>
      </w:r>
    </w:p>
    <w:p w14:paraId="47DBB2D5" w14:textId="0BF2B6D8" w:rsidR="00B6330A" w:rsidRPr="00B6330A" w:rsidRDefault="00B6330A" w:rsidP="00EF146C">
      <w:pPr>
        <w:jc w:val="center"/>
        <w:rPr>
          <w:rFonts w:ascii="Times New Roman" w:hAnsi="Times New Roman" w:cs="Times New Roman"/>
          <w:b/>
          <w:color w:val="000000" w:themeColor="text1"/>
          <w:sz w:val="28"/>
          <w:szCs w:val="28"/>
        </w:rPr>
      </w:pPr>
      <w:r w:rsidRPr="00B6330A">
        <w:rPr>
          <w:rFonts w:ascii="Times New Roman" w:hAnsi="Times New Roman" w:cs="Times New Roman"/>
          <w:b/>
          <w:color w:val="000000" w:themeColor="text1"/>
          <w:sz w:val="28"/>
          <w:szCs w:val="28"/>
        </w:rPr>
        <w:t xml:space="preserve">Cod: PO - </w:t>
      </w:r>
      <w:r w:rsidR="00120948">
        <w:rPr>
          <w:rFonts w:ascii="Times New Roman" w:hAnsi="Times New Roman" w:cs="Times New Roman"/>
          <w:b/>
          <w:color w:val="000000" w:themeColor="text1"/>
          <w:sz w:val="28"/>
          <w:szCs w:val="28"/>
        </w:rPr>
        <w:t>CTIP</w:t>
      </w:r>
      <w:r w:rsidRPr="00B6330A">
        <w:rPr>
          <w:rFonts w:ascii="Times New Roman" w:hAnsi="Times New Roman" w:cs="Times New Roman"/>
          <w:b/>
          <w:color w:val="000000" w:themeColor="text1"/>
          <w:sz w:val="28"/>
          <w:szCs w:val="28"/>
        </w:rPr>
        <w:t>.</w:t>
      </w:r>
      <w:r w:rsidR="00120948">
        <w:rPr>
          <w:rFonts w:ascii="Times New Roman" w:hAnsi="Times New Roman" w:cs="Times New Roman"/>
          <w:b/>
          <w:color w:val="000000" w:themeColor="text1"/>
          <w:sz w:val="28"/>
          <w:szCs w:val="28"/>
        </w:rPr>
        <w:t>0</w:t>
      </w:r>
      <w:r w:rsidR="00EF146C">
        <w:rPr>
          <w:rFonts w:ascii="Times New Roman" w:hAnsi="Times New Roman" w:cs="Times New Roman"/>
          <w:b/>
          <w:color w:val="000000" w:themeColor="text1"/>
          <w:sz w:val="28"/>
          <w:szCs w:val="28"/>
        </w:rPr>
        <w:t>3</w:t>
      </w:r>
    </w:p>
    <w:p w14:paraId="0C2C0142" w14:textId="1C302926" w:rsidR="00B6330A" w:rsidRPr="00B6330A" w:rsidRDefault="00B6330A" w:rsidP="00B6330A">
      <w:pPr>
        <w:spacing w:after="0"/>
        <w:ind w:right="261" w:firstLine="357"/>
        <w:jc w:val="center"/>
        <w:rPr>
          <w:rFonts w:ascii="Times New Roman" w:hAnsi="Times New Roman" w:cs="Times New Roman"/>
          <w:b/>
          <w:color w:val="000000" w:themeColor="text1"/>
          <w:sz w:val="28"/>
          <w:szCs w:val="28"/>
        </w:rPr>
      </w:pPr>
      <w:r w:rsidRPr="00B6330A">
        <w:rPr>
          <w:rFonts w:ascii="Times New Roman" w:hAnsi="Times New Roman" w:cs="Times New Roman"/>
          <w:b/>
          <w:color w:val="000000" w:themeColor="text1"/>
          <w:sz w:val="28"/>
          <w:szCs w:val="28"/>
        </w:rPr>
        <w:t xml:space="preserve">Ediția </w:t>
      </w:r>
      <w:r w:rsidR="005F5515">
        <w:rPr>
          <w:rFonts w:ascii="Times New Roman" w:hAnsi="Times New Roman" w:cs="Times New Roman"/>
          <w:b/>
          <w:color w:val="000000" w:themeColor="text1"/>
          <w:sz w:val="28"/>
          <w:szCs w:val="28"/>
        </w:rPr>
        <w:t>I</w:t>
      </w:r>
      <w:r w:rsidR="00480F27">
        <w:rPr>
          <w:rFonts w:ascii="Times New Roman" w:hAnsi="Times New Roman" w:cs="Times New Roman"/>
          <w:b/>
          <w:color w:val="000000" w:themeColor="text1"/>
          <w:sz w:val="28"/>
          <w:szCs w:val="28"/>
        </w:rPr>
        <w:t>I</w:t>
      </w:r>
      <w:r w:rsidRPr="00B6330A">
        <w:rPr>
          <w:rFonts w:ascii="Times New Roman" w:hAnsi="Times New Roman" w:cs="Times New Roman"/>
          <w:b/>
          <w:color w:val="000000" w:themeColor="text1"/>
          <w:sz w:val="28"/>
          <w:szCs w:val="28"/>
        </w:rPr>
        <w:t xml:space="preserve">, Revizia </w:t>
      </w:r>
      <w:r w:rsidR="005F5515">
        <w:rPr>
          <w:rFonts w:ascii="Times New Roman" w:hAnsi="Times New Roman" w:cs="Times New Roman"/>
          <w:b/>
          <w:color w:val="000000" w:themeColor="text1"/>
          <w:sz w:val="28"/>
          <w:szCs w:val="28"/>
        </w:rPr>
        <w:t>0</w:t>
      </w:r>
      <w:r w:rsidRPr="00B6330A">
        <w:rPr>
          <w:rFonts w:ascii="Times New Roman" w:hAnsi="Times New Roman" w:cs="Times New Roman"/>
          <w:b/>
          <w:color w:val="000000" w:themeColor="text1"/>
          <w:sz w:val="28"/>
          <w:szCs w:val="28"/>
        </w:rPr>
        <w:t>,</w:t>
      </w:r>
      <w:r w:rsidRPr="00B6330A">
        <w:rPr>
          <w:rFonts w:ascii="Times New Roman" w:eastAsia="Calibri" w:hAnsi="Times New Roman" w:cs="Times New Roman"/>
          <w:b/>
          <w:bCs/>
          <w:i/>
          <w:color w:val="000000" w:themeColor="text1"/>
          <w:sz w:val="28"/>
          <w:szCs w:val="28"/>
        </w:rPr>
        <w:t xml:space="preserve"> </w:t>
      </w:r>
      <w:r w:rsidRPr="00B6330A">
        <w:rPr>
          <w:rFonts w:ascii="Times New Roman" w:eastAsia="Calibri" w:hAnsi="Times New Roman" w:cs="Times New Roman"/>
          <w:b/>
          <w:bCs/>
          <w:color w:val="000000" w:themeColor="text1"/>
          <w:sz w:val="28"/>
          <w:szCs w:val="28"/>
        </w:rPr>
        <w:t>Data</w:t>
      </w:r>
      <w:r w:rsidR="00120948">
        <w:rPr>
          <w:rFonts w:ascii="Times New Roman" w:eastAsia="Calibri" w:hAnsi="Times New Roman" w:cs="Times New Roman"/>
          <w:b/>
          <w:bCs/>
          <w:color w:val="000000" w:themeColor="text1"/>
          <w:sz w:val="28"/>
          <w:szCs w:val="28"/>
        </w:rPr>
        <w:t>:</w:t>
      </w:r>
      <w:r w:rsidRPr="00B6330A">
        <w:rPr>
          <w:rFonts w:ascii="Times New Roman" w:hAnsi="Times New Roman" w:cs="Times New Roman"/>
          <w:b/>
          <w:color w:val="000000" w:themeColor="text1"/>
          <w:sz w:val="28"/>
          <w:szCs w:val="28"/>
        </w:rPr>
        <w:t xml:space="preserve"> </w:t>
      </w:r>
      <w:r w:rsidR="000340CE">
        <w:rPr>
          <w:rFonts w:ascii="Times New Roman" w:hAnsi="Times New Roman" w:cs="Times New Roman"/>
          <w:b/>
          <w:color w:val="000000" w:themeColor="text1"/>
          <w:sz w:val="28"/>
          <w:szCs w:val="28"/>
        </w:rPr>
        <w:t>…………….</w:t>
      </w:r>
    </w:p>
    <w:p w14:paraId="0F390949" w14:textId="77777777" w:rsidR="00B6330A" w:rsidRPr="00B6330A" w:rsidRDefault="00B6330A" w:rsidP="00B6330A">
      <w:pPr>
        <w:spacing w:after="0"/>
        <w:ind w:right="261" w:firstLine="360"/>
        <w:jc w:val="center"/>
        <w:rPr>
          <w:rFonts w:ascii="Times New Roman" w:hAnsi="Times New Roman" w:cs="Times New Roman"/>
          <w:b/>
          <w:color w:val="000000" w:themeColor="text1"/>
          <w:sz w:val="28"/>
          <w:szCs w:val="28"/>
        </w:rPr>
      </w:pPr>
    </w:p>
    <w:p w14:paraId="1A25F3DD" w14:textId="77777777" w:rsidR="00B6330A" w:rsidRPr="00B6330A" w:rsidRDefault="00B6330A" w:rsidP="00B6330A">
      <w:pPr>
        <w:spacing w:line="360" w:lineRule="auto"/>
        <w:ind w:right="261" w:firstLine="360"/>
        <w:jc w:val="center"/>
        <w:rPr>
          <w:rFonts w:ascii="Times New Roman" w:hAnsi="Times New Roman" w:cs="Times New Roman"/>
          <w:b/>
          <w:color w:val="000000" w:themeColor="text1"/>
          <w:sz w:val="28"/>
          <w:szCs w:val="28"/>
        </w:rPr>
      </w:pPr>
    </w:p>
    <w:p w14:paraId="3D091D8F" w14:textId="77777777" w:rsidR="00B6330A" w:rsidRPr="00B6330A" w:rsidRDefault="00B6330A" w:rsidP="00B6330A">
      <w:pPr>
        <w:tabs>
          <w:tab w:val="left" w:pos="6705"/>
        </w:tabs>
        <w:ind w:right="261"/>
        <w:rPr>
          <w:rFonts w:ascii="Times New Roman" w:hAnsi="Times New Roman" w:cs="Times New Roman"/>
          <w:color w:val="000000" w:themeColor="text1"/>
        </w:rPr>
      </w:pPr>
    </w:p>
    <w:p w14:paraId="21BFBA3D" w14:textId="77777777" w:rsidR="00B6330A" w:rsidRPr="00B6330A" w:rsidRDefault="00B6330A" w:rsidP="00B6330A">
      <w:pPr>
        <w:tabs>
          <w:tab w:val="left" w:pos="6705"/>
        </w:tabs>
        <w:ind w:right="261"/>
        <w:rPr>
          <w:rFonts w:ascii="Times New Roman" w:hAnsi="Times New Roman" w:cs="Times New Roman"/>
          <w:color w:val="000000" w:themeColor="text1"/>
        </w:rPr>
      </w:pPr>
    </w:p>
    <w:p w14:paraId="53586DFB" w14:textId="77777777" w:rsidR="00B6330A" w:rsidRPr="00B6330A" w:rsidRDefault="00B6330A" w:rsidP="00B6330A">
      <w:pPr>
        <w:tabs>
          <w:tab w:val="left" w:pos="6705"/>
        </w:tabs>
        <w:ind w:right="261"/>
        <w:rPr>
          <w:rFonts w:ascii="Times New Roman" w:hAnsi="Times New Roman" w:cs="Times New Roman"/>
          <w:color w:val="000000" w:themeColor="text1"/>
        </w:rPr>
      </w:pPr>
    </w:p>
    <w:p w14:paraId="02801C64" w14:textId="77777777" w:rsidR="00B6330A" w:rsidRPr="00B6330A" w:rsidRDefault="00B6330A" w:rsidP="00B6330A">
      <w:pPr>
        <w:tabs>
          <w:tab w:val="left" w:pos="6705"/>
        </w:tabs>
        <w:ind w:right="261"/>
        <w:rPr>
          <w:rFonts w:ascii="Times New Roman" w:hAnsi="Times New Roman" w:cs="Times New Roman"/>
          <w:color w:val="000000" w:themeColor="text1"/>
        </w:rPr>
      </w:pPr>
    </w:p>
    <w:p w14:paraId="07CDD284" w14:textId="77777777" w:rsidR="00B6330A" w:rsidRPr="00B6330A" w:rsidRDefault="00B6330A" w:rsidP="00B6330A">
      <w:pPr>
        <w:tabs>
          <w:tab w:val="left" w:pos="6705"/>
        </w:tabs>
        <w:ind w:right="261"/>
        <w:rPr>
          <w:rFonts w:ascii="Times New Roman" w:hAnsi="Times New Roman" w:cs="Times New Roman"/>
          <w:color w:val="000000" w:themeColor="text1"/>
        </w:rPr>
      </w:pPr>
    </w:p>
    <w:p w14:paraId="7E11CF8B" w14:textId="77777777" w:rsidR="00B6330A" w:rsidRPr="00B6330A" w:rsidRDefault="00B6330A" w:rsidP="00B6330A">
      <w:pPr>
        <w:tabs>
          <w:tab w:val="left" w:pos="6705"/>
        </w:tabs>
        <w:ind w:right="261"/>
        <w:rPr>
          <w:rFonts w:ascii="Times New Roman" w:hAnsi="Times New Roman" w:cs="Times New Roman"/>
          <w:color w:val="000000" w:themeColor="text1"/>
        </w:rPr>
      </w:pPr>
    </w:p>
    <w:p w14:paraId="0C54042C" w14:textId="77777777" w:rsidR="00B6330A" w:rsidRPr="00B6330A" w:rsidRDefault="00B6330A" w:rsidP="00B6330A">
      <w:pPr>
        <w:tabs>
          <w:tab w:val="left" w:pos="6705"/>
        </w:tabs>
        <w:ind w:right="261"/>
        <w:rPr>
          <w:rFonts w:ascii="Times New Roman" w:hAnsi="Times New Roman" w:cs="Times New Roman"/>
          <w:color w:val="000000" w:themeColor="text1"/>
        </w:rPr>
      </w:pPr>
    </w:p>
    <w:p w14:paraId="0E30B9EB" w14:textId="77777777" w:rsidR="00B6330A" w:rsidRPr="00B6330A" w:rsidRDefault="00B6330A" w:rsidP="00B6330A">
      <w:pPr>
        <w:tabs>
          <w:tab w:val="left" w:pos="6705"/>
        </w:tabs>
        <w:ind w:right="261"/>
        <w:rPr>
          <w:rFonts w:ascii="Times New Roman" w:hAnsi="Times New Roman" w:cs="Times New Roman"/>
          <w:color w:val="000000" w:themeColor="text1"/>
        </w:rPr>
      </w:pPr>
    </w:p>
    <w:p w14:paraId="7E592D1B" w14:textId="77777777" w:rsidR="00B6330A" w:rsidRPr="00B6330A" w:rsidRDefault="00B6330A" w:rsidP="00B6330A">
      <w:pPr>
        <w:tabs>
          <w:tab w:val="left" w:pos="6705"/>
        </w:tabs>
        <w:ind w:right="261"/>
        <w:rPr>
          <w:rFonts w:ascii="Times New Roman" w:hAnsi="Times New Roman" w:cs="Times New Roman"/>
          <w:color w:val="000000" w:themeColor="text1"/>
        </w:rPr>
      </w:pPr>
    </w:p>
    <w:p w14:paraId="3E24629D" w14:textId="77777777" w:rsidR="00B6330A" w:rsidRPr="00B6330A" w:rsidRDefault="00B6330A" w:rsidP="00B6330A">
      <w:pPr>
        <w:tabs>
          <w:tab w:val="left" w:pos="6705"/>
        </w:tabs>
        <w:ind w:right="261"/>
        <w:rPr>
          <w:rFonts w:ascii="Times New Roman" w:hAnsi="Times New Roman" w:cs="Times New Roman"/>
          <w:color w:val="000000" w:themeColor="text1"/>
        </w:rPr>
      </w:pPr>
    </w:p>
    <w:p w14:paraId="14E7F9FA" w14:textId="77777777" w:rsidR="00B6330A" w:rsidRPr="00B6330A" w:rsidRDefault="00B6330A" w:rsidP="00B6330A">
      <w:pPr>
        <w:tabs>
          <w:tab w:val="left" w:pos="6705"/>
        </w:tabs>
        <w:ind w:right="261"/>
        <w:rPr>
          <w:rFonts w:ascii="Times New Roman" w:hAnsi="Times New Roman" w:cs="Times New Roman"/>
          <w:color w:val="000000" w:themeColor="text1"/>
        </w:rPr>
      </w:pPr>
    </w:p>
    <w:p w14:paraId="41E0E906" w14:textId="77777777" w:rsidR="003E14BE" w:rsidRDefault="003E14BE" w:rsidP="00B6330A">
      <w:pPr>
        <w:pStyle w:val="ListParagraph"/>
        <w:tabs>
          <w:tab w:val="left" w:pos="1134"/>
        </w:tabs>
        <w:ind w:left="0" w:right="261"/>
        <w:rPr>
          <w:rFonts w:ascii="Times New Roman" w:hAnsi="Times New Roman" w:cs="Times New Roman"/>
          <w:b/>
          <w:color w:val="000000" w:themeColor="text1"/>
          <w:sz w:val="28"/>
          <w:szCs w:val="28"/>
        </w:rPr>
      </w:pPr>
    </w:p>
    <w:p w14:paraId="2BB3E555" w14:textId="77777777" w:rsidR="009A6C43" w:rsidRDefault="009A6C43" w:rsidP="00B6330A">
      <w:pPr>
        <w:pStyle w:val="ListParagraph"/>
        <w:tabs>
          <w:tab w:val="left" w:pos="1134"/>
        </w:tabs>
        <w:ind w:left="0" w:right="261"/>
        <w:rPr>
          <w:rFonts w:ascii="Times New Roman" w:hAnsi="Times New Roman" w:cs="Times New Roman"/>
          <w:b/>
          <w:color w:val="000000" w:themeColor="text1"/>
          <w:sz w:val="28"/>
          <w:szCs w:val="28"/>
        </w:rPr>
      </w:pPr>
    </w:p>
    <w:p w14:paraId="38950BB6" w14:textId="7EA765A0" w:rsidR="009A6C43" w:rsidRDefault="009A6C43" w:rsidP="00B6330A">
      <w:pPr>
        <w:pStyle w:val="ListParagraph"/>
        <w:tabs>
          <w:tab w:val="left" w:pos="1134"/>
        </w:tabs>
        <w:ind w:left="0" w:right="261"/>
        <w:rPr>
          <w:rFonts w:ascii="Times New Roman" w:hAnsi="Times New Roman" w:cs="Times New Roman"/>
          <w:b/>
          <w:color w:val="000000" w:themeColor="text1"/>
          <w:sz w:val="28"/>
          <w:szCs w:val="28"/>
        </w:rPr>
      </w:pPr>
    </w:p>
    <w:p w14:paraId="76F2AE9F" w14:textId="57220192" w:rsidR="00480F27" w:rsidRDefault="00480F27" w:rsidP="00B6330A">
      <w:pPr>
        <w:pStyle w:val="ListParagraph"/>
        <w:tabs>
          <w:tab w:val="left" w:pos="1134"/>
        </w:tabs>
        <w:ind w:left="0" w:right="261"/>
        <w:rPr>
          <w:rFonts w:ascii="Times New Roman" w:hAnsi="Times New Roman" w:cs="Times New Roman"/>
          <w:b/>
          <w:color w:val="000000" w:themeColor="text1"/>
          <w:sz w:val="28"/>
          <w:szCs w:val="28"/>
        </w:rPr>
      </w:pPr>
    </w:p>
    <w:p w14:paraId="4EA328F6" w14:textId="77777777" w:rsidR="00480F27" w:rsidRDefault="00480F27" w:rsidP="00B6330A">
      <w:pPr>
        <w:pStyle w:val="ListParagraph"/>
        <w:tabs>
          <w:tab w:val="left" w:pos="1134"/>
        </w:tabs>
        <w:ind w:left="0" w:right="261"/>
        <w:rPr>
          <w:rFonts w:ascii="Times New Roman" w:hAnsi="Times New Roman" w:cs="Times New Roman"/>
          <w:b/>
          <w:color w:val="000000" w:themeColor="text1"/>
          <w:sz w:val="28"/>
          <w:szCs w:val="28"/>
        </w:rPr>
      </w:pPr>
    </w:p>
    <w:p w14:paraId="151995FE" w14:textId="77777777" w:rsidR="009A6C43" w:rsidRDefault="009A6C43" w:rsidP="00B6330A">
      <w:pPr>
        <w:pStyle w:val="ListParagraph"/>
        <w:tabs>
          <w:tab w:val="left" w:pos="1134"/>
        </w:tabs>
        <w:ind w:left="0" w:right="261"/>
        <w:rPr>
          <w:rFonts w:ascii="Times New Roman" w:hAnsi="Times New Roman" w:cs="Times New Roman"/>
          <w:b/>
          <w:color w:val="000000" w:themeColor="text1"/>
          <w:sz w:val="28"/>
          <w:szCs w:val="28"/>
        </w:rPr>
      </w:pPr>
    </w:p>
    <w:p w14:paraId="285800BF" w14:textId="77777777" w:rsidR="009A6C43" w:rsidRDefault="009A6C43" w:rsidP="00B6330A">
      <w:pPr>
        <w:pStyle w:val="ListParagraph"/>
        <w:tabs>
          <w:tab w:val="left" w:pos="1134"/>
        </w:tabs>
        <w:ind w:left="0" w:right="261"/>
        <w:rPr>
          <w:rFonts w:ascii="Times New Roman" w:hAnsi="Times New Roman" w:cs="Times New Roman"/>
          <w:b/>
          <w:color w:val="000000" w:themeColor="text1"/>
          <w:sz w:val="28"/>
          <w:szCs w:val="28"/>
        </w:rPr>
      </w:pPr>
    </w:p>
    <w:p w14:paraId="19C05F8B" w14:textId="119BFD7B" w:rsidR="00B6330A" w:rsidRPr="00B6330A" w:rsidRDefault="00B6330A" w:rsidP="00B6330A">
      <w:pPr>
        <w:pStyle w:val="ListParagraph"/>
        <w:tabs>
          <w:tab w:val="left" w:pos="1134"/>
        </w:tabs>
        <w:ind w:left="0" w:right="261"/>
        <w:rPr>
          <w:rFonts w:ascii="Times New Roman" w:hAnsi="Times New Roman" w:cs="Times New Roman"/>
          <w:b/>
          <w:color w:val="000000" w:themeColor="text1"/>
          <w:sz w:val="28"/>
          <w:szCs w:val="28"/>
        </w:rPr>
      </w:pPr>
      <w:r w:rsidRPr="00B6330A">
        <w:rPr>
          <w:rFonts w:ascii="Times New Roman" w:hAnsi="Times New Roman" w:cs="Times New Roman"/>
          <w:b/>
          <w:color w:val="000000" w:themeColor="text1"/>
          <w:sz w:val="28"/>
          <w:szCs w:val="28"/>
        </w:rPr>
        <w:lastRenderedPageBreak/>
        <w:t>Lista responsabililor cu elaborarea, verificarea, avizarea şi aprobarea ediţiei sau, după caz, a reviziei în cadrul ediţiei procedurii operaţionale</w:t>
      </w:r>
    </w:p>
    <w:tbl>
      <w:tblPr>
        <w:tblW w:w="9824" w:type="dxa"/>
        <w:tblInd w:w="15" w:type="dxa"/>
        <w:tblLayout w:type="fixed"/>
        <w:tblCellMar>
          <w:left w:w="0" w:type="dxa"/>
          <w:right w:w="0" w:type="dxa"/>
        </w:tblCellMar>
        <w:tblLook w:val="04A0" w:firstRow="1" w:lastRow="0" w:firstColumn="1" w:lastColumn="0" w:noHBand="0" w:noVBand="1"/>
      </w:tblPr>
      <w:tblGrid>
        <w:gridCol w:w="454"/>
        <w:gridCol w:w="1724"/>
        <w:gridCol w:w="2253"/>
        <w:gridCol w:w="1857"/>
        <w:gridCol w:w="1858"/>
        <w:gridCol w:w="1678"/>
      </w:tblGrid>
      <w:tr w:rsidR="00B6330A" w:rsidRPr="00B6330A" w14:paraId="24F30F82" w14:textId="77777777" w:rsidTr="00231A1C">
        <w:trPr>
          <w:trHeight w:val="1066"/>
        </w:trPr>
        <w:tc>
          <w:tcPr>
            <w:tcW w:w="454"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bottom w:w="15" w:type="dxa"/>
              <w:right w:w="15" w:type="dxa"/>
            </w:tcMar>
            <w:vAlign w:val="center"/>
            <w:hideMark/>
          </w:tcPr>
          <w:p w14:paraId="041E2726" w14:textId="77777777" w:rsidR="00B6330A" w:rsidRPr="00B6330A" w:rsidRDefault="00B6330A" w:rsidP="006537FD">
            <w:pPr>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Nr. crt.</w:t>
            </w:r>
          </w:p>
        </w:tc>
        <w:tc>
          <w:tcPr>
            <w:tcW w:w="172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3D09381"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Elemente privind</w:t>
            </w:r>
          </w:p>
          <w:p w14:paraId="43B78644"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responsabilii/</w:t>
            </w:r>
          </w:p>
          <w:p w14:paraId="72A6C6B3"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operaţiunea</w:t>
            </w:r>
          </w:p>
        </w:tc>
        <w:tc>
          <w:tcPr>
            <w:tcW w:w="2253"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321C5BB"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Numele şi prenumele</w:t>
            </w:r>
          </w:p>
        </w:tc>
        <w:tc>
          <w:tcPr>
            <w:tcW w:w="1857"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1AB3E6C"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Funcţia</w:t>
            </w:r>
          </w:p>
        </w:tc>
        <w:tc>
          <w:tcPr>
            <w:tcW w:w="185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1868482"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Data</w:t>
            </w:r>
          </w:p>
        </w:tc>
        <w:tc>
          <w:tcPr>
            <w:tcW w:w="167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09666D1"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b/>
                <w:bCs/>
                <w:color w:val="000000" w:themeColor="text1"/>
                <w:sz w:val="24"/>
                <w:szCs w:val="24"/>
              </w:rPr>
              <w:t>Semnătură</w:t>
            </w:r>
          </w:p>
        </w:tc>
      </w:tr>
      <w:tr w:rsidR="00B6330A" w:rsidRPr="00B6330A" w14:paraId="7FD9640A" w14:textId="77777777" w:rsidTr="00231A1C">
        <w:trPr>
          <w:trHeight w:val="362"/>
        </w:trPr>
        <w:tc>
          <w:tcPr>
            <w:tcW w:w="454" w:type="dxa"/>
            <w:vMerge/>
            <w:tcBorders>
              <w:top w:val="single" w:sz="8" w:space="0" w:color="000000"/>
              <w:left w:val="single" w:sz="8" w:space="0" w:color="000000"/>
              <w:bottom w:val="nil"/>
              <w:right w:val="single" w:sz="8" w:space="0" w:color="000000"/>
            </w:tcBorders>
            <w:vAlign w:val="center"/>
            <w:hideMark/>
          </w:tcPr>
          <w:p w14:paraId="1BA6AED2" w14:textId="77777777" w:rsidR="00B6330A" w:rsidRPr="00B6330A" w:rsidRDefault="00B6330A" w:rsidP="006537FD">
            <w:pPr>
              <w:spacing w:after="0"/>
              <w:rPr>
                <w:rFonts w:ascii="Times New Roman" w:hAnsi="Times New Roman" w:cs="Times New Roman"/>
                <w:color w:val="000000" w:themeColor="text1"/>
                <w:sz w:val="24"/>
                <w:szCs w:val="24"/>
              </w:rPr>
            </w:pPr>
          </w:p>
        </w:tc>
        <w:tc>
          <w:tcPr>
            <w:tcW w:w="17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48D5CEE" w14:textId="77777777" w:rsidR="00B6330A" w:rsidRPr="00B6330A" w:rsidRDefault="00B6330A" w:rsidP="006537FD">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1</w:t>
            </w:r>
          </w:p>
        </w:tc>
        <w:tc>
          <w:tcPr>
            <w:tcW w:w="225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E330638" w14:textId="77777777" w:rsidR="00B6330A" w:rsidRPr="00B6330A" w:rsidRDefault="00B6330A" w:rsidP="006537FD">
            <w:pPr>
              <w:shd w:val="clear" w:color="auto" w:fill="FFFFFF"/>
              <w:spacing w:after="0"/>
              <w:jc w:val="center"/>
              <w:rPr>
                <w:rFonts w:ascii="Times New Roman" w:hAnsi="Times New Roman" w:cs="Times New Roman"/>
                <w:color w:val="000000" w:themeColor="text1"/>
              </w:rPr>
            </w:pPr>
            <w:r w:rsidRPr="00B6330A">
              <w:rPr>
                <w:rFonts w:ascii="Times New Roman" w:hAnsi="Times New Roman" w:cs="Times New Roman"/>
                <w:color w:val="000000" w:themeColor="text1"/>
              </w:rPr>
              <w:t>2</w:t>
            </w:r>
          </w:p>
        </w:tc>
        <w:tc>
          <w:tcPr>
            <w:tcW w:w="185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68255C8" w14:textId="77777777" w:rsidR="00B6330A" w:rsidRPr="00B6330A" w:rsidRDefault="00B6330A" w:rsidP="006537FD">
            <w:pPr>
              <w:shd w:val="clear" w:color="auto" w:fill="FFFFFF"/>
              <w:spacing w:after="0"/>
              <w:jc w:val="center"/>
              <w:rPr>
                <w:rFonts w:ascii="Times New Roman" w:hAnsi="Times New Roman" w:cs="Times New Roman"/>
                <w:color w:val="000000" w:themeColor="text1"/>
              </w:rPr>
            </w:pPr>
            <w:r w:rsidRPr="00B6330A">
              <w:rPr>
                <w:rFonts w:ascii="Times New Roman" w:hAnsi="Times New Roman" w:cs="Times New Roman"/>
                <w:color w:val="000000" w:themeColor="text1"/>
              </w:rPr>
              <w:t>3</w:t>
            </w:r>
          </w:p>
        </w:tc>
        <w:tc>
          <w:tcPr>
            <w:tcW w:w="185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1219F69" w14:textId="77777777" w:rsidR="00B6330A" w:rsidRPr="00B6330A" w:rsidRDefault="00B6330A" w:rsidP="006537FD">
            <w:pPr>
              <w:shd w:val="clear" w:color="auto" w:fill="FFFFFF"/>
              <w:spacing w:after="0"/>
              <w:jc w:val="center"/>
              <w:rPr>
                <w:rFonts w:ascii="Times New Roman" w:hAnsi="Times New Roman" w:cs="Times New Roman"/>
                <w:color w:val="000000" w:themeColor="text1"/>
              </w:rPr>
            </w:pPr>
            <w:r w:rsidRPr="00B6330A">
              <w:rPr>
                <w:rFonts w:ascii="Times New Roman" w:hAnsi="Times New Roman" w:cs="Times New Roman"/>
                <w:color w:val="000000" w:themeColor="text1"/>
              </w:rPr>
              <w:t>4</w:t>
            </w:r>
          </w:p>
        </w:tc>
        <w:tc>
          <w:tcPr>
            <w:tcW w:w="167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1ED8378" w14:textId="77777777" w:rsidR="00B6330A" w:rsidRPr="00B6330A" w:rsidRDefault="00B6330A" w:rsidP="006537FD">
            <w:pPr>
              <w:shd w:val="clear" w:color="auto" w:fill="FFFFFF"/>
              <w:spacing w:after="0"/>
              <w:jc w:val="center"/>
              <w:rPr>
                <w:rFonts w:ascii="Times New Roman" w:hAnsi="Times New Roman" w:cs="Times New Roman"/>
                <w:color w:val="000000" w:themeColor="text1"/>
              </w:rPr>
            </w:pPr>
            <w:r w:rsidRPr="00B6330A">
              <w:rPr>
                <w:rFonts w:ascii="Times New Roman" w:hAnsi="Times New Roman" w:cs="Times New Roman"/>
                <w:color w:val="000000" w:themeColor="text1"/>
              </w:rPr>
              <w:t>5</w:t>
            </w:r>
          </w:p>
        </w:tc>
      </w:tr>
      <w:tr w:rsidR="000340CE" w:rsidRPr="00B6330A" w14:paraId="4CA5137A" w14:textId="77777777" w:rsidTr="00231A1C">
        <w:trPr>
          <w:trHeight w:val="704"/>
        </w:trPr>
        <w:tc>
          <w:tcPr>
            <w:tcW w:w="4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1DFBE7B" w14:textId="77777777" w:rsidR="000340CE" w:rsidRPr="00B6330A" w:rsidRDefault="000340CE" w:rsidP="000340CE">
            <w:pPr>
              <w:shd w:val="clear" w:color="auto" w:fill="FFFFFF"/>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1.</w:t>
            </w:r>
          </w:p>
        </w:tc>
        <w:tc>
          <w:tcPr>
            <w:tcW w:w="17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F9B4F6D" w14:textId="77777777" w:rsidR="000340CE" w:rsidRPr="00B6330A" w:rsidRDefault="000340CE" w:rsidP="000340CE">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Aprobat</w:t>
            </w:r>
          </w:p>
        </w:tc>
        <w:tc>
          <w:tcPr>
            <w:tcW w:w="225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52EB5CD7" w14:textId="77777777" w:rsidR="000340CE" w:rsidRDefault="000340CE" w:rsidP="000340CE">
            <w:pPr>
              <w:spacing w:after="0"/>
              <w:jc w:val="center"/>
              <w:rPr>
                <w:rFonts w:ascii="Times New Roman" w:hAnsi="Times New Roman" w:cs="Times New Roman"/>
                <w:color w:val="000000" w:themeColor="text1"/>
                <w:sz w:val="24"/>
                <w:szCs w:val="24"/>
              </w:rPr>
            </w:pPr>
          </w:p>
          <w:p w14:paraId="7C805CC8" w14:textId="77777777" w:rsidR="000340CE" w:rsidRPr="00794500" w:rsidRDefault="000340CE" w:rsidP="000340CE">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Cionoiu Lenuta</w:t>
            </w:r>
          </w:p>
          <w:p w14:paraId="219436A7" w14:textId="77777777" w:rsidR="000340CE" w:rsidRPr="00B6330A" w:rsidRDefault="000340CE" w:rsidP="000340CE">
            <w:pPr>
              <w:spacing w:after="0"/>
              <w:jc w:val="center"/>
              <w:rPr>
                <w:rFonts w:ascii="Times New Roman" w:hAnsi="Times New Roman" w:cs="Times New Roman"/>
                <w:color w:val="000000" w:themeColor="text1"/>
                <w:sz w:val="24"/>
                <w:szCs w:val="24"/>
              </w:rPr>
            </w:pPr>
          </w:p>
        </w:tc>
        <w:tc>
          <w:tcPr>
            <w:tcW w:w="185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E016C86" w14:textId="3A0B8300" w:rsidR="000340CE" w:rsidRPr="00B6330A" w:rsidRDefault="000340CE" w:rsidP="000340CE">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Director</w:t>
            </w:r>
          </w:p>
        </w:tc>
        <w:tc>
          <w:tcPr>
            <w:tcW w:w="185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7AD31F0" w14:textId="25C9BACE" w:rsidR="000340CE" w:rsidRPr="00B6330A" w:rsidRDefault="000340CE" w:rsidP="000340CE">
            <w:pPr>
              <w:spacing w:after="0"/>
              <w:jc w:val="center"/>
              <w:rPr>
                <w:rFonts w:ascii="Times New Roman" w:hAnsi="Times New Roman" w:cs="Times New Roman"/>
                <w:color w:val="000000" w:themeColor="text1"/>
                <w:sz w:val="24"/>
                <w:szCs w:val="24"/>
              </w:rPr>
            </w:pPr>
            <w:r w:rsidRPr="00FA23FD">
              <w:rPr>
                <w:rFonts w:ascii="Times New Roman" w:hAnsi="Times New Roman" w:cs="Times New Roman"/>
                <w:color w:val="000000" w:themeColor="text1"/>
                <w:sz w:val="24"/>
                <w:szCs w:val="24"/>
              </w:rPr>
              <w:t>………….. 2025</w:t>
            </w:r>
          </w:p>
        </w:tc>
        <w:tc>
          <w:tcPr>
            <w:tcW w:w="167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3A619530" w14:textId="77777777" w:rsidR="000340CE" w:rsidRPr="00B6330A" w:rsidRDefault="000340CE" w:rsidP="000340CE">
            <w:pPr>
              <w:spacing w:after="0"/>
              <w:jc w:val="center"/>
              <w:rPr>
                <w:rFonts w:ascii="Times New Roman" w:hAnsi="Times New Roman" w:cs="Times New Roman"/>
                <w:color w:val="000000" w:themeColor="text1"/>
                <w:sz w:val="24"/>
                <w:szCs w:val="24"/>
              </w:rPr>
            </w:pPr>
          </w:p>
        </w:tc>
      </w:tr>
      <w:tr w:rsidR="000340CE" w:rsidRPr="00B6330A" w14:paraId="1B22BCF7" w14:textId="77777777" w:rsidTr="00231A1C">
        <w:trPr>
          <w:trHeight w:val="704"/>
        </w:trPr>
        <w:tc>
          <w:tcPr>
            <w:tcW w:w="4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3E8FC45" w14:textId="77777777" w:rsidR="000340CE" w:rsidRPr="00B6330A" w:rsidRDefault="000340CE" w:rsidP="000340CE">
            <w:pPr>
              <w:shd w:val="clear" w:color="auto" w:fill="FFFFFF"/>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2.</w:t>
            </w:r>
          </w:p>
        </w:tc>
        <w:tc>
          <w:tcPr>
            <w:tcW w:w="17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C22D1CF" w14:textId="77777777" w:rsidR="000340CE" w:rsidRPr="00B6330A" w:rsidRDefault="000340CE" w:rsidP="000340CE">
            <w:pPr>
              <w:shd w:val="clear" w:color="auto" w:fill="FFFFFF"/>
              <w:spacing w:before="120"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 xml:space="preserve">Avizat </w:t>
            </w:r>
          </w:p>
        </w:tc>
        <w:tc>
          <w:tcPr>
            <w:tcW w:w="225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6ED7DE05" w14:textId="77777777" w:rsidR="000340CE" w:rsidRPr="00B6330A" w:rsidRDefault="000340CE" w:rsidP="000340CE">
            <w:pPr>
              <w:spacing w:before="120" w:after="0"/>
              <w:jc w:val="center"/>
              <w:rPr>
                <w:rFonts w:ascii="Times New Roman" w:hAnsi="Times New Roman" w:cs="Times New Roman"/>
                <w:color w:val="000000" w:themeColor="text1"/>
                <w:sz w:val="24"/>
                <w:szCs w:val="24"/>
              </w:rPr>
            </w:pPr>
          </w:p>
          <w:p w14:paraId="0EA8063D" w14:textId="77777777" w:rsidR="000340CE" w:rsidRPr="00794500" w:rsidRDefault="000340CE" w:rsidP="000340CE">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Tudor George</w:t>
            </w:r>
          </w:p>
          <w:p w14:paraId="7E6068A2" w14:textId="77777777" w:rsidR="000340CE" w:rsidRPr="00B6330A" w:rsidRDefault="000340CE" w:rsidP="000340CE">
            <w:pPr>
              <w:spacing w:before="120" w:after="0"/>
              <w:jc w:val="center"/>
              <w:rPr>
                <w:rFonts w:ascii="Times New Roman" w:hAnsi="Times New Roman" w:cs="Times New Roman"/>
                <w:i/>
                <w:color w:val="000000" w:themeColor="text1"/>
                <w:sz w:val="24"/>
                <w:szCs w:val="24"/>
              </w:rPr>
            </w:pPr>
          </w:p>
        </w:tc>
        <w:tc>
          <w:tcPr>
            <w:tcW w:w="185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61497B6" w14:textId="77777777" w:rsidR="000340CE" w:rsidRDefault="000340CE" w:rsidP="000340CE">
            <w:pPr>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 xml:space="preserve">Președinte </w:t>
            </w:r>
          </w:p>
          <w:p w14:paraId="539AF833" w14:textId="7883099C" w:rsidR="000340CE" w:rsidRPr="00B6330A" w:rsidRDefault="000340CE" w:rsidP="000340CE">
            <w:pPr>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CM SCIM</w:t>
            </w:r>
          </w:p>
        </w:tc>
        <w:tc>
          <w:tcPr>
            <w:tcW w:w="185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B30A559" w14:textId="471039E4" w:rsidR="000340CE" w:rsidRPr="00B6330A" w:rsidRDefault="000340CE" w:rsidP="000340CE">
            <w:pPr>
              <w:spacing w:after="0"/>
              <w:jc w:val="center"/>
              <w:rPr>
                <w:rFonts w:ascii="Times New Roman" w:hAnsi="Times New Roman" w:cs="Times New Roman"/>
                <w:color w:val="000000" w:themeColor="text1"/>
                <w:sz w:val="24"/>
                <w:szCs w:val="24"/>
              </w:rPr>
            </w:pPr>
            <w:r w:rsidRPr="00FA23FD">
              <w:rPr>
                <w:rFonts w:ascii="Times New Roman" w:hAnsi="Times New Roman" w:cs="Times New Roman"/>
                <w:color w:val="000000" w:themeColor="text1"/>
                <w:sz w:val="24"/>
                <w:szCs w:val="24"/>
              </w:rPr>
              <w:t>………….. 2025</w:t>
            </w:r>
          </w:p>
        </w:tc>
        <w:tc>
          <w:tcPr>
            <w:tcW w:w="167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14444BF5" w14:textId="77777777" w:rsidR="000340CE" w:rsidRPr="00B6330A" w:rsidRDefault="000340CE" w:rsidP="000340CE">
            <w:pPr>
              <w:spacing w:after="0"/>
              <w:jc w:val="center"/>
              <w:rPr>
                <w:rFonts w:ascii="Times New Roman" w:hAnsi="Times New Roman" w:cs="Times New Roman"/>
                <w:color w:val="000000" w:themeColor="text1"/>
                <w:sz w:val="24"/>
                <w:szCs w:val="24"/>
              </w:rPr>
            </w:pPr>
          </w:p>
        </w:tc>
      </w:tr>
      <w:tr w:rsidR="000340CE" w:rsidRPr="00B6330A" w14:paraId="3570C96B" w14:textId="77777777" w:rsidTr="00231A1C">
        <w:trPr>
          <w:trHeight w:val="704"/>
        </w:trPr>
        <w:tc>
          <w:tcPr>
            <w:tcW w:w="4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EB803BC" w14:textId="77777777" w:rsidR="000340CE" w:rsidRPr="00B6330A" w:rsidRDefault="000340CE" w:rsidP="000340CE">
            <w:pPr>
              <w:shd w:val="clear" w:color="auto" w:fill="FFFFFF"/>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3.</w:t>
            </w:r>
          </w:p>
        </w:tc>
        <w:tc>
          <w:tcPr>
            <w:tcW w:w="17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473F906" w14:textId="77777777" w:rsidR="000340CE" w:rsidRPr="00B6330A" w:rsidRDefault="000340CE" w:rsidP="000340CE">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Verificat</w:t>
            </w:r>
          </w:p>
        </w:tc>
        <w:tc>
          <w:tcPr>
            <w:tcW w:w="225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402517B9" w14:textId="77777777" w:rsidR="000340CE" w:rsidRPr="00B6330A" w:rsidRDefault="000340CE" w:rsidP="000340CE">
            <w:pPr>
              <w:spacing w:after="0"/>
              <w:jc w:val="center"/>
              <w:rPr>
                <w:rFonts w:ascii="Times New Roman" w:hAnsi="Times New Roman" w:cs="Times New Roman"/>
                <w:noProof/>
                <w:color w:val="000000" w:themeColor="text1"/>
                <w:kern w:val="2"/>
                <w:sz w:val="24"/>
                <w:szCs w:val="24"/>
                <w:lang w:eastAsia="ar-SA"/>
              </w:rPr>
            </w:pPr>
          </w:p>
          <w:p w14:paraId="6EE19B56" w14:textId="27CFA5DE" w:rsidR="000340CE" w:rsidRDefault="000340CE" w:rsidP="000340CE">
            <w:pPr>
              <w:spacing w:after="0"/>
              <w:jc w:val="center"/>
              <w:rPr>
                <w:rFonts w:ascii="Times New Roman" w:hAnsi="Times New Roman" w:cs="Times New Roman"/>
                <w:sz w:val="24"/>
                <w:szCs w:val="24"/>
              </w:rPr>
            </w:pPr>
            <w:r>
              <w:rPr>
                <w:rFonts w:ascii="Times New Roman" w:hAnsi="Times New Roman" w:cs="Times New Roman"/>
                <w:sz w:val="24"/>
                <w:szCs w:val="24"/>
              </w:rPr>
              <w:t>Craciun Paula</w:t>
            </w:r>
          </w:p>
          <w:p w14:paraId="655F238C" w14:textId="17569011" w:rsidR="000340CE" w:rsidRPr="00B6330A" w:rsidRDefault="000340CE" w:rsidP="000340CE">
            <w:pPr>
              <w:spacing w:after="0"/>
              <w:jc w:val="center"/>
              <w:rPr>
                <w:rFonts w:ascii="Times New Roman" w:hAnsi="Times New Roman" w:cs="Times New Roman"/>
                <w:color w:val="000000" w:themeColor="text1"/>
                <w:sz w:val="24"/>
                <w:szCs w:val="24"/>
              </w:rPr>
            </w:pPr>
          </w:p>
        </w:tc>
        <w:tc>
          <w:tcPr>
            <w:tcW w:w="185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DE3AD6B" w14:textId="14F8E08C" w:rsidR="000340CE" w:rsidRPr="00B6330A" w:rsidRDefault="000340CE" w:rsidP="000340CE">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Sef serviciu BCTIAFLGU</w:t>
            </w:r>
          </w:p>
        </w:tc>
        <w:tc>
          <w:tcPr>
            <w:tcW w:w="185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280A980" w14:textId="43374033" w:rsidR="000340CE" w:rsidRPr="00B6330A" w:rsidRDefault="000340CE" w:rsidP="000340CE">
            <w:pPr>
              <w:spacing w:after="0"/>
              <w:jc w:val="center"/>
              <w:rPr>
                <w:rFonts w:ascii="Times New Roman" w:hAnsi="Times New Roman" w:cs="Times New Roman"/>
                <w:color w:val="000000" w:themeColor="text1"/>
                <w:sz w:val="24"/>
                <w:szCs w:val="24"/>
              </w:rPr>
            </w:pPr>
            <w:r w:rsidRPr="00FA23FD">
              <w:rPr>
                <w:rFonts w:ascii="Times New Roman" w:hAnsi="Times New Roman" w:cs="Times New Roman"/>
                <w:color w:val="000000" w:themeColor="text1"/>
                <w:sz w:val="24"/>
                <w:szCs w:val="24"/>
              </w:rPr>
              <w:t>………….. 2025</w:t>
            </w:r>
          </w:p>
        </w:tc>
        <w:tc>
          <w:tcPr>
            <w:tcW w:w="167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4CF38637" w14:textId="77777777" w:rsidR="000340CE" w:rsidRPr="00B6330A" w:rsidRDefault="000340CE" w:rsidP="000340CE">
            <w:pPr>
              <w:spacing w:after="0"/>
              <w:jc w:val="center"/>
              <w:rPr>
                <w:rFonts w:ascii="Times New Roman" w:hAnsi="Times New Roman" w:cs="Times New Roman"/>
                <w:color w:val="000000" w:themeColor="text1"/>
                <w:sz w:val="24"/>
                <w:szCs w:val="24"/>
              </w:rPr>
            </w:pPr>
          </w:p>
        </w:tc>
      </w:tr>
      <w:tr w:rsidR="000340CE" w:rsidRPr="00B6330A" w14:paraId="1E7342B4" w14:textId="77777777" w:rsidTr="00231A1C">
        <w:trPr>
          <w:trHeight w:val="704"/>
        </w:trPr>
        <w:tc>
          <w:tcPr>
            <w:tcW w:w="4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2EBD4C1" w14:textId="77777777" w:rsidR="000340CE" w:rsidRPr="00B6330A" w:rsidRDefault="000340CE" w:rsidP="000340CE">
            <w:pPr>
              <w:shd w:val="clear" w:color="auto" w:fill="FFFFFF"/>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4.</w:t>
            </w:r>
          </w:p>
        </w:tc>
        <w:tc>
          <w:tcPr>
            <w:tcW w:w="17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C4DC382" w14:textId="77777777" w:rsidR="000340CE" w:rsidRPr="00B6330A" w:rsidRDefault="000340CE" w:rsidP="000340CE">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Verificat prevederi PS - 00</w:t>
            </w:r>
          </w:p>
        </w:tc>
        <w:tc>
          <w:tcPr>
            <w:tcW w:w="225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1F1DC02" w14:textId="2F203777" w:rsidR="000340CE" w:rsidRPr="00B6330A" w:rsidRDefault="000340CE" w:rsidP="000340CE">
            <w:pPr>
              <w:spacing w:after="0"/>
              <w:jc w:val="center"/>
              <w:rPr>
                <w:rFonts w:ascii="Times New Roman" w:hAnsi="Times New Roman" w:cs="Times New Roman"/>
                <w:noProof/>
                <w:color w:val="000000" w:themeColor="text1"/>
                <w:kern w:val="2"/>
                <w:sz w:val="24"/>
                <w:szCs w:val="24"/>
                <w:lang w:eastAsia="ar-SA"/>
              </w:rPr>
            </w:pPr>
            <w:r>
              <w:rPr>
                <w:rFonts w:ascii="Times New Roman" w:hAnsi="Times New Roman" w:cs="Times New Roman"/>
                <w:color w:val="000000" w:themeColor="text1"/>
                <w:sz w:val="24"/>
                <w:szCs w:val="24"/>
              </w:rPr>
              <w:t>Hoinaru Luminita</w:t>
            </w:r>
            <w:r w:rsidRPr="00794500">
              <w:rPr>
                <w:rFonts w:ascii="Times New Roman" w:hAnsi="Times New Roman" w:cs="Times New Roman"/>
                <w:noProof/>
                <w:color w:val="000000" w:themeColor="text1"/>
                <w:kern w:val="2"/>
                <w:sz w:val="24"/>
                <w:szCs w:val="24"/>
                <w:lang w:eastAsia="ar-SA"/>
              </w:rPr>
              <w:t xml:space="preserve"> </w:t>
            </w:r>
          </w:p>
        </w:tc>
        <w:tc>
          <w:tcPr>
            <w:tcW w:w="185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691E10A" w14:textId="77777777" w:rsidR="000340CE" w:rsidRPr="00B6330A" w:rsidRDefault="000340CE" w:rsidP="000340CE">
            <w:pPr>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Secretariat tehnic CM SCIM</w:t>
            </w:r>
          </w:p>
        </w:tc>
        <w:tc>
          <w:tcPr>
            <w:tcW w:w="185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5730BD6" w14:textId="4A106E48" w:rsidR="000340CE" w:rsidRPr="00B6330A" w:rsidRDefault="000340CE" w:rsidP="000340CE">
            <w:pPr>
              <w:spacing w:after="0"/>
              <w:jc w:val="center"/>
              <w:rPr>
                <w:rFonts w:ascii="Times New Roman" w:hAnsi="Times New Roman" w:cs="Times New Roman"/>
                <w:color w:val="000000" w:themeColor="text1"/>
                <w:sz w:val="24"/>
                <w:szCs w:val="24"/>
              </w:rPr>
            </w:pPr>
            <w:r w:rsidRPr="00FA23FD">
              <w:rPr>
                <w:rFonts w:ascii="Times New Roman" w:hAnsi="Times New Roman" w:cs="Times New Roman"/>
                <w:color w:val="000000" w:themeColor="text1"/>
                <w:sz w:val="24"/>
                <w:szCs w:val="24"/>
              </w:rPr>
              <w:t>………….. 2025</w:t>
            </w:r>
          </w:p>
        </w:tc>
        <w:tc>
          <w:tcPr>
            <w:tcW w:w="167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7999DAFE" w14:textId="77777777" w:rsidR="000340CE" w:rsidRPr="00B6330A" w:rsidRDefault="000340CE" w:rsidP="000340CE">
            <w:pPr>
              <w:spacing w:after="0"/>
              <w:jc w:val="center"/>
              <w:rPr>
                <w:rFonts w:ascii="Times New Roman" w:hAnsi="Times New Roman" w:cs="Times New Roman"/>
                <w:color w:val="000000" w:themeColor="text1"/>
                <w:sz w:val="24"/>
                <w:szCs w:val="24"/>
              </w:rPr>
            </w:pPr>
          </w:p>
        </w:tc>
      </w:tr>
      <w:tr w:rsidR="00231A1C" w:rsidRPr="00B6330A" w14:paraId="0943AE5E" w14:textId="77777777" w:rsidTr="00231A1C">
        <w:trPr>
          <w:trHeight w:val="724"/>
        </w:trPr>
        <w:tc>
          <w:tcPr>
            <w:tcW w:w="45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6D2B3C1" w14:textId="77777777" w:rsidR="00231A1C" w:rsidRPr="00B6330A" w:rsidRDefault="00231A1C" w:rsidP="00231A1C">
            <w:pPr>
              <w:shd w:val="clear" w:color="auto" w:fill="FFFFFF"/>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5.</w:t>
            </w:r>
          </w:p>
        </w:tc>
        <w:tc>
          <w:tcPr>
            <w:tcW w:w="172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C46CE14" w14:textId="77777777" w:rsidR="00231A1C" w:rsidRPr="00B6330A" w:rsidRDefault="00231A1C" w:rsidP="00231A1C">
            <w:pPr>
              <w:shd w:val="clear" w:color="auto" w:fill="FFFFFF"/>
              <w:spacing w:after="0"/>
              <w:jc w:val="center"/>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Elaborat</w:t>
            </w:r>
          </w:p>
        </w:tc>
        <w:tc>
          <w:tcPr>
            <w:tcW w:w="225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B4BF1B2" w14:textId="6CAF87F6" w:rsidR="00231A1C" w:rsidRDefault="00231A1C" w:rsidP="00231A1C">
            <w:pPr>
              <w:spacing w:after="0"/>
              <w:jc w:val="center"/>
              <w:rPr>
                <w:rFonts w:ascii="Times New Roman" w:eastAsia="Calibri" w:hAnsi="Times New Roman" w:cs="Times New Roman"/>
                <w:bCs/>
                <w:iCs/>
                <w:color w:val="000000" w:themeColor="text1"/>
                <w:sz w:val="24"/>
                <w:szCs w:val="24"/>
              </w:rPr>
            </w:pPr>
            <w:r>
              <w:rPr>
                <w:rFonts w:ascii="Times New Roman" w:eastAsia="Calibri" w:hAnsi="Times New Roman" w:cs="Times New Roman"/>
                <w:bCs/>
                <w:iCs/>
                <w:color w:val="000000" w:themeColor="text1"/>
                <w:sz w:val="24"/>
                <w:szCs w:val="24"/>
              </w:rPr>
              <w:t>Matei Cornelia</w:t>
            </w:r>
          </w:p>
          <w:p w14:paraId="635C9C5F" w14:textId="0B841CA6" w:rsidR="00231A1C" w:rsidRPr="00D5309C" w:rsidRDefault="00231A1C" w:rsidP="00231A1C">
            <w:pPr>
              <w:spacing w:after="0"/>
              <w:jc w:val="center"/>
              <w:rPr>
                <w:rFonts w:ascii="Times New Roman" w:hAnsi="Times New Roman" w:cs="Times New Roman"/>
                <w:iCs/>
                <w:color w:val="000000" w:themeColor="text1"/>
                <w:sz w:val="24"/>
                <w:szCs w:val="24"/>
              </w:rPr>
            </w:pPr>
          </w:p>
        </w:tc>
        <w:tc>
          <w:tcPr>
            <w:tcW w:w="185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72E7D0CF" w14:textId="6896BCEE" w:rsidR="00231A1C" w:rsidRPr="00B6330A" w:rsidRDefault="00B5494C" w:rsidP="00231A1C">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Inspector Specialitate IA</w:t>
            </w:r>
          </w:p>
        </w:tc>
        <w:tc>
          <w:tcPr>
            <w:tcW w:w="185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2428F68" w14:textId="18AAE5A3" w:rsidR="00231A1C" w:rsidRPr="00B6330A" w:rsidRDefault="00231A1C" w:rsidP="00231A1C">
            <w:pPr>
              <w:spacing w:after="0"/>
              <w:jc w:val="center"/>
              <w:rPr>
                <w:rFonts w:ascii="Times New Roman" w:hAnsi="Times New Roman" w:cs="Times New Roman"/>
                <w:color w:val="000000" w:themeColor="text1"/>
                <w:sz w:val="24"/>
                <w:szCs w:val="24"/>
              </w:rPr>
            </w:pPr>
            <w:r w:rsidRPr="00FA23FD">
              <w:rPr>
                <w:rFonts w:ascii="Times New Roman" w:hAnsi="Times New Roman" w:cs="Times New Roman"/>
                <w:color w:val="000000" w:themeColor="text1"/>
                <w:sz w:val="24"/>
                <w:szCs w:val="24"/>
              </w:rPr>
              <w:t>………….. 2025</w:t>
            </w:r>
          </w:p>
        </w:tc>
        <w:tc>
          <w:tcPr>
            <w:tcW w:w="167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E846C84" w14:textId="77777777" w:rsidR="00231A1C" w:rsidRPr="00B6330A" w:rsidRDefault="00231A1C" w:rsidP="00231A1C">
            <w:pPr>
              <w:spacing w:after="0"/>
              <w:jc w:val="center"/>
              <w:rPr>
                <w:rFonts w:ascii="Times New Roman" w:hAnsi="Times New Roman" w:cs="Times New Roman"/>
                <w:color w:val="000000" w:themeColor="text1"/>
                <w:sz w:val="24"/>
                <w:szCs w:val="24"/>
              </w:rPr>
            </w:pPr>
          </w:p>
        </w:tc>
      </w:tr>
    </w:tbl>
    <w:p w14:paraId="0484F849" w14:textId="77777777" w:rsidR="00B6330A" w:rsidRPr="00B6330A" w:rsidRDefault="00B6330A" w:rsidP="00B6330A">
      <w:pPr>
        <w:tabs>
          <w:tab w:val="left" w:pos="6705"/>
        </w:tabs>
        <w:ind w:right="261"/>
        <w:rPr>
          <w:rFonts w:ascii="Times New Roman" w:hAnsi="Times New Roman" w:cs="Times New Roman"/>
          <w:color w:val="000000" w:themeColor="text1"/>
        </w:rPr>
      </w:pPr>
    </w:p>
    <w:p w14:paraId="7C35BB78" w14:textId="77777777" w:rsidR="00B6330A" w:rsidRPr="00B6330A" w:rsidRDefault="00B6330A" w:rsidP="00B6330A">
      <w:pPr>
        <w:tabs>
          <w:tab w:val="left" w:pos="1500"/>
          <w:tab w:val="left" w:pos="6705"/>
        </w:tabs>
        <w:ind w:right="261"/>
        <w:rPr>
          <w:rFonts w:ascii="Times New Roman" w:hAnsi="Times New Roman" w:cs="Times New Roman"/>
          <w:color w:val="000000" w:themeColor="text1"/>
        </w:rPr>
      </w:pPr>
    </w:p>
    <w:p w14:paraId="3465D837" w14:textId="427247E1" w:rsidR="00B6330A" w:rsidRDefault="00B6330A" w:rsidP="00B6330A">
      <w:pPr>
        <w:tabs>
          <w:tab w:val="left" w:pos="6705"/>
        </w:tabs>
        <w:ind w:right="261"/>
        <w:jc w:val="center"/>
        <w:rPr>
          <w:rFonts w:ascii="Times New Roman" w:hAnsi="Times New Roman" w:cs="Times New Roman"/>
          <w:color w:val="000000" w:themeColor="text1"/>
        </w:rPr>
      </w:pPr>
    </w:p>
    <w:p w14:paraId="353C481F" w14:textId="77777777" w:rsidR="0009141C" w:rsidRPr="00B6330A" w:rsidRDefault="0009141C" w:rsidP="00B6330A">
      <w:pPr>
        <w:tabs>
          <w:tab w:val="left" w:pos="6705"/>
        </w:tabs>
        <w:ind w:right="261"/>
        <w:jc w:val="center"/>
        <w:rPr>
          <w:rFonts w:ascii="Times New Roman" w:hAnsi="Times New Roman" w:cs="Times New Roman"/>
          <w:color w:val="000000" w:themeColor="text1"/>
        </w:rPr>
      </w:pPr>
    </w:p>
    <w:p w14:paraId="422485EE" w14:textId="6F0D0CA3" w:rsidR="00B6330A" w:rsidRDefault="00B6330A" w:rsidP="00B6330A">
      <w:pPr>
        <w:spacing w:after="120"/>
        <w:ind w:right="261"/>
        <w:rPr>
          <w:rFonts w:ascii="Times New Roman" w:hAnsi="Times New Roman" w:cs="Times New Roman"/>
          <w:b/>
          <w:color w:val="000000" w:themeColor="text1"/>
          <w:sz w:val="32"/>
          <w:szCs w:val="32"/>
        </w:rPr>
      </w:pPr>
    </w:p>
    <w:p w14:paraId="726BAD9E" w14:textId="77777777" w:rsidR="00D02675" w:rsidRDefault="00D02675" w:rsidP="00B6330A">
      <w:pPr>
        <w:spacing w:after="120"/>
        <w:ind w:right="261"/>
        <w:rPr>
          <w:rFonts w:ascii="Times New Roman" w:hAnsi="Times New Roman" w:cs="Times New Roman"/>
          <w:b/>
          <w:color w:val="000000" w:themeColor="text1"/>
          <w:sz w:val="32"/>
          <w:szCs w:val="32"/>
        </w:rPr>
      </w:pPr>
    </w:p>
    <w:p w14:paraId="5FFCBFEF" w14:textId="0350FDBF" w:rsidR="00B6330A" w:rsidRDefault="00B6330A" w:rsidP="00B6330A">
      <w:pPr>
        <w:spacing w:after="120"/>
        <w:ind w:right="261"/>
        <w:rPr>
          <w:rFonts w:ascii="Times New Roman" w:hAnsi="Times New Roman" w:cs="Times New Roman"/>
          <w:b/>
          <w:color w:val="000000" w:themeColor="text1"/>
          <w:sz w:val="32"/>
          <w:szCs w:val="32"/>
        </w:rPr>
      </w:pPr>
    </w:p>
    <w:p w14:paraId="55233C29" w14:textId="77777777" w:rsidR="003E14BE" w:rsidRPr="00B6330A" w:rsidRDefault="003E14BE" w:rsidP="00B6330A">
      <w:pPr>
        <w:spacing w:after="120"/>
        <w:ind w:right="261"/>
        <w:rPr>
          <w:rFonts w:ascii="Times New Roman" w:hAnsi="Times New Roman" w:cs="Times New Roman"/>
          <w:b/>
          <w:color w:val="000000" w:themeColor="text1"/>
          <w:sz w:val="32"/>
          <w:szCs w:val="32"/>
        </w:rPr>
      </w:pPr>
    </w:p>
    <w:p w14:paraId="043A2C73" w14:textId="77777777" w:rsidR="006E5FB8" w:rsidRDefault="006E5FB8" w:rsidP="00B6330A">
      <w:pPr>
        <w:spacing w:after="120"/>
        <w:ind w:right="261"/>
        <w:jc w:val="center"/>
        <w:rPr>
          <w:rFonts w:ascii="Times New Roman" w:hAnsi="Times New Roman" w:cs="Times New Roman"/>
          <w:b/>
          <w:color w:val="000000" w:themeColor="text1"/>
          <w:sz w:val="32"/>
          <w:szCs w:val="32"/>
        </w:rPr>
      </w:pPr>
    </w:p>
    <w:p w14:paraId="0102F27C" w14:textId="77777777" w:rsidR="006E5FB8" w:rsidRDefault="006E5FB8" w:rsidP="00B6330A">
      <w:pPr>
        <w:spacing w:after="120"/>
        <w:ind w:right="261"/>
        <w:jc w:val="center"/>
        <w:rPr>
          <w:rFonts w:ascii="Times New Roman" w:hAnsi="Times New Roman" w:cs="Times New Roman"/>
          <w:b/>
          <w:color w:val="000000" w:themeColor="text1"/>
          <w:sz w:val="32"/>
          <w:szCs w:val="32"/>
        </w:rPr>
      </w:pPr>
    </w:p>
    <w:p w14:paraId="3F6AE106" w14:textId="77777777" w:rsidR="0011047F" w:rsidRDefault="0011047F" w:rsidP="00B6330A">
      <w:pPr>
        <w:spacing w:after="120"/>
        <w:ind w:right="261"/>
        <w:jc w:val="center"/>
        <w:rPr>
          <w:rFonts w:ascii="Times New Roman" w:hAnsi="Times New Roman" w:cs="Times New Roman"/>
          <w:b/>
          <w:color w:val="000000" w:themeColor="text1"/>
          <w:sz w:val="32"/>
          <w:szCs w:val="32"/>
        </w:rPr>
      </w:pPr>
    </w:p>
    <w:p w14:paraId="0BCD77E8" w14:textId="77777777" w:rsidR="0011047F" w:rsidRDefault="0011047F" w:rsidP="00B6330A">
      <w:pPr>
        <w:spacing w:after="120"/>
        <w:ind w:right="261"/>
        <w:jc w:val="center"/>
        <w:rPr>
          <w:rFonts w:ascii="Times New Roman" w:hAnsi="Times New Roman" w:cs="Times New Roman"/>
          <w:b/>
          <w:color w:val="000000" w:themeColor="text1"/>
          <w:sz w:val="32"/>
          <w:szCs w:val="32"/>
        </w:rPr>
      </w:pPr>
    </w:p>
    <w:p w14:paraId="7E5C2A6F" w14:textId="02477E85" w:rsidR="00B6330A" w:rsidRPr="00B6330A" w:rsidRDefault="00B6330A" w:rsidP="00B6330A">
      <w:pPr>
        <w:spacing w:after="120"/>
        <w:ind w:right="261"/>
        <w:jc w:val="center"/>
        <w:rPr>
          <w:rFonts w:ascii="Times New Roman" w:hAnsi="Times New Roman" w:cs="Times New Roman"/>
          <w:b/>
          <w:color w:val="000000" w:themeColor="text1"/>
          <w:sz w:val="32"/>
          <w:szCs w:val="32"/>
        </w:rPr>
      </w:pPr>
      <w:r w:rsidRPr="00B6330A">
        <w:rPr>
          <w:rFonts w:ascii="Times New Roman" w:hAnsi="Times New Roman" w:cs="Times New Roman"/>
          <w:b/>
          <w:color w:val="000000" w:themeColor="text1"/>
          <w:sz w:val="32"/>
          <w:szCs w:val="32"/>
        </w:rPr>
        <w:lastRenderedPageBreak/>
        <w:t>Cuprins</w:t>
      </w:r>
    </w:p>
    <w:p w14:paraId="30D4D2C5" w14:textId="77777777" w:rsidR="00B6330A" w:rsidRPr="00B6330A" w:rsidRDefault="00B6330A" w:rsidP="00B6330A">
      <w:pPr>
        <w:spacing w:after="120"/>
        <w:ind w:right="261"/>
        <w:jc w:val="center"/>
        <w:rPr>
          <w:rFonts w:ascii="Times New Roman" w:hAnsi="Times New Roman" w:cs="Times New Roman"/>
          <w:b/>
          <w:color w:val="000000" w:themeColor="text1"/>
          <w:sz w:val="32"/>
          <w:szCs w:val="32"/>
        </w:rPr>
      </w:pPr>
    </w:p>
    <w:p w14:paraId="6FA69F83" w14:textId="77777777" w:rsidR="00B6330A" w:rsidRPr="00B6330A" w:rsidRDefault="00B6330A" w:rsidP="00B6330A">
      <w:pPr>
        <w:pStyle w:val="ListParagraph"/>
        <w:tabs>
          <w:tab w:val="left" w:pos="851"/>
          <w:tab w:val="left" w:pos="7371"/>
          <w:tab w:val="left" w:pos="7513"/>
          <w:tab w:val="left" w:pos="7655"/>
          <w:tab w:val="left" w:pos="9356"/>
        </w:tabs>
        <w:spacing w:after="100" w:afterAutospacing="1"/>
        <w:ind w:left="927" w:right="261" w:hanging="360"/>
        <w:rPr>
          <w:rFonts w:ascii="Times New Roman" w:hAnsi="Times New Roman" w:cs="Times New Roman"/>
          <w:color w:val="000000" w:themeColor="text1"/>
          <w:sz w:val="24"/>
          <w:szCs w:val="24"/>
          <w:lang w:val="fr-FR"/>
        </w:rPr>
      </w:pPr>
      <w:r w:rsidRPr="00B6330A">
        <w:rPr>
          <w:rFonts w:ascii="Times New Roman" w:hAnsi="Times New Roman" w:cs="Times New Roman"/>
          <w:color w:val="000000" w:themeColor="text1"/>
          <w:sz w:val="24"/>
          <w:szCs w:val="24"/>
        </w:rPr>
        <w:t>P</w:t>
      </w:r>
      <w:proofErr w:type="spellStart"/>
      <w:r w:rsidRPr="00B6330A">
        <w:rPr>
          <w:rFonts w:ascii="Times New Roman" w:hAnsi="Times New Roman" w:cs="Times New Roman"/>
          <w:color w:val="000000" w:themeColor="text1"/>
          <w:sz w:val="24"/>
          <w:szCs w:val="24"/>
          <w:lang w:val="fr-FR"/>
        </w:rPr>
        <w:t>agina</w:t>
      </w:r>
      <w:proofErr w:type="spellEnd"/>
      <w:r w:rsidRPr="00B6330A">
        <w:rPr>
          <w:rFonts w:ascii="Times New Roman" w:hAnsi="Times New Roman" w:cs="Times New Roman"/>
          <w:color w:val="000000" w:themeColor="text1"/>
          <w:sz w:val="24"/>
          <w:szCs w:val="24"/>
          <w:lang w:val="fr-FR"/>
        </w:rPr>
        <w:t xml:space="preserve"> de </w:t>
      </w:r>
      <w:proofErr w:type="spellStart"/>
      <w:r w:rsidRPr="00B6330A">
        <w:rPr>
          <w:rFonts w:ascii="Times New Roman" w:hAnsi="Times New Roman" w:cs="Times New Roman"/>
          <w:color w:val="000000" w:themeColor="text1"/>
          <w:sz w:val="24"/>
          <w:szCs w:val="24"/>
          <w:lang w:val="fr-FR"/>
        </w:rPr>
        <w:t>gardă</w:t>
      </w:r>
      <w:proofErr w:type="spellEnd"/>
      <w:r w:rsidRPr="00B6330A">
        <w:rPr>
          <w:rFonts w:ascii="Times New Roman" w:hAnsi="Times New Roman" w:cs="Times New Roman"/>
          <w:color w:val="000000" w:themeColor="text1"/>
          <w:sz w:val="24"/>
          <w:szCs w:val="24"/>
          <w:lang w:val="fr-FR"/>
        </w:rPr>
        <w:t xml:space="preserve"> </w:t>
      </w:r>
    </w:p>
    <w:p w14:paraId="66425D86" w14:textId="77777777" w:rsidR="00B6330A" w:rsidRPr="00B6330A" w:rsidRDefault="00B6330A" w:rsidP="00B6330A">
      <w:pPr>
        <w:pStyle w:val="ListParagraph"/>
        <w:tabs>
          <w:tab w:val="left" w:pos="851"/>
          <w:tab w:val="left" w:pos="7371"/>
          <w:tab w:val="left" w:pos="7513"/>
          <w:tab w:val="left" w:pos="7655"/>
          <w:tab w:val="left" w:pos="9356"/>
        </w:tabs>
        <w:spacing w:after="100" w:afterAutospacing="1"/>
        <w:ind w:left="927" w:right="261" w:hanging="360"/>
        <w:rPr>
          <w:rFonts w:ascii="Times New Roman" w:hAnsi="Times New Roman" w:cs="Times New Roman"/>
          <w:color w:val="000000" w:themeColor="text1"/>
          <w:sz w:val="24"/>
          <w:szCs w:val="24"/>
          <w:lang w:val="fr-FR"/>
        </w:rPr>
      </w:pPr>
    </w:p>
    <w:p w14:paraId="1B0ABE1D" w14:textId="20447492" w:rsidR="00B6330A" w:rsidRPr="00B6330A" w:rsidRDefault="00B6330A" w:rsidP="00B6330A">
      <w:pPr>
        <w:pStyle w:val="ListParagraph"/>
        <w:tabs>
          <w:tab w:val="left" w:pos="1134"/>
        </w:tabs>
        <w:ind w:left="567" w:right="261"/>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Lista responsabililor cu elaborarea, verificarea, avizarea şi aprobarea ediţiei sau, după caz, a reviziei în cadrul ediţiei procedurii operaţionale................................................................</w:t>
      </w:r>
      <w:r w:rsidR="00480F27">
        <w:rPr>
          <w:rFonts w:ascii="Times New Roman" w:hAnsi="Times New Roman" w:cs="Times New Roman"/>
          <w:color w:val="000000" w:themeColor="text1"/>
          <w:sz w:val="24"/>
          <w:szCs w:val="24"/>
        </w:rPr>
        <w:t>.....</w:t>
      </w:r>
      <w:r w:rsidRPr="00B6330A">
        <w:rPr>
          <w:rFonts w:ascii="Times New Roman" w:hAnsi="Times New Roman" w:cs="Times New Roman"/>
          <w:color w:val="000000" w:themeColor="text1"/>
          <w:sz w:val="24"/>
          <w:szCs w:val="24"/>
        </w:rPr>
        <w:t xml:space="preserve"> 2</w:t>
      </w:r>
    </w:p>
    <w:p w14:paraId="062C2F9D" w14:textId="77777777" w:rsidR="00B6330A" w:rsidRPr="00B6330A" w:rsidRDefault="00B6330A" w:rsidP="00B6330A">
      <w:pPr>
        <w:pStyle w:val="ListParagraph"/>
        <w:tabs>
          <w:tab w:val="left" w:pos="1134"/>
        </w:tabs>
        <w:ind w:left="851" w:right="261" w:hanging="284"/>
        <w:rPr>
          <w:rFonts w:ascii="Times New Roman" w:hAnsi="Times New Roman" w:cs="Times New Roman"/>
          <w:color w:val="000000" w:themeColor="text1"/>
          <w:sz w:val="24"/>
          <w:szCs w:val="24"/>
        </w:rPr>
      </w:pPr>
    </w:p>
    <w:p w14:paraId="682B3BAD" w14:textId="77777777" w:rsidR="00B6330A" w:rsidRPr="00B6330A" w:rsidRDefault="00B6330A" w:rsidP="00B6330A">
      <w:pPr>
        <w:pStyle w:val="ListParagraph"/>
        <w:tabs>
          <w:tab w:val="left" w:pos="7088"/>
          <w:tab w:val="left" w:pos="7371"/>
          <w:tab w:val="left" w:pos="7513"/>
          <w:tab w:val="left" w:pos="7655"/>
          <w:tab w:val="left" w:pos="9356"/>
        </w:tabs>
        <w:spacing w:after="100" w:afterAutospacing="1"/>
        <w:ind w:left="927" w:right="261" w:hanging="360"/>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lang w:val="fr-FR"/>
        </w:rPr>
        <w:t>C</w:t>
      </w:r>
      <w:r w:rsidRPr="00B6330A">
        <w:rPr>
          <w:rFonts w:ascii="Times New Roman" w:hAnsi="Times New Roman" w:cs="Times New Roman"/>
          <w:color w:val="000000" w:themeColor="text1"/>
          <w:sz w:val="24"/>
          <w:szCs w:val="24"/>
        </w:rPr>
        <w:t>uprins .................................................................................................................................... 3</w:t>
      </w:r>
    </w:p>
    <w:p w14:paraId="5D9D4B0A" w14:textId="77777777" w:rsidR="00B6330A" w:rsidRPr="00B6330A" w:rsidRDefault="00B6330A" w:rsidP="00B6330A">
      <w:pPr>
        <w:tabs>
          <w:tab w:val="left" w:pos="851"/>
          <w:tab w:val="left" w:pos="9356"/>
        </w:tabs>
        <w:spacing w:after="100" w:afterAutospacing="1" w:line="240" w:lineRule="auto"/>
        <w:ind w:left="567" w:right="261"/>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1.0. Scopul .............................................................................................................................. 4</w:t>
      </w:r>
    </w:p>
    <w:p w14:paraId="7654ADC0" w14:textId="77777777" w:rsidR="00B6330A" w:rsidRPr="00B6330A" w:rsidRDefault="00B6330A" w:rsidP="00B6330A">
      <w:pPr>
        <w:tabs>
          <w:tab w:val="left" w:pos="851"/>
          <w:tab w:val="left" w:pos="9356"/>
        </w:tabs>
        <w:spacing w:after="100" w:afterAutospacing="1"/>
        <w:ind w:left="567" w:right="261"/>
        <w:rPr>
          <w:rFonts w:ascii="Times New Roman" w:hAnsi="Times New Roman" w:cs="Times New Roman"/>
          <w:color w:val="000000" w:themeColor="text1"/>
          <w:sz w:val="24"/>
          <w:szCs w:val="24"/>
        </w:rPr>
      </w:pPr>
      <w:r w:rsidRPr="00B6330A">
        <w:rPr>
          <w:rFonts w:ascii="Times New Roman" w:hAnsi="Times New Roman" w:cs="Times New Roman"/>
          <w:color w:val="000000" w:themeColor="text1"/>
          <w:sz w:val="24"/>
          <w:szCs w:val="24"/>
        </w:rPr>
        <w:t>2.0.  Domeniul de aplicare ...................................................................................................... 4</w:t>
      </w:r>
    </w:p>
    <w:p w14:paraId="299A86E7" w14:textId="77777777" w:rsidR="00B6330A" w:rsidRPr="00B6330A" w:rsidRDefault="00B6330A" w:rsidP="00B6330A">
      <w:pPr>
        <w:tabs>
          <w:tab w:val="left" w:pos="851"/>
          <w:tab w:val="left" w:pos="9356"/>
        </w:tabs>
        <w:spacing w:after="100" w:afterAutospacing="1"/>
        <w:ind w:right="261" w:firstLine="567"/>
        <w:contextualSpacing/>
        <w:rPr>
          <w:rFonts w:ascii="Times New Roman" w:eastAsia="Calibri" w:hAnsi="Times New Roman" w:cs="Times New Roman"/>
          <w:color w:val="000000" w:themeColor="text1"/>
          <w:sz w:val="24"/>
          <w:szCs w:val="24"/>
        </w:rPr>
      </w:pPr>
      <w:r w:rsidRPr="00B6330A">
        <w:rPr>
          <w:rFonts w:ascii="Times New Roman" w:hAnsi="Times New Roman" w:cs="Times New Roman"/>
          <w:color w:val="000000" w:themeColor="text1"/>
          <w:sz w:val="24"/>
          <w:szCs w:val="24"/>
        </w:rPr>
        <w:t xml:space="preserve">3.0.  </w:t>
      </w:r>
      <w:r w:rsidRPr="00B6330A">
        <w:rPr>
          <w:rFonts w:ascii="Times New Roman" w:eastAsia="Calibri" w:hAnsi="Times New Roman" w:cs="Times New Roman"/>
          <w:color w:val="000000" w:themeColor="text1"/>
          <w:sz w:val="24"/>
          <w:szCs w:val="24"/>
        </w:rPr>
        <w:t>Documente de referință ................................................................................................... 4</w:t>
      </w:r>
    </w:p>
    <w:p w14:paraId="283611FA" w14:textId="77777777" w:rsidR="00B6330A" w:rsidRPr="00B6330A" w:rsidRDefault="00B6330A" w:rsidP="00B6330A">
      <w:pPr>
        <w:tabs>
          <w:tab w:val="left" w:pos="851"/>
        </w:tabs>
        <w:spacing w:after="100" w:afterAutospacing="1"/>
        <w:ind w:right="261" w:firstLine="567"/>
        <w:contextualSpacing/>
        <w:rPr>
          <w:rFonts w:ascii="Times New Roman" w:eastAsia="Calibri" w:hAnsi="Times New Roman" w:cs="Times New Roman"/>
          <w:color w:val="000000" w:themeColor="text1"/>
          <w:sz w:val="24"/>
          <w:szCs w:val="24"/>
        </w:rPr>
      </w:pPr>
    </w:p>
    <w:p w14:paraId="3D5C774A" w14:textId="12805401" w:rsidR="00B6330A" w:rsidRPr="00B6330A" w:rsidRDefault="00B6330A" w:rsidP="00B6330A">
      <w:pPr>
        <w:tabs>
          <w:tab w:val="left" w:pos="851"/>
          <w:tab w:val="left" w:pos="9356"/>
        </w:tabs>
        <w:spacing w:after="100" w:afterAutospacing="1"/>
        <w:ind w:right="261" w:firstLine="567"/>
        <w:contextualSpacing/>
        <w:rPr>
          <w:rFonts w:ascii="Times New Roman" w:eastAsia="Calibri" w:hAnsi="Times New Roman" w:cs="Times New Roman"/>
          <w:color w:val="000000" w:themeColor="text1"/>
          <w:sz w:val="24"/>
          <w:szCs w:val="24"/>
        </w:rPr>
      </w:pPr>
      <w:r w:rsidRPr="00B6330A">
        <w:rPr>
          <w:rFonts w:ascii="Times New Roman" w:hAnsi="Times New Roman" w:cs="Times New Roman"/>
          <w:color w:val="000000" w:themeColor="text1"/>
          <w:sz w:val="24"/>
          <w:szCs w:val="24"/>
        </w:rPr>
        <w:t xml:space="preserve">4.0. </w:t>
      </w:r>
      <w:r w:rsidRPr="00B6330A">
        <w:rPr>
          <w:rFonts w:ascii="Times New Roman" w:eastAsia="Calibri" w:hAnsi="Times New Roman" w:cs="Times New Roman"/>
          <w:color w:val="000000" w:themeColor="text1"/>
          <w:sz w:val="24"/>
          <w:szCs w:val="24"/>
        </w:rPr>
        <w:t>Definiții și abrevieri .........................................................................................................</w:t>
      </w:r>
      <w:r w:rsidR="001B3660">
        <w:rPr>
          <w:rFonts w:ascii="Times New Roman" w:eastAsia="Calibri" w:hAnsi="Times New Roman" w:cs="Times New Roman"/>
          <w:color w:val="000000" w:themeColor="text1"/>
          <w:sz w:val="24"/>
          <w:szCs w:val="24"/>
        </w:rPr>
        <w:t xml:space="preserve"> 5</w:t>
      </w:r>
    </w:p>
    <w:p w14:paraId="1F593910" w14:textId="77777777" w:rsidR="00B6330A" w:rsidRPr="00B6330A" w:rsidRDefault="00B6330A" w:rsidP="00B6330A">
      <w:pPr>
        <w:tabs>
          <w:tab w:val="left" w:pos="851"/>
        </w:tabs>
        <w:spacing w:after="100" w:afterAutospacing="1"/>
        <w:ind w:right="261" w:firstLine="567"/>
        <w:contextualSpacing/>
        <w:rPr>
          <w:rFonts w:ascii="Times New Roman" w:eastAsia="Calibri" w:hAnsi="Times New Roman" w:cs="Times New Roman"/>
          <w:color w:val="000000" w:themeColor="text1"/>
          <w:sz w:val="24"/>
          <w:szCs w:val="24"/>
        </w:rPr>
      </w:pPr>
    </w:p>
    <w:p w14:paraId="3CEED2DC" w14:textId="06C3F816" w:rsidR="00B6330A" w:rsidRPr="00B6330A" w:rsidRDefault="00B6330A" w:rsidP="00B6330A">
      <w:pPr>
        <w:tabs>
          <w:tab w:val="left" w:pos="851"/>
          <w:tab w:val="left" w:pos="9356"/>
        </w:tabs>
        <w:spacing w:after="100" w:afterAutospacing="1"/>
        <w:ind w:right="261" w:firstLine="567"/>
        <w:contextualSpacing/>
        <w:rPr>
          <w:rFonts w:ascii="Times New Roman" w:eastAsia="Calibri" w:hAnsi="Times New Roman" w:cs="Times New Roman"/>
          <w:color w:val="000000" w:themeColor="text1"/>
          <w:sz w:val="24"/>
          <w:szCs w:val="24"/>
        </w:rPr>
      </w:pPr>
      <w:r w:rsidRPr="00B6330A">
        <w:rPr>
          <w:rFonts w:ascii="Times New Roman" w:eastAsia="Calibri" w:hAnsi="Times New Roman" w:cs="Times New Roman"/>
          <w:color w:val="000000" w:themeColor="text1"/>
          <w:sz w:val="24"/>
          <w:szCs w:val="24"/>
        </w:rPr>
        <w:t>5.0.  Descrierea procedurii .....................................................................................................</w:t>
      </w:r>
      <w:r w:rsidR="001B3660">
        <w:rPr>
          <w:rFonts w:ascii="Times New Roman" w:eastAsia="Calibri" w:hAnsi="Times New Roman" w:cs="Times New Roman"/>
          <w:color w:val="000000" w:themeColor="text1"/>
          <w:sz w:val="24"/>
          <w:szCs w:val="24"/>
        </w:rPr>
        <w:t xml:space="preserve"> </w:t>
      </w:r>
      <w:r w:rsidR="00A712CB">
        <w:rPr>
          <w:rFonts w:ascii="Times New Roman" w:eastAsia="Calibri" w:hAnsi="Times New Roman" w:cs="Times New Roman"/>
          <w:color w:val="000000" w:themeColor="text1"/>
          <w:sz w:val="24"/>
          <w:szCs w:val="24"/>
        </w:rPr>
        <w:t>7</w:t>
      </w:r>
    </w:p>
    <w:p w14:paraId="311C16AB" w14:textId="0050DA45" w:rsidR="00B6330A" w:rsidRPr="00B6330A" w:rsidRDefault="00B6330A" w:rsidP="0019497B">
      <w:pPr>
        <w:pStyle w:val="ListParagraph"/>
        <w:numPr>
          <w:ilvl w:val="1"/>
          <w:numId w:val="1"/>
        </w:numPr>
        <w:tabs>
          <w:tab w:val="left" w:pos="851"/>
          <w:tab w:val="left" w:pos="9214"/>
          <w:tab w:val="left" w:pos="9356"/>
        </w:tabs>
        <w:spacing w:after="100" w:afterAutospacing="1" w:line="240" w:lineRule="auto"/>
        <w:ind w:right="261" w:hanging="507"/>
        <w:rPr>
          <w:rFonts w:ascii="Times New Roman" w:eastAsia="Calibri" w:hAnsi="Times New Roman" w:cs="Times New Roman"/>
          <w:color w:val="000000" w:themeColor="text1"/>
          <w:sz w:val="24"/>
          <w:szCs w:val="24"/>
        </w:rPr>
      </w:pPr>
      <w:r w:rsidRPr="00B6330A">
        <w:rPr>
          <w:rFonts w:ascii="Times New Roman" w:eastAsia="Calibri" w:hAnsi="Times New Roman" w:cs="Times New Roman"/>
          <w:color w:val="000000" w:themeColor="text1"/>
          <w:sz w:val="24"/>
          <w:szCs w:val="24"/>
        </w:rPr>
        <w:t>Responsabilități .............................................................................................................</w:t>
      </w:r>
      <w:r w:rsidR="001B3660">
        <w:rPr>
          <w:rFonts w:ascii="Times New Roman" w:eastAsia="Calibri" w:hAnsi="Times New Roman" w:cs="Times New Roman"/>
          <w:color w:val="000000" w:themeColor="text1"/>
          <w:sz w:val="24"/>
          <w:szCs w:val="24"/>
        </w:rPr>
        <w:t xml:space="preserve"> </w:t>
      </w:r>
      <w:r w:rsidR="00630873">
        <w:rPr>
          <w:rFonts w:ascii="Times New Roman" w:eastAsia="Calibri" w:hAnsi="Times New Roman" w:cs="Times New Roman"/>
          <w:color w:val="000000" w:themeColor="text1"/>
          <w:sz w:val="24"/>
          <w:szCs w:val="24"/>
        </w:rPr>
        <w:t>10</w:t>
      </w:r>
    </w:p>
    <w:p w14:paraId="1D9E624F" w14:textId="76469CB3" w:rsidR="00B6330A" w:rsidRPr="00B6330A" w:rsidRDefault="00B6330A" w:rsidP="00B6330A">
      <w:pPr>
        <w:tabs>
          <w:tab w:val="left" w:pos="851"/>
          <w:tab w:val="left" w:pos="9356"/>
        </w:tabs>
        <w:spacing w:after="100" w:afterAutospacing="1" w:line="240" w:lineRule="auto"/>
        <w:ind w:left="567" w:right="261"/>
        <w:rPr>
          <w:rFonts w:ascii="Times New Roman" w:eastAsia="Calibri" w:hAnsi="Times New Roman" w:cs="Times New Roman"/>
          <w:color w:val="000000" w:themeColor="text1"/>
          <w:sz w:val="24"/>
          <w:szCs w:val="24"/>
        </w:rPr>
      </w:pPr>
      <w:r w:rsidRPr="00B6330A">
        <w:rPr>
          <w:rFonts w:ascii="Times New Roman" w:eastAsia="Calibri" w:hAnsi="Times New Roman" w:cs="Times New Roman"/>
          <w:color w:val="000000" w:themeColor="text1"/>
          <w:sz w:val="24"/>
          <w:szCs w:val="24"/>
        </w:rPr>
        <w:t>7.0. Formular evidenţă a modificărilor ..................................................................................</w:t>
      </w:r>
      <w:r w:rsidR="001B3660">
        <w:rPr>
          <w:rFonts w:ascii="Times New Roman" w:eastAsia="Calibri" w:hAnsi="Times New Roman" w:cs="Times New Roman"/>
          <w:color w:val="000000" w:themeColor="text1"/>
          <w:sz w:val="24"/>
          <w:szCs w:val="24"/>
        </w:rPr>
        <w:t xml:space="preserve"> </w:t>
      </w:r>
      <w:r w:rsidR="00BF1FDE">
        <w:rPr>
          <w:rFonts w:ascii="Times New Roman" w:eastAsia="Calibri" w:hAnsi="Times New Roman" w:cs="Times New Roman"/>
          <w:color w:val="000000" w:themeColor="text1"/>
          <w:sz w:val="24"/>
          <w:szCs w:val="24"/>
        </w:rPr>
        <w:t>1</w:t>
      </w:r>
      <w:r w:rsidR="00630873">
        <w:rPr>
          <w:rFonts w:ascii="Times New Roman" w:eastAsia="Calibri" w:hAnsi="Times New Roman" w:cs="Times New Roman"/>
          <w:color w:val="000000" w:themeColor="text1"/>
          <w:sz w:val="24"/>
          <w:szCs w:val="24"/>
        </w:rPr>
        <w:t>1</w:t>
      </w:r>
    </w:p>
    <w:p w14:paraId="602E2F6A" w14:textId="41C9EB38" w:rsidR="00B6330A" w:rsidRPr="00B6330A" w:rsidRDefault="00B6330A" w:rsidP="00B6330A">
      <w:pPr>
        <w:tabs>
          <w:tab w:val="left" w:pos="567"/>
          <w:tab w:val="left" w:pos="851"/>
          <w:tab w:val="left" w:pos="9356"/>
        </w:tabs>
        <w:spacing w:after="100" w:afterAutospacing="1" w:line="240" w:lineRule="auto"/>
        <w:ind w:left="714" w:right="261" w:hanging="147"/>
        <w:rPr>
          <w:rFonts w:ascii="Times New Roman" w:eastAsia="Calibri" w:hAnsi="Times New Roman" w:cs="Times New Roman"/>
          <w:color w:val="000000" w:themeColor="text1"/>
          <w:sz w:val="24"/>
          <w:szCs w:val="24"/>
        </w:rPr>
      </w:pPr>
      <w:r w:rsidRPr="00B6330A">
        <w:rPr>
          <w:rFonts w:ascii="Times New Roman" w:eastAsia="Calibri" w:hAnsi="Times New Roman" w:cs="Times New Roman"/>
          <w:color w:val="000000" w:themeColor="text1"/>
          <w:sz w:val="24"/>
          <w:szCs w:val="24"/>
        </w:rPr>
        <w:t>8.0. Formular analiză procedură ............................................................................................</w:t>
      </w:r>
      <w:r w:rsidR="001B3660">
        <w:rPr>
          <w:rFonts w:ascii="Times New Roman" w:eastAsia="Calibri" w:hAnsi="Times New Roman" w:cs="Times New Roman"/>
          <w:color w:val="000000" w:themeColor="text1"/>
          <w:sz w:val="24"/>
          <w:szCs w:val="24"/>
        </w:rPr>
        <w:t xml:space="preserve"> </w:t>
      </w:r>
      <w:r w:rsidR="00A712CB">
        <w:rPr>
          <w:rFonts w:ascii="Times New Roman" w:eastAsia="Calibri" w:hAnsi="Times New Roman" w:cs="Times New Roman"/>
          <w:color w:val="000000" w:themeColor="text1"/>
          <w:sz w:val="24"/>
          <w:szCs w:val="24"/>
        </w:rPr>
        <w:t>1</w:t>
      </w:r>
      <w:r w:rsidR="00630873">
        <w:rPr>
          <w:rFonts w:ascii="Times New Roman" w:eastAsia="Calibri" w:hAnsi="Times New Roman" w:cs="Times New Roman"/>
          <w:color w:val="000000" w:themeColor="text1"/>
          <w:sz w:val="24"/>
          <w:szCs w:val="24"/>
        </w:rPr>
        <w:t>3</w:t>
      </w:r>
    </w:p>
    <w:p w14:paraId="66DDD09E" w14:textId="27C008FB" w:rsidR="00B6330A" w:rsidRPr="00B6330A" w:rsidRDefault="00B6330A" w:rsidP="00B6330A">
      <w:pPr>
        <w:tabs>
          <w:tab w:val="left" w:pos="567"/>
          <w:tab w:val="left" w:pos="851"/>
          <w:tab w:val="left" w:pos="9356"/>
        </w:tabs>
        <w:spacing w:after="100" w:afterAutospacing="1" w:line="240" w:lineRule="auto"/>
        <w:ind w:left="714" w:right="261" w:hanging="147"/>
        <w:rPr>
          <w:rFonts w:ascii="Times New Roman" w:eastAsia="Calibri" w:hAnsi="Times New Roman" w:cs="Times New Roman"/>
          <w:color w:val="000000" w:themeColor="text1"/>
          <w:sz w:val="24"/>
          <w:szCs w:val="24"/>
        </w:rPr>
      </w:pPr>
      <w:r w:rsidRPr="00B6330A">
        <w:rPr>
          <w:rFonts w:ascii="Times New Roman" w:eastAsia="Calibri" w:hAnsi="Times New Roman" w:cs="Times New Roman"/>
          <w:color w:val="000000" w:themeColor="text1"/>
          <w:sz w:val="24"/>
          <w:szCs w:val="24"/>
        </w:rPr>
        <w:t>9.0. Lista de difuzare a procedurii..........................................................................................</w:t>
      </w:r>
      <w:r w:rsidR="001B3660">
        <w:rPr>
          <w:rFonts w:ascii="Times New Roman" w:eastAsia="Calibri" w:hAnsi="Times New Roman" w:cs="Times New Roman"/>
          <w:color w:val="000000" w:themeColor="text1"/>
          <w:sz w:val="24"/>
          <w:szCs w:val="24"/>
        </w:rPr>
        <w:t xml:space="preserve"> </w:t>
      </w:r>
      <w:r w:rsidR="00BF1FDE">
        <w:rPr>
          <w:rFonts w:ascii="Times New Roman" w:eastAsia="Calibri" w:hAnsi="Times New Roman" w:cs="Times New Roman"/>
          <w:color w:val="000000" w:themeColor="text1"/>
          <w:sz w:val="24"/>
          <w:szCs w:val="24"/>
        </w:rPr>
        <w:t>1</w:t>
      </w:r>
      <w:r w:rsidR="00630873">
        <w:rPr>
          <w:rFonts w:ascii="Times New Roman" w:eastAsia="Calibri" w:hAnsi="Times New Roman" w:cs="Times New Roman"/>
          <w:color w:val="000000" w:themeColor="text1"/>
          <w:sz w:val="24"/>
          <w:szCs w:val="24"/>
        </w:rPr>
        <w:t>4</w:t>
      </w:r>
    </w:p>
    <w:p w14:paraId="669938CE" w14:textId="6BDE1051" w:rsidR="00B6330A" w:rsidRPr="00B6330A" w:rsidRDefault="00B6330A" w:rsidP="00B6330A">
      <w:pPr>
        <w:tabs>
          <w:tab w:val="left" w:pos="567"/>
          <w:tab w:val="left" w:pos="851"/>
          <w:tab w:val="left" w:pos="9356"/>
        </w:tabs>
        <w:spacing w:after="100" w:afterAutospacing="1" w:line="240" w:lineRule="auto"/>
        <w:ind w:left="714" w:right="261" w:hanging="147"/>
        <w:rPr>
          <w:rFonts w:ascii="Times New Roman" w:eastAsia="Calibri" w:hAnsi="Times New Roman" w:cs="Times New Roman"/>
          <w:color w:val="000000" w:themeColor="text1"/>
          <w:sz w:val="24"/>
          <w:szCs w:val="24"/>
        </w:rPr>
      </w:pPr>
      <w:r w:rsidRPr="00B6330A">
        <w:rPr>
          <w:rFonts w:ascii="Times New Roman" w:eastAsia="Calibri" w:hAnsi="Times New Roman" w:cs="Times New Roman"/>
          <w:color w:val="000000" w:themeColor="text1"/>
          <w:sz w:val="24"/>
          <w:szCs w:val="24"/>
        </w:rPr>
        <w:t>10.0. Anexe ............................................................................................................................</w:t>
      </w:r>
      <w:r w:rsidR="001B3660">
        <w:rPr>
          <w:rFonts w:ascii="Times New Roman" w:eastAsia="Calibri" w:hAnsi="Times New Roman" w:cs="Times New Roman"/>
          <w:color w:val="000000" w:themeColor="text1"/>
          <w:sz w:val="24"/>
          <w:szCs w:val="24"/>
        </w:rPr>
        <w:t xml:space="preserve"> </w:t>
      </w:r>
      <w:r w:rsidR="00BF1FDE">
        <w:rPr>
          <w:rFonts w:ascii="Times New Roman" w:eastAsia="Calibri" w:hAnsi="Times New Roman" w:cs="Times New Roman"/>
          <w:color w:val="000000" w:themeColor="text1"/>
          <w:sz w:val="24"/>
          <w:szCs w:val="24"/>
        </w:rPr>
        <w:t>1</w:t>
      </w:r>
      <w:r w:rsidR="00630873">
        <w:rPr>
          <w:rFonts w:ascii="Times New Roman" w:eastAsia="Calibri" w:hAnsi="Times New Roman" w:cs="Times New Roman"/>
          <w:color w:val="000000" w:themeColor="text1"/>
          <w:sz w:val="24"/>
          <w:szCs w:val="24"/>
        </w:rPr>
        <w:t>5</w:t>
      </w:r>
    </w:p>
    <w:p w14:paraId="1F2516E5" w14:textId="77777777" w:rsidR="00B6330A" w:rsidRPr="00B6330A" w:rsidRDefault="00B6330A" w:rsidP="00B6330A">
      <w:pPr>
        <w:pStyle w:val="ListParagraph"/>
        <w:rPr>
          <w:rFonts w:ascii="Times New Roman" w:eastAsia="Calibri" w:hAnsi="Times New Roman" w:cs="Times New Roman"/>
          <w:color w:val="000000" w:themeColor="text1"/>
          <w:sz w:val="24"/>
          <w:szCs w:val="24"/>
        </w:rPr>
      </w:pPr>
    </w:p>
    <w:p w14:paraId="6CEC23C8" w14:textId="77777777" w:rsidR="00B6330A" w:rsidRPr="00B6330A" w:rsidRDefault="00B6330A"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3A25B2A2" w14:textId="77777777" w:rsidR="00B6330A" w:rsidRDefault="00B6330A"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7AB5C776" w14:textId="77777777" w:rsidR="006E5FB8" w:rsidRDefault="006E5FB8"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08BC5753" w14:textId="77777777" w:rsidR="006E5FB8" w:rsidRDefault="006E5FB8"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6F524D8A" w14:textId="7D38D522" w:rsidR="00F95081" w:rsidRDefault="00F95081"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0855803A" w14:textId="5324E2BF" w:rsidR="00480F27" w:rsidRDefault="00480F27"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491BA3A3" w14:textId="77777777" w:rsidR="00480F27" w:rsidRDefault="00480F27" w:rsidP="00B6330A">
      <w:pPr>
        <w:tabs>
          <w:tab w:val="left" w:pos="851"/>
          <w:tab w:val="left" w:pos="7655"/>
          <w:tab w:val="left" w:pos="9356"/>
        </w:tabs>
        <w:spacing w:after="100" w:afterAutospacing="1" w:line="240" w:lineRule="auto"/>
        <w:ind w:right="261"/>
        <w:rPr>
          <w:rFonts w:ascii="Times New Roman" w:eastAsia="Calibri" w:hAnsi="Times New Roman" w:cs="Times New Roman"/>
          <w:color w:val="000000" w:themeColor="text1"/>
          <w:sz w:val="24"/>
          <w:szCs w:val="24"/>
        </w:rPr>
      </w:pPr>
    </w:p>
    <w:p w14:paraId="26A92267" w14:textId="62011E2C" w:rsidR="00B6330A" w:rsidRDefault="00231A1C" w:rsidP="006E5FB8">
      <w:pPr>
        <w:pStyle w:val="ListParagraph"/>
        <w:tabs>
          <w:tab w:val="left" w:pos="567"/>
        </w:tabs>
        <w:spacing w:after="0" w:line="240" w:lineRule="auto"/>
        <w:ind w:left="284" w:right="261" w:hanging="284"/>
        <w:contextualSpacing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1</w:t>
      </w:r>
      <w:r w:rsidR="00B6330A" w:rsidRPr="00B6330A">
        <w:rPr>
          <w:rFonts w:ascii="Times New Roman" w:hAnsi="Times New Roman" w:cs="Times New Roman"/>
          <w:b/>
          <w:bCs/>
          <w:color w:val="000000" w:themeColor="text1"/>
          <w:sz w:val="28"/>
          <w:szCs w:val="28"/>
        </w:rPr>
        <w:t>.0.     Scopul</w:t>
      </w:r>
    </w:p>
    <w:p w14:paraId="753C2F63" w14:textId="7EA09A7E" w:rsidR="0078639E" w:rsidRPr="00EF146C" w:rsidRDefault="0078639E" w:rsidP="00EF146C">
      <w:pPr>
        <w:pStyle w:val="ListParagraph"/>
        <w:ind w:left="0"/>
        <w:rPr>
          <w:rFonts w:ascii="Times New Roman" w:hAnsi="Times New Roman" w:cs="Times New Roman"/>
          <w:sz w:val="24"/>
          <w:szCs w:val="24"/>
        </w:rPr>
      </w:pPr>
      <w:r w:rsidRPr="00EF146C">
        <w:rPr>
          <w:rFonts w:ascii="Times New Roman" w:hAnsi="Times New Roman" w:cs="Times New Roman"/>
          <w:sz w:val="24"/>
          <w:szCs w:val="24"/>
        </w:rPr>
        <w:t xml:space="preserve">1.1. Asigură continuitatea activităţii, inclusiv în condiţii de fluctuaţie a personalului </w:t>
      </w:r>
    </w:p>
    <w:p w14:paraId="40997F33" w14:textId="7941388F" w:rsidR="00EF146C" w:rsidRPr="00EF146C" w:rsidRDefault="0078639E" w:rsidP="008E0D4F">
      <w:pPr>
        <w:pStyle w:val="ListParagraph"/>
        <w:ind w:left="0"/>
        <w:jc w:val="both"/>
        <w:rPr>
          <w:rFonts w:ascii="Times New Roman" w:hAnsi="Times New Roman" w:cs="Times New Roman"/>
          <w:sz w:val="24"/>
          <w:szCs w:val="24"/>
        </w:rPr>
      </w:pPr>
      <w:r w:rsidRPr="00EF146C">
        <w:rPr>
          <w:rFonts w:ascii="Times New Roman" w:hAnsi="Times New Roman" w:cs="Times New Roman"/>
          <w:sz w:val="24"/>
          <w:szCs w:val="24"/>
        </w:rPr>
        <w:t>1.2.</w:t>
      </w:r>
      <w:r w:rsidR="00765F06" w:rsidRPr="00EF146C">
        <w:rPr>
          <w:rFonts w:ascii="Times New Roman" w:hAnsi="Times New Roman" w:cs="Times New Roman"/>
          <w:sz w:val="24"/>
          <w:szCs w:val="24"/>
        </w:rPr>
        <w:t xml:space="preserve"> </w:t>
      </w:r>
      <w:r w:rsidR="00EF146C" w:rsidRPr="00EF146C">
        <w:rPr>
          <w:rFonts w:ascii="Times New Roman" w:hAnsi="Times New Roman" w:cs="Times New Roman"/>
          <w:sz w:val="24"/>
          <w:szCs w:val="24"/>
        </w:rPr>
        <w:t xml:space="preserve">Prezenta procedura stabileste responsabilitatile pe care responsabilul tehnic cu activitatea de montare contoare energie termica le are in activitatea de montare a mijloacelor de masurare. </w:t>
      </w:r>
    </w:p>
    <w:p w14:paraId="1F1388F6" w14:textId="5BB1AC4E" w:rsidR="0078639E" w:rsidRPr="00EF146C" w:rsidRDefault="0078639E" w:rsidP="00EF146C">
      <w:pPr>
        <w:pStyle w:val="ListParagraph"/>
        <w:ind w:left="0"/>
        <w:rPr>
          <w:rFonts w:ascii="Times New Roman" w:hAnsi="Times New Roman" w:cs="Times New Roman"/>
          <w:sz w:val="24"/>
          <w:szCs w:val="24"/>
        </w:rPr>
      </w:pPr>
      <w:r w:rsidRPr="00EF146C">
        <w:rPr>
          <w:rFonts w:ascii="Times New Roman" w:hAnsi="Times New Roman" w:cs="Times New Roman"/>
          <w:sz w:val="24"/>
          <w:szCs w:val="24"/>
        </w:rPr>
        <w:t xml:space="preserve">1.3.   Sprijină Curtea de Conturi si/sau alte organisme abilitate în actiuni de auditare şi/sau control, iar pe directorul SP CT AFL îl sprijină în luarea deciziei. </w:t>
      </w:r>
    </w:p>
    <w:p w14:paraId="39B4FF37" w14:textId="77777777" w:rsidR="00B6330A" w:rsidRDefault="00B6330A" w:rsidP="00B22D2E">
      <w:pPr>
        <w:spacing w:after="0" w:line="240" w:lineRule="auto"/>
        <w:ind w:right="261"/>
        <w:jc w:val="both"/>
        <w:rPr>
          <w:rFonts w:ascii="Times New Roman" w:hAnsi="Times New Roman" w:cs="Times New Roman"/>
          <w:b/>
          <w:bCs/>
          <w:color w:val="000000" w:themeColor="text1"/>
          <w:sz w:val="28"/>
          <w:szCs w:val="28"/>
        </w:rPr>
      </w:pPr>
      <w:r w:rsidRPr="00B6330A">
        <w:rPr>
          <w:rFonts w:ascii="Times New Roman" w:hAnsi="Times New Roman" w:cs="Times New Roman"/>
          <w:b/>
          <w:bCs/>
          <w:color w:val="000000" w:themeColor="text1"/>
          <w:sz w:val="28"/>
          <w:szCs w:val="28"/>
        </w:rPr>
        <w:t>2.0.     Domeniul de aplicare</w:t>
      </w:r>
    </w:p>
    <w:p w14:paraId="67AC79CF" w14:textId="39C47767" w:rsidR="0020333C" w:rsidRPr="0020333C" w:rsidRDefault="0020333C" w:rsidP="00B22D2E">
      <w:pPr>
        <w:pStyle w:val="NoSpacing"/>
        <w:jc w:val="both"/>
        <w:rPr>
          <w:rFonts w:ascii="Times New Roman" w:hAnsi="Times New Roman" w:cs="Times New Roman"/>
          <w:sz w:val="24"/>
          <w:szCs w:val="24"/>
        </w:rPr>
      </w:pPr>
      <w:r>
        <w:rPr>
          <w:rFonts w:ascii="Times New Roman" w:hAnsi="Times New Roman" w:cs="Times New Roman"/>
          <w:sz w:val="24"/>
          <w:szCs w:val="24"/>
        </w:rPr>
        <w:t>2</w:t>
      </w:r>
      <w:r w:rsidRPr="0020333C">
        <w:rPr>
          <w:rFonts w:ascii="Times New Roman" w:hAnsi="Times New Roman" w:cs="Times New Roman"/>
          <w:sz w:val="24"/>
          <w:szCs w:val="24"/>
        </w:rPr>
        <w:t xml:space="preserve">.1. </w:t>
      </w:r>
      <w:proofErr w:type="spellStart"/>
      <w:r w:rsidRPr="0020333C">
        <w:rPr>
          <w:rFonts w:ascii="Times New Roman" w:hAnsi="Times New Roman" w:cs="Times New Roman"/>
          <w:sz w:val="24"/>
          <w:szCs w:val="24"/>
        </w:rPr>
        <w:t>Procedura</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este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aplicată</w:t>
      </w:r>
      <w:proofErr w:type="spellEnd"/>
      <w:r w:rsidRPr="0020333C">
        <w:rPr>
          <w:rFonts w:ascii="Times New Roman" w:hAnsi="Times New Roman" w:cs="Times New Roman"/>
          <w:sz w:val="24"/>
          <w:szCs w:val="24"/>
        </w:rPr>
        <w:t xml:space="preserve"> de </w:t>
      </w:r>
      <w:proofErr w:type="spellStart"/>
      <w:r w:rsidRPr="0020333C">
        <w:rPr>
          <w:rFonts w:ascii="Times New Roman" w:hAnsi="Times New Roman" w:cs="Times New Roman"/>
          <w:sz w:val="24"/>
          <w:szCs w:val="24"/>
        </w:rPr>
        <w:t>către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Compartimentul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tehnic</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investitii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si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productie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Compartimentul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centrale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termice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si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Biroul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buget</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contabilitate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si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recuperari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debite</w:t>
      </w:r>
      <w:proofErr w:type="spellEnd"/>
      <w:r w:rsidRPr="0020333C">
        <w:rPr>
          <w:rFonts w:ascii="Times New Roman" w:hAnsi="Times New Roman" w:cs="Times New Roman"/>
          <w:sz w:val="24"/>
          <w:szCs w:val="24"/>
        </w:rPr>
        <w:t xml:space="preserve"> din </w:t>
      </w:r>
      <w:proofErr w:type="spellStart"/>
      <w:r w:rsidRPr="0020333C">
        <w:rPr>
          <w:rFonts w:ascii="Times New Roman" w:hAnsi="Times New Roman" w:cs="Times New Roman"/>
          <w:sz w:val="24"/>
          <w:szCs w:val="24"/>
        </w:rPr>
        <w:t>cadrul</w:t>
      </w:r>
      <w:proofErr w:type="spellEnd"/>
      <w:r w:rsidRPr="0020333C">
        <w:rPr>
          <w:rFonts w:ascii="Times New Roman" w:hAnsi="Times New Roman" w:cs="Times New Roman"/>
          <w:sz w:val="24"/>
          <w:szCs w:val="24"/>
        </w:rPr>
        <w:t xml:space="preserve"> SP CT AFL;</w:t>
      </w:r>
    </w:p>
    <w:p w14:paraId="5EC9E366" w14:textId="5594FD90" w:rsidR="0020333C" w:rsidRPr="0020333C" w:rsidRDefault="0020333C" w:rsidP="00B22D2E">
      <w:pPr>
        <w:pStyle w:val="NoSpacing"/>
        <w:jc w:val="both"/>
        <w:rPr>
          <w:rFonts w:ascii="Times New Roman" w:hAnsi="Times New Roman" w:cs="Times New Roman"/>
          <w:sz w:val="24"/>
          <w:szCs w:val="24"/>
        </w:rPr>
      </w:pPr>
      <w:r>
        <w:rPr>
          <w:rFonts w:ascii="Times New Roman" w:hAnsi="Times New Roman" w:cs="Times New Roman"/>
          <w:sz w:val="24"/>
          <w:szCs w:val="24"/>
        </w:rPr>
        <w:t>2</w:t>
      </w:r>
      <w:r w:rsidRPr="0020333C">
        <w:rPr>
          <w:rFonts w:ascii="Times New Roman" w:hAnsi="Times New Roman" w:cs="Times New Roman"/>
          <w:sz w:val="24"/>
          <w:szCs w:val="24"/>
        </w:rPr>
        <w:t xml:space="preserve">.2. </w:t>
      </w:r>
      <w:proofErr w:type="spellStart"/>
      <w:r w:rsidRPr="0020333C">
        <w:rPr>
          <w:rFonts w:ascii="Times New Roman" w:hAnsi="Times New Roman" w:cs="Times New Roman"/>
          <w:sz w:val="24"/>
          <w:szCs w:val="24"/>
        </w:rPr>
        <w:t>În</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derularea</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activităţii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privind</w:t>
      </w:r>
      <w:proofErr w:type="spellEnd"/>
      <w:r w:rsidRPr="0020333C">
        <w:rPr>
          <w:rFonts w:ascii="Times New Roman" w:hAnsi="Times New Roman" w:cs="Times New Roman"/>
          <w:sz w:val="24"/>
          <w:szCs w:val="24"/>
        </w:rPr>
        <w:t xml:space="preserve"> sunt implicate </w:t>
      </w:r>
      <w:proofErr w:type="spellStart"/>
      <w:r w:rsidRPr="0020333C">
        <w:rPr>
          <w:rFonts w:ascii="Times New Roman" w:hAnsi="Times New Roman" w:cs="Times New Roman"/>
          <w:sz w:val="24"/>
          <w:szCs w:val="24"/>
        </w:rPr>
        <w:t>următoarele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persoane</w:t>
      </w:r>
      <w:proofErr w:type="spellEnd"/>
      <w:r w:rsidRPr="0020333C">
        <w:rPr>
          <w:rFonts w:ascii="Times New Roman" w:hAnsi="Times New Roman" w:cs="Times New Roman"/>
          <w:sz w:val="24"/>
          <w:szCs w:val="24"/>
        </w:rPr>
        <w:t>:</w:t>
      </w:r>
    </w:p>
    <w:p w14:paraId="02259ACC" w14:textId="77777777" w:rsidR="0020333C" w:rsidRPr="0020333C" w:rsidRDefault="0020333C" w:rsidP="0019497B">
      <w:pPr>
        <w:pStyle w:val="NoSpacing"/>
        <w:numPr>
          <w:ilvl w:val="0"/>
          <w:numId w:val="4"/>
        </w:numPr>
        <w:jc w:val="both"/>
        <w:rPr>
          <w:rFonts w:ascii="Times New Roman" w:hAnsi="Times New Roman" w:cs="Times New Roman"/>
          <w:sz w:val="24"/>
          <w:szCs w:val="24"/>
        </w:rPr>
      </w:pPr>
      <w:proofErr w:type="spellStart"/>
      <w:r w:rsidRPr="0020333C">
        <w:rPr>
          <w:rFonts w:ascii="Times New Roman" w:hAnsi="Times New Roman" w:cs="Times New Roman"/>
          <w:sz w:val="24"/>
          <w:szCs w:val="24"/>
        </w:rPr>
        <w:t>compartimentul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centrale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termice</w:t>
      </w:r>
      <w:proofErr w:type="spellEnd"/>
      <w:r w:rsidRPr="0020333C">
        <w:rPr>
          <w:rFonts w:ascii="Times New Roman" w:hAnsi="Times New Roman" w:cs="Times New Roman"/>
          <w:sz w:val="24"/>
          <w:szCs w:val="24"/>
        </w:rPr>
        <w:t>;</w:t>
      </w:r>
    </w:p>
    <w:p w14:paraId="77B0364F" w14:textId="77777777" w:rsidR="0020333C" w:rsidRPr="0020333C" w:rsidRDefault="0020333C" w:rsidP="0019497B">
      <w:pPr>
        <w:pStyle w:val="NoSpacing"/>
        <w:numPr>
          <w:ilvl w:val="0"/>
          <w:numId w:val="4"/>
        </w:numPr>
        <w:jc w:val="both"/>
        <w:rPr>
          <w:rFonts w:ascii="Times New Roman" w:hAnsi="Times New Roman" w:cs="Times New Roman"/>
          <w:sz w:val="24"/>
          <w:szCs w:val="24"/>
        </w:rPr>
      </w:pPr>
      <w:proofErr w:type="spellStart"/>
      <w:r w:rsidRPr="0020333C">
        <w:rPr>
          <w:rFonts w:ascii="Times New Roman" w:hAnsi="Times New Roman" w:cs="Times New Roman"/>
          <w:sz w:val="24"/>
          <w:szCs w:val="24"/>
        </w:rPr>
        <w:t>Sef</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serviciu</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administrativ</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resurse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umane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si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administrare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centrale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termice</w:t>
      </w:r>
      <w:proofErr w:type="spellEnd"/>
      <w:r w:rsidRPr="0020333C">
        <w:rPr>
          <w:rFonts w:ascii="Times New Roman" w:hAnsi="Times New Roman" w:cs="Times New Roman"/>
          <w:sz w:val="24"/>
          <w:szCs w:val="24"/>
        </w:rPr>
        <w:t>;</w:t>
      </w:r>
    </w:p>
    <w:p w14:paraId="3E20695E" w14:textId="77777777" w:rsidR="0020333C" w:rsidRPr="0020333C" w:rsidRDefault="0020333C" w:rsidP="0019497B">
      <w:pPr>
        <w:pStyle w:val="NoSpacing"/>
        <w:numPr>
          <w:ilvl w:val="0"/>
          <w:numId w:val="4"/>
        </w:numPr>
        <w:jc w:val="both"/>
        <w:rPr>
          <w:rFonts w:ascii="Times New Roman" w:hAnsi="Times New Roman" w:cs="Times New Roman"/>
          <w:sz w:val="24"/>
          <w:szCs w:val="24"/>
        </w:rPr>
      </w:pPr>
      <w:proofErr w:type="spellStart"/>
      <w:r w:rsidRPr="0020333C">
        <w:rPr>
          <w:rFonts w:ascii="Times New Roman" w:hAnsi="Times New Roman" w:cs="Times New Roman"/>
          <w:sz w:val="24"/>
          <w:szCs w:val="24"/>
        </w:rPr>
        <w:t>Sef</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Serviciu</w:t>
      </w:r>
      <w:proofErr w:type="spellEnd"/>
      <w:r w:rsidRPr="0020333C">
        <w:rPr>
          <w:rFonts w:ascii="Times New Roman" w:hAnsi="Times New Roman" w:cs="Times New Roman"/>
          <w:sz w:val="24"/>
          <w:szCs w:val="24"/>
        </w:rPr>
        <w:t xml:space="preserve"> BCTIAFLGU</w:t>
      </w:r>
    </w:p>
    <w:p w14:paraId="7C76FE81" w14:textId="77777777" w:rsidR="0020333C" w:rsidRPr="0020333C" w:rsidRDefault="0020333C" w:rsidP="0019497B">
      <w:pPr>
        <w:pStyle w:val="NoSpacing"/>
        <w:numPr>
          <w:ilvl w:val="0"/>
          <w:numId w:val="4"/>
        </w:numPr>
        <w:jc w:val="both"/>
        <w:rPr>
          <w:rFonts w:ascii="Times New Roman" w:hAnsi="Times New Roman" w:cs="Times New Roman"/>
          <w:sz w:val="24"/>
          <w:szCs w:val="24"/>
        </w:rPr>
      </w:pPr>
      <w:proofErr w:type="spellStart"/>
      <w:r w:rsidRPr="0020333C">
        <w:rPr>
          <w:rFonts w:ascii="Times New Roman" w:hAnsi="Times New Roman" w:cs="Times New Roman"/>
          <w:sz w:val="24"/>
          <w:szCs w:val="24"/>
        </w:rPr>
        <w:t>Responsabilul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Tehnic</w:t>
      </w:r>
      <w:proofErr w:type="spellEnd"/>
      <w:r w:rsidRPr="0020333C">
        <w:rPr>
          <w:rFonts w:ascii="Times New Roman" w:hAnsi="Times New Roman" w:cs="Times New Roman"/>
          <w:sz w:val="24"/>
          <w:szCs w:val="24"/>
        </w:rPr>
        <w:t xml:space="preserve"> al </w:t>
      </w:r>
      <w:proofErr w:type="spellStart"/>
      <w:r w:rsidRPr="0020333C">
        <w:rPr>
          <w:rFonts w:ascii="Times New Roman" w:hAnsi="Times New Roman" w:cs="Times New Roman"/>
          <w:sz w:val="24"/>
          <w:szCs w:val="24"/>
        </w:rPr>
        <w:t>Activitatii</w:t>
      </w:r>
      <w:proofErr w:type="spellEnd"/>
      <w:r w:rsidRPr="0020333C">
        <w:rPr>
          <w:rFonts w:ascii="Times New Roman" w:hAnsi="Times New Roman" w:cs="Times New Roman"/>
          <w:sz w:val="24"/>
          <w:szCs w:val="24"/>
        </w:rPr>
        <w:t xml:space="preserve"> de </w:t>
      </w:r>
      <w:proofErr w:type="spellStart"/>
      <w:r w:rsidRPr="0020333C">
        <w:rPr>
          <w:rFonts w:ascii="Times New Roman" w:hAnsi="Times New Roman" w:cs="Times New Roman"/>
          <w:sz w:val="24"/>
          <w:szCs w:val="24"/>
        </w:rPr>
        <w:t>Montaj</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Contoare</w:t>
      </w:r>
      <w:proofErr w:type="spellEnd"/>
      <w:r w:rsidRPr="0020333C">
        <w:rPr>
          <w:rFonts w:ascii="Times New Roman" w:hAnsi="Times New Roman" w:cs="Times New Roman"/>
          <w:sz w:val="24"/>
          <w:szCs w:val="24"/>
        </w:rPr>
        <w:t xml:space="preserve"> de </w:t>
      </w:r>
      <w:proofErr w:type="spellStart"/>
      <w:r w:rsidRPr="0020333C">
        <w:rPr>
          <w:rFonts w:ascii="Times New Roman" w:hAnsi="Times New Roman" w:cs="Times New Roman"/>
          <w:sz w:val="24"/>
          <w:szCs w:val="24"/>
        </w:rPr>
        <w:t>Energie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Termica</w:t>
      </w:r>
      <w:proofErr w:type="spellEnd"/>
    </w:p>
    <w:p w14:paraId="7C0EA660" w14:textId="77777777" w:rsidR="0020333C" w:rsidRPr="0020333C" w:rsidRDefault="0020333C" w:rsidP="0019497B">
      <w:pPr>
        <w:pStyle w:val="NoSpacing"/>
        <w:numPr>
          <w:ilvl w:val="0"/>
          <w:numId w:val="4"/>
        </w:numPr>
        <w:jc w:val="both"/>
        <w:rPr>
          <w:rFonts w:ascii="Times New Roman" w:hAnsi="Times New Roman" w:cs="Times New Roman"/>
          <w:sz w:val="24"/>
          <w:szCs w:val="24"/>
        </w:rPr>
      </w:pPr>
      <w:proofErr w:type="spellStart"/>
      <w:r w:rsidRPr="0020333C">
        <w:rPr>
          <w:rFonts w:ascii="Times New Roman" w:hAnsi="Times New Roman" w:cs="Times New Roman"/>
          <w:sz w:val="24"/>
          <w:szCs w:val="24"/>
        </w:rPr>
        <w:t>Personalul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calificat</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pentru</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desfasurarea</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activitatii</w:t>
      </w:r>
      <w:proofErr w:type="spellEnd"/>
      <w:r w:rsidRPr="0020333C">
        <w:rPr>
          <w:rFonts w:ascii="Times New Roman" w:hAnsi="Times New Roman" w:cs="Times New Roman"/>
          <w:sz w:val="24"/>
          <w:szCs w:val="24"/>
        </w:rPr>
        <w:t xml:space="preserve"> de </w:t>
      </w:r>
      <w:proofErr w:type="spellStart"/>
      <w:r w:rsidRPr="0020333C">
        <w:rPr>
          <w:rFonts w:ascii="Times New Roman" w:hAnsi="Times New Roman" w:cs="Times New Roman"/>
          <w:sz w:val="24"/>
          <w:szCs w:val="24"/>
        </w:rPr>
        <w:t>montare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contoare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energie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termica</w:t>
      </w:r>
      <w:proofErr w:type="spellEnd"/>
    </w:p>
    <w:p w14:paraId="5911B978" w14:textId="5042C535" w:rsidR="0020333C" w:rsidRPr="0020333C" w:rsidRDefault="0020333C" w:rsidP="00B22D2E">
      <w:pPr>
        <w:pStyle w:val="NoSpacing"/>
        <w:jc w:val="both"/>
        <w:rPr>
          <w:rFonts w:ascii="Times New Roman" w:hAnsi="Times New Roman" w:cs="Times New Roman"/>
          <w:sz w:val="24"/>
          <w:szCs w:val="24"/>
        </w:rPr>
      </w:pPr>
      <w:r>
        <w:rPr>
          <w:rFonts w:ascii="Times New Roman" w:hAnsi="Times New Roman" w:cs="Times New Roman"/>
          <w:sz w:val="24"/>
          <w:szCs w:val="24"/>
        </w:rPr>
        <w:t>2.3</w:t>
      </w:r>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Prevederile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prezentei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proceduri</w:t>
      </w:r>
      <w:proofErr w:type="spellEnd"/>
      <w:r w:rsidRPr="0020333C">
        <w:rPr>
          <w:rFonts w:ascii="Times New Roman" w:hAnsi="Times New Roman" w:cs="Times New Roman"/>
          <w:sz w:val="24"/>
          <w:szCs w:val="24"/>
        </w:rPr>
        <w:t xml:space="preserve"> se </w:t>
      </w:r>
      <w:proofErr w:type="spellStart"/>
      <w:r w:rsidRPr="0020333C">
        <w:rPr>
          <w:rFonts w:ascii="Times New Roman" w:hAnsi="Times New Roman" w:cs="Times New Roman"/>
          <w:sz w:val="24"/>
          <w:szCs w:val="24"/>
        </w:rPr>
        <w:t>aplica</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tuturor</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reclamatiilor</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primite</w:t>
      </w:r>
      <w:proofErr w:type="spellEnd"/>
      <w:r w:rsidRPr="0020333C">
        <w:rPr>
          <w:rFonts w:ascii="Times New Roman" w:hAnsi="Times New Roman" w:cs="Times New Roman"/>
          <w:sz w:val="24"/>
          <w:szCs w:val="24"/>
        </w:rPr>
        <w:t xml:space="preserve"> de client</w:t>
      </w:r>
      <w:r>
        <w:rPr>
          <w:rFonts w:ascii="Times New Roman" w:hAnsi="Times New Roman" w:cs="Times New Roman"/>
          <w:sz w:val="24"/>
          <w:szCs w:val="24"/>
        </w:rPr>
        <w:t xml:space="preserve"> </w:t>
      </w:r>
      <w:r w:rsidRPr="0020333C">
        <w:rPr>
          <w:rFonts w:ascii="Times New Roman" w:hAnsi="Times New Roman" w:cs="Times New Roman"/>
          <w:sz w:val="24"/>
          <w:szCs w:val="24"/>
        </w:rPr>
        <w:t>(</w:t>
      </w:r>
      <w:proofErr w:type="spellStart"/>
      <w:r w:rsidRPr="0020333C">
        <w:rPr>
          <w:rFonts w:ascii="Times New Roman" w:hAnsi="Times New Roman" w:cs="Times New Roman"/>
          <w:sz w:val="24"/>
          <w:szCs w:val="24"/>
        </w:rPr>
        <w:t>persoane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fizice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juridice</w:t>
      </w:r>
      <w:proofErr w:type="spellEnd"/>
      <w:r w:rsidRPr="0020333C">
        <w:rPr>
          <w:rFonts w:ascii="Times New Roman" w:hAnsi="Times New Roman" w:cs="Times New Roman"/>
          <w:sz w:val="24"/>
          <w:szCs w:val="24"/>
        </w:rPr>
        <w:t xml:space="preserve">) in </w:t>
      </w:r>
      <w:proofErr w:type="spellStart"/>
      <w:r w:rsidRPr="0020333C">
        <w:rPr>
          <w:rFonts w:ascii="Times New Roman" w:hAnsi="Times New Roman" w:cs="Times New Roman"/>
          <w:sz w:val="24"/>
          <w:szCs w:val="24"/>
        </w:rPr>
        <w:t>legatura</w:t>
      </w:r>
      <w:proofErr w:type="spellEnd"/>
      <w:r w:rsidRPr="0020333C">
        <w:rPr>
          <w:rFonts w:ascii="Times New Roman" w:hAnsi="Times New Roman" w:cs="Times New Roman"/>
          <w:sz w:val="24"/>
          <w:szCs w:val="24"/>
        </w:rPr>
        <w:t xml:space="preserve"> cu </w:t>
      </w:r>
      <w:proofErr w:type="spellStart"/>
      <w:r w:rsidRPr="0020333C">
        <w:rPr>
          <w:rFonts w:ascii="Times New Roman" w:hAnsi="Times New Roman" w:cs="Times New Roman"/>
          <w:sz w:val="24"/>
          <w:szCs w:val="24"/>
        </w:rPr>
        <w:t>eventualele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neconformitati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aparute</w:t>
      </w:r>
      <w:proofErr w:type="spellEnd"/>
      <w:r w:rsidRPr="0020333C">
        <w:rPr>
          <w:rFonts w:ascii="Times New Roman" w:hAnsi="Times New Roman" w:cs="Times New Roman"/>
          <w:sz w:val="24"/>
          <w:szCs w:val="24"/>
        </w:rPr>
        <w:t xml:space="preserve"> in </w:t>
      </w:r>
      <w:proofErr w:type="spellStart"/>
      <w:r w:rsidRPr="0020333C">
        <w:rPr>
          <w:rFonts w:ascii="Times New Roman" w:hAnsi="Times New Roman" w:cs="Times New Roman"/>
          <w:sz w:val="24"/>
          <w:szCs w:val="24"/>
        </w:rPr>
        <w:t>timpul</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efectuarii</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activitatii</w:t>
      </w:r>
      <w:proofErr w:type="spellEnd"/>
      <w:r w:rsidRPr="0020333C">
        <w:rPr>
          <w:rFonts w:ascii="Times New Roman" w:hAnsi="Times New Roman" w:cs="Times New Roman"/>
          <w:sz w:val="24"/>
          <w:szCs w:val="24"/>
        </w:rPr>
        <w:t xml:space="preserve"> de </w:t>
      </w:r>
      <w:proofErr w:type="spellStart"/>
      <w:r w:rsidRPr="0020333C">
        <w:rPr>
          <w:rFonts w:ascii="Times New Roman" w:hAnsi="Times New Roman" w:cs="Times New Roman"/>
          <w:sz w:val="24"/>
          <w:szCs w:val="24"/>
        </w:rPr>
        <w:t>montaj</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contore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energie</w:t>
      </w:r>
      <w:proofErr w:type="spellEnd"/>
      <w:r w:rsidRPr="0020333C">
        <w:rPr>
          <w:rFonts w:ascii="Times New Roman" w:hAnsi="Times New Roman" w:cs="Times New Roman"/>
          <w:sz w:val="24"/>
          <w:szCs w:val="24"/>
        </w:rPr>
        <w:t xml:space="preserve"> </w:t>
      </w:r>
      <w:proofErr w:type="spellStart"/>
      <w:r w:rsidRPr="0020333C">
        <w:rPr>
          <w:rFonts w:ascii="Times New Roman" w:hAnsi="Times New Roman" w:cs="Times New Roman"/>
          <w:sz w:val="24"/>
          <w:szCs w:val="24"/>
        </w:rPr>
        <w:t>termica</w:t>
      </w:r>
      <w:proofErr w:type="spellEnd"/>
      <w:r w:rsidRPr="0020333C">
        <w:rPr>
          <w:rFonts w:ascii="Times New Roman" w:hAnsi="Times New Roman" w:cs="Times New Roman"/>
          <w:sz w:val="24"/>
          <w:szCs w:val="24"/>
        </w:rPr>
        <w:t xml:space="preserve">. </w:t>
      </w:r>
    </w:p>
    <w:p w14:paraId="43907C9C" w14:textId="77777777" w:rsidR="00B6330A" w:rsidRPr="00B6330A" w:rsidRDefault="00B6330A" w:rsidP="006E5FB8">
      <w:pPr>
        <w:spacing w:after="0" w:line="240" w:lineRule="auto"/>
        <w:ind w:right="261"/>
        <w:rPr>
          <w:rFonts w:ascii="Times New Roman" w:hAnsi="Times New Roman" w:cs="Times New Roman"/>
          <w:b/>
          <w:bCs/>
          <w:color w:val="000000" w:themeColor="text1"/>
          <w:sz w:val="28"/>
          <w:szCs w:val="28"/>
        </w:rPr>
      </w:pPr>
      <w:r w:rsidRPr="00B6330A">
        <w:rPr>
          <w:rFonts w:ascii="Times New Roman" w:hAnsi="Times New Roman" w:cs="Times New Roman"/>
          <w:b/>
          <w:bCs/>
          <w:color w:val="000000" w:themeColor="text1"/>
          <w:sz w:val="28"/>
          <w:szCs w:val="28"/>
          <w:lang w:val="fr-FR"/>
        </w:rPr>
        <w:t xml:space="preserve">3.0.     Documente de </w:t>
      </w:r>
      <w:r w:rsidRPr="00B6330A">
        <w:rPr>
          <w:rFonts w:ascii="Times New Roman" w:hAnsi="Times New Roman" w:cs="Times New Roman"/>
          <w:b/>
          <w:bCs/>
          <w:color w:val="000000" w:themeColor="text1"/>
          <w:sz w:val="28"/>
          <w:szCs w:val="28"/>
        </w:rPr>
        <w:t>referinţă</w:t>
      </w:r>
    </w:p>
    <w:p w14:paraId="19093462" w14:textId="05EA7C3C" w:rsidR="00B6330A" w:rsidRPr="00D47251" w:rsidRDefault="00B6330A" w:rsidP="0019497B">
      <w:pPr>
        <w:pStyle w:val="ListParagraph"/>
        <w:numPr>
          <w:ilvl w:val="1"/>
          <w:numId w:val="3"/>
        </w:numPr>
        <w:autoSpaceDE w:val="0"/>
        <w:autoSpaceDN w:val="0"/>
        <w:adjustRightInd w:val="0"/>
        <w:spacing w:after="0" w:line="240" w:lineRule="auto"/>
        <w:rPr>
          <w:rFonts w:ascii="Times New Roman" w:hAnsi="Times New Roman" w:cs="Times New Roman"/>
          <w:b/>
          <w:iCs/>
          <w:color w:val="000000" w:themeColor="text1"/>
          <w:sz w:val="24"/>
          <w:szCs w:val="24"/>
        </w:rPr>
      </w:pPr>
      <w:r w:rsidRPr="00D47251">
        <w:rPr>
          <w:rFonts w:ascii="Times New Roman" w:hAnsi="Times New Roman" w:cs="Times New Roman"/>
          <w:b/>
          <w:iCs/>
          <w:color w:val="000000" w:themeColor="text1"/>
          <w:sz w:val="24"/>
          <w:szCs w:val="24"/>
        </w:rPr>
        <w:t>Reglementări internaţionale:</w:t>
      </w:r>
    </w:p>
    <w:p w14:paraId="59482DD6" w14:textId="449FAC3D" w:rsidR="00521D16" w:rsidRPr="00521D16" w:rsidRDefault="00521D16" w:rsidP="006D360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3.1.1. </w:t>
      </w:r>
      <w:r w:rsidRPr="00521D16">
        <w:rPr>
          <w:rFonts w:ascii="Times New Roman" w:hAnsi="Times New Roman" w:cs="Times New Roman"/>
          <w:sz w:val="24"/>
          <w:szCs w:val="24"/>
        </w:rPr>
        <w:t>Regulamentul (UE) 2019/515</w:t>
      </w:r>
    </w:p>
    <w:p w14:paraId="0C23EBC4" w14:textId="0D2CE830" w:rsidR="00B6330A" w:rsidRPr="006E5FB8" w:rsidRDefault="00B6330A" w:rsidP="0019497B">
      <w:pPr>
        <w:pStyle w:val="ListParagraph"/>
        <w:numPr>
          <w:ilvl w:val="1"/>
          <w:numId w:val="2"/>
        </w:num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6E5FB8">
        <w:rPr>
          <w:rFonts w:ascii="Times New Roman" w:hAnsi="Times New Roman" w:cs="Times New Roman"/>
          <w:b/>
          <w:iCs/>
          <w:color w:val="000000" w:themeColor="text1"/>
          <w:sz w:val="24"/>
          <w:szCs w:val="24"/>
        </w:rPr>
        <w:t>Legislaţie primară:</w:t>
      </w:r>
    </w:p>
    <w:p w14:paraId="0F0A157F" w14:textId="011A4385" w:rsidR="00043915" w:rsidRPr="00043915" w:rsidRDefault="00445E1C" w:rsidP="00521D16">
      <w:pPr>
        <w:pStyle w:val="NoSpacing"/>
        <w:jc w:val="both"/>
        <w:rPr>
          <w:rFonts w:ascii="Times New Roman" w:hAnsi="Times New Roman" w:cs="Times New Roman"/>
          <w:sz w:val="24"/>
          <w:szCs w:val="24"/>
        </w:rPr>
      </w:pPr>
      <w:r>
        <w:rPr>
          <w:rFonts w:ascii="Times New Roman" w:hAnsi="Times New Roman" w:cs="Times New Roman"/>
          <w:sz w:val="24"/>
          <w:szCs w:val="24"/>
        </w:rPr>
        <w:t>3.2.</w:t>
      </w:r>
      <w:r w:rsidR="00043915" w:rsidRPr="00043915">
        <w:rPr>
          <w:rFonts w:ascii="Times New Roman" w:hAnsi="Times New Roman" w:cs="Times New Roman"/>
          <w:sz w:val="24"/>
          <w:szCs w:val="24"/>
        </w:rPr>
        <w:t xml:space="preserve">1.  </w:t>
      </w:r>
      <w:proofErr w:type="spellStart"/>
      <w:r w:rsidR="00043915" w:rsidRPr="00043915">
        <w:rPr>
          <w:rFonts w:ascii="Times New Roman" w:hAnsi="Times New Roman" w:cs="Times New Roman"/>
          <w:sz w:val="24"/>
          <w:szCs w:val="24"/>
        </w:rPr>
        <w:t>Legea</w:t>
      </w:r>
      <w:proofErr w:type="spellEnd"/>
      <w:r w:rsidR="00043915" w:rsidRPr="00043915">
        <w:rPr>
          <w:rFonts w:ascii="Times New Roman" w:hAnsi="Times New Roman" w:cs="Times New Roman"/>
          <w:sz w:val="24"/>
          <w:szCs w:val="24"/>
        </w:rPr>
        <w:t xml:space="preserve"> 51/2006, a </w:t>
      </w:r>
      <w:proofErr w:type="spellStart"/>
      <w:r w:rsidR="00043915" w:rsidRPr="00043915">
        <w:rPr>
          <w:rFonts w:ascii="Times New Roman" w:hAnsi="Times New Roman" w:cs="Times New Roman"/>
          <w:sz w:val="24"/>
          <w:szCs w:val="24"/>
        </w:rPr>
        <w:t>serviciilor</w:t>
      </w:r>
      <w:proofErr w:type="spellEnd"/>
      <w:r w:rsidR="00043915" w:rsidRPr="00043915">
        <w:rPr>
          <w:rFonts w:ascii="Times New Roman" w:hAnsi="Times New Roman" w:cs="Times New Roman"/>
          <w:sz w:val="24"/>
          <w:szCs w:val="24"/>
        </w:rPr>
        <w:t xml:space="preserve"> </w:t>
      </w:r>
      <w:proofErr w:type="spellStart"/>
      <w:r w:rsidR="00043915" w:rsidRPr="00043915">
        <w:rPr>
          <w:rFonts w:ascii="Times New Roman" w:hAnsi="Times New Roman" w:cs="Times New Roman"/>
          <w:sz w:val="24"/>
          <w:szCs w:val="24"/>
        </w:rPr>
        <w:t>comunitare</w:t>
      </w:r>
      <w:proofErr w:type="spellEnd"/>
      <w:r w:rsidR="00043915" w:rsidRPr="00043915">
        <w:rPr>
          <w:rFonts w:ascii="Times New Roman" w:hAnsi="Times New Roman" w:cs="Times New Roman"/>
          <w:sz w:val="24"/>
          <w:szCs w:val="24"/>
        </w:rPr>
        <w:t xml:space="preserve"> de </w:t>
      </w:r>
      <w:proofErr w:type="spellStart"/>
      <w:r w:rsidR="00043915" w:rsidRPr="00043915">
        <w:rPr>
          <w:rFonts w:ascii="Times New Roman" w:hAnsi="Times New Roman" w:cs="Times New Roman"/>
          <w:sz w:val="24"/>
          <w:szCs w:val="24"/>
        </w:rPr>
        <w:t>utilitati</w:t>
      </w:r>
      <w:proofErr w:type="spellEnd"/>
      <w:r w:rsidR="00043915" w:rsidRPr="00043915">
        <w:rPr>
          <w:rFonts w:ascii="Times New Roman" w:hAnsi="Times New Roman" w:cs="Times New Roman"/>
          <w:sz w:val="24"/>
          <w:szCs w:val="24"/>
        </w:rPr>
        <w:t xml:space="preserve"> </w:t>
      </w:r>
      <w:proofErr w:type="spellStart"/>
      <w:r w:rsidR="00043915" w:rsidRPr="00043915">
        <w:rPr>
          <w:rFonts w:ascii="Times New Roman" w:hAnsi="Times New Roman" w:cs="Times New Roman"/>
          <w:sz w:val="24"/>
          <w:szCs w:val="24"/>
        </w:rPr>
        <w:t>publice</w:t>
      </w:r>
      <w:proofErr w:type="spellEnd"/>
      <w:r w:rsidR="00043915" w:rsidRPr="00043915">
        <w:rPr>
          <w:rFonts w:ascii="Times New Roman" w:hAnsi="Times New Roman" w:cs="Times New Roman"/>
          <w:sz w:val="24"/>
          <w:szCs w:val="24"/>
        </w:rPr>
        <w:t>;</w:t>
      </w:r>
    </w:p>
    <w:p w14:paraId="10E7744B" w14:textId="685AB22F" w:rsidR="00043915" w:rsidRPr="00043915" w:rsidRDefault="00445E1C" w:rsidP="00521D16">
      <w:pPr>
        <w:pStyle w:val="NoSpacing"/>
        <w:jc w:val="both"/>
        <w:rPr>
          <w:rFonts w:ascii="Times New Roman" w:hAnsi="Times New Roman" w:cs="Times New Roman"/>
          <w:sz w:val="24"/>
          <w:szCs w:val="24"/>
        </w:rPr>
      </w:pPr>
      <w:r>
        <w:rPr>
          <w:rFonts w:ascii="Times New Roman" w:hAnsi="Times New Roman" w:cs="Times New Roman"/>
          <w:sz w:val="24"/>
          <w:szCs w:val="24"/>
        </w:rPr>
        <w:t>3.2</w:t>
      </w:r>
      <w:r w:rsidR="00043915" w:rsidRPr="00043915">
        <w:rPr>
          <w:rFonts w:ascii="Times New Roman" w:hAnsi="Times New Roman" w:cs="Times New Roman"/>
          <w:sz w:val="24"/>
          <w:szCs w:val="24"/>
        </w:rPr>
        <w:t xml:space="preserve">.2. </w:t>
      </w:r>
      <w:proofErr w:type="spellStart"/>
      <w:r w:rsidR="00043915" w:rsidRPr="00043915">
        <w:rPr>
          <w:rFonts w:ascii="Times New Roman" w:hAnsi="Times New Roman" w:cs="Times New Roman"/>
          <w:sz w:val="24"/>
          <w:szCs w:val="24"/>
        </w:rPr>
        <w:t>Legea</w:t>
      </w:r>
      <w:proofErr w:type="spellEnd"/>
      <w:r w:rsidR="00043915" w:rsidRPr="00043915">
        <w:rPr>
          <w:rFonts w:ascii="Times New Roman" w:hAnsi="Times New Roman" w:cs="Times New Roman"/>
          <w:sz w:val="24"/>
          <w:szCs w:val="24"/>
        </w:rPr>
        <w:t xml:space="preserve"> 325/2006, a </w:t>
      </w:r>
      <w:proofErr w:type="spellStart"/>
      <w:r w:rsidR="00043915" w:rsidRPr="00043915">
        <w:rPr>
          <w:rFonts w:ascii="Times New Roman" w:hAnsi="Times New Roman" w:cs="Times New Roman"/>
          <w:sz w:val="24"/>
          <w:szCs w:val="24"/>
        </w:rPr>
        <w:t>serviciului</w:t>
      </w:r>
      <w:proofErr w:type="spellEnd"/>
      <w:r w:rsidR="00043915" w:rsidRPr="00043915">
        <w:rPr>
          <w:rFonts w:ascii="Times New Roman" w:hAnsi="Times New Roman" w:cs="Times New Roman"/>
          <w:sz w:val="24"/>
          <w:szCs w:val="24"/>
        </w:rPr>
        <w:t xml:space="preserve"> public de </w:t>
      </w:r>
      <w:proofErr w:type="spellStart"/>
      <w:r w:rsidR="00043915" w:rsidRPr="00043915">
        <w:rPr>
          <w:rFonts w:ascii="Times New Roman" w:hAnsi="Times New Roman" w:cs="Times New Roman"/>
          <w:sz w:val="24"/>
          <w:szCs w:val="24"/>
        </w:rPr>
        <w:t>alimentare</w:t>
      </w:r>
      <w:proofErr w:type="spellEnd"/>
      <w:r w:rsidR="00043915" w:rsidRPr="00043915">
        <w:rPr>
          <w:rFonts w:ascii="Times New Roman" w:hAnsi="Times New Roman" w:cs="Times New Roman"/>
          <w:sz w:val="24"/>
          <w:szCs w:val="24"/>
        </w:rPr>
        <w:t xml:space="preserve"> cu </w:t>
      </w:r>
      <w:proofErr w:type="spellStart"/>
      <w:r w:rsidR="00043915" w:rsidRPr="00043915">
        <w:rPr>
          <w:rFonts w:ascii="Times New Roman" w:hAnsi="Times New Roman" w:cs="Times New Roman"/>
          <w:sz w:val="24"/>
          <w:szCs w:val="24"/>
        </w:rPr>
        <w:t>energie</w:t>
      </w:r>
      <w:proofErr w:type="spellEnd"/>
      <w:r w:rsidR="00043915" w:rsidRPr="00043915">
        <w:rPr>
          <w:rFonts w:ascii="Times New Roman" w:hAnsi="Times New Roman" w:cs="Times New Roman"/>
          <w:sz w:val="24"/>
          <w:szCs w:val="24"/>
        </w:rPr>
        <w:t xml:space="preserve"> </w:t>
      </w:r>
      <w:proofErr w:type="spellStart"/>
      <w:r w:rsidR="00043915" w:rsidRPr="00043915">
        <w:rPr>
          <w:rFonts w:ascii="Times New Roman" w:hAnsi="Times New Roman" w:cs="Times New Roman"/>
          <w:sz w:val="24"/>
          <w:szCs w:val="24"/>
        </w:rPr>
        <w:t>termica</w:t>
      </w:r>
      <w:proofErr w:type="spellEnd"/>
      <w:r w:rsidR="00043915" w:rsidRPr="00043915">
        <w:rPr>
          <w:rFonts w:ascii="Times New Roman" w:hAnsi="Times New Roman" w:cs="Times New Roman"/>
          <w:sz w:val="24"/>
          <w:szCs w:val="24"/>
        </w:rPr>
        <w:t>;</w:t>
      </w:r>
    </w:p>
    <w:p w14:paraId="1A651BD8" w14:textId="68A56A27" w:rsidR="00043915" w:rsidRPr="00043915" w:rsidRDefault="00445E1C" w:rsidP="00521D16">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3.2.3.</w:t>
      </w:r>
      <w:r w:rsidR="00043915" w:rsidRPr="00043915">
        <w:rPr>
          <w:rFonts w:ascii="Times New Roman" w:hAnsi="Times New Roman" w:cs="Times New Roman"/>
          <w:sz w:val="24"/>
          <w:szCs w:val="24"/>
          <w:lang w:val="pt-BR"/>
        </w:rPr>
        <w:t xml:space="preserve"> Ordinul presedintelui ANRSC nr. 91/2007, pentru aprobarea regulamentului-cadru al serviciului public de alimentare cu energie termica;</w:t>
      </w:r>
    </w:p>
    <w:p w14:paraId="33E9E298" w14:textId="43F886A4" w:rsidR="00043915" w:rsidRPr="00043915" w:rsidRDefault="00445E1C" w:rsidP="00521D16">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3.2.4</w:t>
      </w:r>
      <w:r w:rsidR="00043915" w:rsidRPr="00043915">
        <w:rPr>
          <w:rFonts w:ascii="Times New Roman" w:hAnsi="Times New Roman" w:cs="Times New Roman"/>
          <w:sz w:val="24"/>
          <w:szCs w:val="24"/>
          <w:lang w:val="pt-BR"/>
        </w:rPr>
        <w:t>. H.G.</w:t>
      </w:r>
      <w:r w:rsidR="00521D16">
        <w:rPr>
          <w:rFonts w:ascii="Times New Roman" w:hAnsi="Times New Roman" w:cs="Times New Roman"/>
          <w:sz w:val="24"/>
          <w:szCs w:val="24"/>
          <w:lang w:val="pt-BR"/>
        </w:rPr>
        <w:t xml:space="preserve"> </w:t>
      </w:r>
      <w:r w:rsidR="00043915" w:rsidRPr="00043915">
        <w:rPr>
          <w:rFonts w:ascii="Times New Roman" w:hAnsi="Times New Roman" w:cs="Times New Roman"/>
          <w:sz w:val="24"/>
          <w:szCs w:val="24"/>
          <w:lang w:val="pt-BR"/>
        </w:rPr>
        <w:t>nr.</w:t>
      </w:r>
      <w:r w:rsidR="00521D16">
        <w:rPr>
          <w:rFonts w:ascii="Times New Roman" w:hAnsi="Times New Roman" w:cs="Times New Roman"/>
          <w:sz w:val="24"/>
          <w:szCs w:val="24"/>
          <w:lang w:val="pt-BR"/>
        </w:rPr>
        <w:t xml:space="preserve"> </w:t>
      </w:r>
      <w:r w:rsidR="00043915" w:rsidRPr="00043915">
        <w:rPr>
          <w:rFonts w:ascii="Times New Roman" w:hAnsi="Times New Roman" w:cs="Times New Roman"/>
          <w:sz w:val="24"/>
          <w:szCs w:val="24"/>
          <w:lang w:val="pt-BR"/>
        </w:rPr>
        <w:t>711/2015, privind stabilirea conditiilor pentru punerea la dispozitie pe piata a mijloacelor de masurare;</w:t>
      </w:r>
    </w:p>
    <w:p w14:paraId="1FCF872C" w14:textId="682DE023" w:rsidR="00521D16" w:rsidRPr="00521D16" w:rsidRDefault="00445E1C" w:rsidP="00521D16">
      <w:pPr>
        <w:pStyle w:val="NoSpacing"/>
        <w:jc w:val="both"/>
        <w:rPr>
          <w:rFonts w:ascii="Times New Roman" w:hAnsi="Times New Roman" w:cs="Times New Roman"/>
          <w:sz w:val="24"/>
          <w:szCs w:val="24"/>
          <w:lang w:val="en-GB"/>
        </w:rPr>
      </w:pPr>
      <w:r>
        <w:rPr>
          <w:rFonts w:ascii="Times New Roman" w:hAnsi="Times New Roman" w:cs="Times New Roman"/>
          <w:sz w:val="24"/>
          <w:szCs w:val="24"/>
          <w:lang w:val="pt-BR"/>
        </w:rPr>
        <w:t>3.2.5</w:t>
      </w:r>
      <w:r w:rsidR="00043915" w:rsidRPr="00043915">
        <w:rPr>
          <w:rFonts w:ascii="Times New Roman" w:hAnsi="Times New Roman" w:cs="Times New Roman"/>
          <w:sz w:val="24"/>
          <w:szCs w:val="24"/>
          <w:lang w:val="pt-BR"/>
        </w:rPr>
        <w:t xml:space="preserve">. </w:t>
      </w:r>
      <w:r w:rsidR="00521D16" w:rsidRPr="00521D16">
        <w:rPr>
          <w:rFonts w:ascii="Times New Roman" w:hAnsi="Times New Roman" w:cs="Times New Roman"/>
          <w:sz w:val="24"/>
          <w:szCs w:val="24"/>
          <w:lang w:val="en-GB"/>
        </w:rPr>
        <w:t>H</w:t>
      </w:r>
      <w:r w:rsidR="00521D16">
        <w:rPr>
          <w:rFonts w:ascii="Times New Roman" w:hAnsi="Times New Roman" w:cs="Times New Roman"/>
          <w:sz w:val="24"/>
          <w:szCs w:val="24"/>
          <w:lang w:val="en-GB"/>
        </w:rPr>
        <w:t>.G. n</w:t>
      </w:r>
      <w:r w:rsidR="00521D16" w:rsidRPr="00521D16">
        <w:rPr>
          <w:rFonts w:ascii="Times New Roman" w:hAnsi="Times New Roman" w:cs="Times New Roman"/>
          <w:sz w:val="24"/>
          <w:szCs w:val="24"/>
          <w:lang w:val="en-GB"/>
        </w:rPr>
        <w:t>r. 1660</w:t>
      </w:r>
      <w:r w:rsidR="00521D16">
        <w:rPr>
          <w:rFonts w:ascii="Times New Roman" w:hAnsi="Times New Roman" w:cs="Times New Roman"/>
          <w:sz w:val="24"/>
          <w:szCs w:val="24"/>
          <w:lang w:val="en-GB"/>
        </w:rPr>
        <w:t>/</w:t>
      </w:r>
      <w:r w:rsidR="00521D16" w:rsidRPr="00521D16">
        <w:rPr>
          <w:rFonts w:ascii="Times New Roman" w:hAnsi="Times New Roman" w:cs="Times New Roman"/>
          <w:sz w:val="24"/>
          <w:szCs w:val="24"/>
          <w:lang w:val="en-GB"/>
        </w:rPr>
        <w:t>2005</w:t>
      </w:r>
      <w:r w:rsidR="00521D16">
        <w:rPr>
          <w:rFonts w:ascii="Times New Roman" w:hAnsi="Times New Roman" w:cs="Times New Roman"/>
          <w:sz w:val="24"/>
          <w:szCs w:val="24"/>
          <w:lang w:val="en-GB"/>
        </w:rPr>
        <w:t xml:space="preserve">, </w:t>
      </w:r>
      <w:proofErr w:type="spellStart"/>
      <w:r w:rsidR="00521D16" w:rsidRPr="00521D16">
        <w:rPr>
          <w:rFonts w:ascii="Times New Roman" w:hAnsi="Times New Roman" w:cs="Times New Roman"/>
          <w:sz w:val="24"/>
          <w:szCs w:val="24"/>
          <w:lang w:val="en-GB"/>
        </w:rPr>
        <w:t>privind</w:t>
      </w:r>
      <w:proofErr w:type="spellEnd"/>
      <w:r w:rsidR="00521D16" w:rsidRPr="00521D16">
        <w:rPr>
          <w:rFonts w:ascii="Times New Roman" w:hAnsi="Times New Roman" w:cs="Times New Roman"/>
          <w:sz w:val="24"/>
          <w:szCs w:val="24"/>
          <w:lang w:val="en-GB"/>
        </w:rPr>
        <w:t xml:space="preserve"> </w:t>
      </w:r>
      <w:proofErr w:type="spellStart"/>
      <w:r w:rsidR="00521D16" w:rsidRPr="00521D16">
        <w:rPr>
          <w:rFonts w:ascii="Times New Roman" w:hAnsi="Times New Roman" w:cs="Times New Roman"/>
          <w:sz w:val="24"/>
          <w:szCs w:val="24"/>
          <w:lang w:val="en-GB"/>
        </w:rPr>
        <w:t>aprobarea</w:t>
      </w:r>
      <w:proofErr w:type="spellEnd"/>
      <w:r w:rsidR="00521D16" w:rsidRPr="00521D16">
        <w:rPr>
          <w:rFonts w:ascii="Times New Roman" w:hAnsi="Times New Roman" w:cs="Times New Roman"/>
          <w:sz w:val="24"/>
          <w:szCs w:val="24"/>
          <w:lang w:val="en-GB"/>
        </w:rPr>
        <w:t xml:space="preserve"> </w:t>
      </w:r>
      <w:proofErr w:type="spellStart"/>
      <w:r w:rsidR="00521D16" w:rsidRPr="00521D16">
        <w:rPr>
          <w:rFonts w:ascii="Times New Roman" w:hAnsi="Times New Roman" w:cs="Times New Roman"/>
          <w:sz w:val="24"/>
          <w:szCs w:val="24"/>
          <w:lang w:val="en-GB"/>
        </w:rPr>
        <w:t>unor</w:t>
      </w:r>
      <w:proofErr w:type="spellEnd"/>
      <w:r w:rsidR="00521D16" w:rsidRPr="00521D16">
        <w:rPr>
          <w:rFonts w:ascii="Times New Roman" w:hAnsi="Times New Roman" w:cs="Times New Roman"/>
          <w:sz w:val="24"/>
          <w:szCs w:val="24"/>
          <w:lang w:val="en-GB"/>
        </w:rPr>
        <w:t xml:space="preserve"> </w:t>
      </w:r>
      <w:proofErr w:type="spellStart"/>
      <w:r w:rsidR="00521D16" w:rsidRPr="00521D16">
        <w:rPr>
          <w:rFonts w:ascii="Times New Roman" w:hAnsi="Times New Roman" w:cs="Times New Roman"/>
          <w:sz w:val="24"/>
          <w:szCs w:val="24"/>
          <w:lang w:val="en-GB"/>
        </w:rPr>
        <w:t>instrucţiuni</w:t>
      </w:r>
      <w:proofErr w:type="spellEnd"/>
      <w:r w:rsidR="00521D16" w:rsidRPr="00521D16">
        <w:rPr>
          <w:rFonts w:ascii="Times New Roman" w:hAnsi="Times New Roman" w:cs="Times New Roman"/>
          <w:sz w:val="24"/>
          <w:szCs w:val="24"/>
          <w:lang w:val="en-GB"/>
        </w:rPr>
        <w:t xml:space="preserve"> de </w:t>
      </w:r>
      <w:proofErr w:type="spellStart"/>
      <w:r w:rsidR="00521D16" w:rsidRPr="00521D16">
        <w:rPr>
          <w:rFonts w:ascii="Times New Roman" w:hAnsi="Times New Roman" w:cs="Times New Roman"/>
          <w:sz w:val="24"/>
          <w:szCs w:val="24"/>
          <w:lang w:val="en-GB"/>
        </w:rPr>
        <w:t>metrologie</w:t>
      </w:r>
      <w:proofErr w:type="spellEnd"/>
      <w:r w:rsidR="00521D16" w:rsidRPr="00521D16">
        <w:rPr>
          <w:rFonts w:ascii="Times New Roman" w:hAnsi="Times New Roman" w:cs="Times New Roman"/>
          <w:sz w:val="24"/>
          <w:szCs w:val="24"/>
          <w:lang w:val="en-GB"/>
        </w:rPr>
        <w:t xml:space="preserve"> </w:t>
      </w:r>
      <w:proofErr w:type="spellStart"/>
      <w:r w:rsidR="00521D16" w:rsidRPr="00521D16">
        <w:rPr>
          <w:rFonts w:ascii="Times New Roman" w:hAnsi="Times New Roman" w:cs="Times New Roman"/>
          <w:sz w:val="24"/>
          <w:szCs w:val="24"/>
          <w:lang w:val="en-GB"/>
        </w:rPr>
        <w:t>legală</w:t>
      </w:r>
      <w:proofErr w:type="spellEnd"/>
    </w:p>
    <w:p w14:paraId="4EFB0DF2" w14:textId="5A6353AD" w:rsidR="00521D16" w:rsidRDefault="00445E1C" w:rsidP="00521D16">
      <w:pPr>
        <w:pStyle w:val="NoSpacing"/>
        <w:jc w:val="both"/>
        <w:rPr>
          <w:rFonts w:ascii="Times New Roman" w:hAnsi="Times New Roman" w:cs="Times New Roman"/>
          <w:sz w:val="24"/>
          <w:szCs w:val="24"/>
          <w:lang w:val="pt-BR"/>
        </w:rPr>
      </w:pPr>
      <w:r>
        <w:rPr>
          <w:rFonts w:ascii="Times New Roman" w:hAnsi="Times New Roman" w:cs="Times New Roman"/>
          <w:sz w:val="24"/>
          <w:szCs w:val="24"/>
          <w:lang w:val="pt-BR"/>
        </w:rPr>
        <w:t>3.2.6</w:t>
      </w:r>
      <w:r w:rsidR="00521D16">
        <w:rPr>
          <w:rFonts w:ascii="Times New Roman" w:hAnsi="Times New Roman" w:cs="Times New Roman"/>
          <w:sz w:val="24"/>
          <w:szCs w:val="24"/>
          <w:lang w:val="pt-BR"/>
        </w:rPr>
        <w:t>. Legea 270/2017, legea prevenirii</w:t>
      </w:r>
    </w:p>
    <w:p w14:paraId="4574B82C" w14:textId="224E0578" w:rsidR="00521D16" w:rsidRPr="00521D16" w:rsidRDefault="00445E1C" w:rsidP="00521D16">
      <w:pPr>
        <w:pStyle w:val="NoSpacing"/>
        <w:jc w:val="both"/>
        <w:rPr>
          <w:rFonts w:ascii="Times New Roman" w:hAnsi="Times New Roman" w:cs="Times New Roman"/>
          <w:bCs/>
          <w:iCs/>
          <w:color w:val="000000" w:themeColor="text1"/>
          <w:sz w:val="24"/>
          <w:szCs w:val="24"/>
          <w:lang w:val="ro-RO"/>
        </w:rPr>
      </w:pPr>
      <w:r>
        <w:rPr>
          <w:rFonts w:ascii="Times New Roman" w:hAnsi="Times New Roman" w:cs="Times New Roman"/>
          <w:bCs/>
          <w:iCs/>
          <w:color w:val="000000" w:themeColor="text1"/>
          <w:sz w:val="24"/>
          <w:szCs w:val="24"/>
          <w:lang w:val="ro-RO"/>
        </w:rPr>
        <w:t>3.2.7</w:t>
      </w:r>
      <w:r w:rsidR="00521D16" w:rsidRPr="00521D16">
        <w:rPr>
          <w:rFonts w:ascii="Times New Roman" w:hAnsi="Times New Roman" w:cs="Times New Roman"/>
          <w:bCs/>
          <w:iCs/>
          <w:color w:val="000000" w:themeColor="text1"/>
          <w:sz w:val="24"/>
          <w:szCs w:val="24"/>
          <w:lang w:val="ro-RO"/>
        </w:rPr>
        <w:t>.</w:t>
      </w:r>
      <w:r w:rsidR="00521D16">
        <w:rPr>
          <w:rFonts w:ascii="Times New Roman" w:hAnsi="Times New Roman" w:cs="Times New Roman"/>
          <w:bCs/>
          <w:iCs/>
          <w:color w:val="000000" w:themeColor="text1"/>
          <w:sz w:val="24"/>
          <w:szCs w:val="24"/>
          <w:lang w:val="ro-RO"/>
        </w:rPr>
        <w:t xml:space="preserve"> H.G.</w:t>
      </w:r>
      <w:r w:rsidR="00521D16" w:rsidRPr="00521D16">
        <w:rPr>
          <w:rFonts w:ascii="Times New Roman" w:hAnsi="Times New Roman" w:cs="Times New Roman"/>
          <w:bCs/>
          <w:iCs/>
          <w:color w:val="000000" w:themeColor="text1"/>
          <w:sz w:val="24"/>
          <w:szCs w:val="24"/>
          <w:lang w:val="ro-RO"/>
        </w:rPr>
        <w:t xml:space="preserve"> nr. 33/2018</w:t>
      </w:r>
      <w:r w:rsidR="00521D16">
        <w:rPr>
          <w:rFonts w:ascii="Times New Roman" w:hAnsi="Times New Roman" w:cs="Times New Roman"/>
          <w:bCs/>
          <w:iCs/>
          <w:color w:val="000000" w:themeColor="text1"/>
          <w:sz w:val="24"/>
          <w:szCs w:val="24"/>
          <w:lang w:val="ro-RO"/>
        </w:rPr>
        <w:t>,</w:t>
      </w:r>
      <w:r w:rsidR="00521D16" w:rsidRPr="00521D16">
        <w:rPr>
          <w:rFonts w:ascii="Times New Roman" w:hAnsi="Times New Roman" w:cs="Times New Roman"/>
          <w:bCs/>
          <w:iCs/>
          <w:color w:val="000000" w:themeColor="text1"/>
          <w:sz w:val="24"/>
          <w:szCs w:val="24"/>
          <w:lang w:val="ro-RO"/>
        </w:rPr>
        <w:t xml:space="preserve"> privind stabilirea</w:t>
      </w:r>
      <w:r w:rsidR="00521D16">
        <w:rPr>
          <w:rFonts w:ascii="Times New Roman" w:hAnsi="Times New Roman" w:cs="Times New Roman"/>
          <w:bCs/>
          <w:iCs/>
          <w:color w:val="000000" w:themeColor="text1"/>
          <w:sz w:val="24"/>
          <w:szCs w:val="24"/>
          <w:lang w:val="ro-RO"/>
        </w:rPr>
        <w:t xml:space="preserve"> </w:t>
      </w:r>
      <w:r w:rsidR="00521D16" w:rsidRPr="00521D16">
        <w:rPr>
          <w:rFonts w:ascii="Times New Roman" w:hAnsi="Times New Roman" w:cs="Times New Roman"/>
          <w:bCs/>
          <w:iCs/>
          <w:color w:val="000000" w:themeColor="text1"/>
          <w:sz w:val="24"/>
          <w:szCs w:val="24"/>
          <w:lang w:val="ro-RO"/>
        </w:rPr>
        <w:t>contravențiilor care intră sub incidența Legii prevenirii</w:t>
      </w:r>
      <w:r w:rsidR="00521D16">
        <w:rPr>
          <w:rFonts w:ascii="Times New Roman" w:hAnsi="Times New Roman" w:cs="Times New Roman"/>
          <w:bCs/>
          <w:iCs/>
          <w:color w:val="000000" w:themeColor="text1"/>
          <w:sz w:val="24"/>
          <w:szCs w:val="24"/>
          <w:lang w:val="ro-RO"/>
        </w:rPr>
        <w:t xml:space="preserve"> </w:t>
      </w:r>
      <w:r w:rsidR="00521D16" w:rsidRPr="00521D16">
        <w:rPr>
          <w:rFonts w:ascii="Times New Roman" w:hAnsi="Times New Roman" w:cs="Times New Roman"/>
          <w:bCs/>
          <w:iCs/>
          <w:color w:val="000000" w:themeColor="text1"/>
          <w:sz w:val="24"/>
          <w:szCs w:val="24"/>
          <w:lang w:val="ro-RO"/>
        </w:rPr>
        <w:t>nr. 270/2017, precum și a modelului planu</w:t>
      </w:r>
      <w:r w:rsidR="00521D16">
        <w:rPr>
          <w:rFonts w:ascii="Times New Roman" w:hAnsi="Times New Roman" w:cs="Times New Roman"/>
          <w:bCs/>
          <w:iCs/>
          <w:color w:val="000000" w:themeColor="text1"/>
          <w:sz w:val="24"/>
          <w:szCs w:val="24"/>
          <w:lang w:val="ro-RO"/>
        </w:rPr>
        <w:t>lui de remediere</w:t>
      </w:r>
    </w:p>
    <w:p w14:paraId="29482E82" w14:textId="00C6AE8D" w:rsidR="00B6330A" w:rsidRPr="00043915" w:rsidRDefault="00B6330A" w:rsidP="00043915">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043915">
        <w:rPr>
          <w:rFonts w:ascii="Times New Roman" w:hAnsi="Times New Roman" w:cs="Times New Roman"/>
          <w:b/>
          <w:iCs/>
          <w:color w:val="000000" w:themeColor="text1"/>
          <w:sz w:val="24"/>
          <w:szCs w:val="24"/>
        </w:rPr>
        <w:t>3.3 Legislaţie secundară:</w:t>
      </w:r>
    </w:p>
    <w:p w14:paraId="5AA6AFBC" w14:textId="77777777" w:rsidR="00445E1C" w:rsidRDefault="00445E1C" w:rsidP="006D360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3.3.1. </w:t>
      </w:r>
      <w:r w:rsidRPr="00445E1C">
        <w:rPr>
          <w:rFonts w:ascii="Times New Roman" w:hAnsi="Times New Roman" w:cs="Times New Roman"/>
          <w:iCs/>
          <w:sz w:val="24"/>
          <w:szCs w:val="24"/>
        </w:rPr>
        <w:t>Ordinul directorului general al Biroului Roman de Metrologie Legala nr. 106/01.06.2005 privind aprobarea Normei de metrologie legala NML 001-05 „Cerinţe metrologice si tehnice comune mijloacelor de măsurare supuse controlului metrologic legal”</w:t>
      </w:r>
    </w:p>
    <w:p w14:paraId="6FD51678" w14:textId="729508F9" w:rsidR="00A47839" w:rsidRPr="00A47839" w:rsidRDefault="00A47839" w:rsidP="00A47839">
      <w:pPr>
        <w:autoSpaceDE w:val="0"/>
        <w:autoSpaceDN w:val="0"/>
        <w:adjustRightInd w:val="0"/>
        <w:spacing w:after="0" w:line="240" w:lineRule="auto"/>
        <w:jc w:val="both"/>
        <w:rPr>
          <w:rFonts w:ascii="Times New Roman" w:hAnsi="Times New Roman" w:cs="Times New Roman"/>
          <w:iCs/>
          <w:sz w:val="24"/>
          <w:szCs w:val="24"/>
          <w:lang w:val="en-GB"/>
        </w:rPr>
      </w:pPr>
      <w:r w:rsidRPr="00A47839">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3.3.2. O.G. nr.</w:t>
      </w:r>
      <w:r w:rsidRPr="00A47839">
        <w:rPr>
          <w:rFonts w:ascii="Times New Roman" w:hAnsi="Times New Roman" w:cs="Times New Roman"/>
          <w:iCs/>
          <w:sz w:val="24"/>
          <w:szCs w:val="24"/>
          <w:lang w:val="en-GB"/>
        </w:rPr>
        <w:t xml:space="preserve"> 20</w:t>
      </w:r>
      <w:r>
        <w:rPr>
          <w:rFonts w:ascii="Times New Roman" w:hAnsi="Times New Roman" w:cs="Times New Roman"/>
          <w:iCs/>
          <w:sz w:val="24"/>
          <w:szCs w:val="24"/>
          <w:lang w:val="en-GB"/>
        </w:rPr>
        <w:t xml:space="preserve">/1992, </w:t>
      </w:r>
      <w:proofErr w:type="spellStart"/>
      <w:r w:rsidRPr="00A47839">
        <w:rPr>
          <w:rFonts w:ascii="Times New Roman" w:hAnsi="Times New Roman" w:cs="Times New Roman"/>
          <w:iCs/>
          <w:sz w:val="24"/>
          <w:szCs w:val="24"/>
          <w:lang w:val="en-GB"/>
        </w:rPr>
        <w:t>privind</w:t>
      </w:r>
      <w:proofErr w:type="spellEnd"/>
      <w:r w:rsidRPr="00A47839">
        <w:rPr>
          <w:rFonts w:ascii="Times New Roman" w:hAnsi="Times New Roman" w:cs="Times New Roman"/>
          <w:iCs/>
          <w:sz w:val="24"/>
          <w:szCs w:val="24"/>
          <w:lang w:val="en-GB"/>
        </w:rPr>
        <w:t xml:space="preserve"> </w:t>
      </w:r>
      <w:proofErr w:type="spellStart"/>
      <w:r w:rsidRPr="00A47839">
        <w:rPr>
          <w:rFonts w:ascii="Times New Roman" w:hAnsi="Times New Roman" w:cs="Times New Roman"/>
          <w:iCs/>
          <w:sz w:val="24"/>
          <w:szCs w:val="24"/>
          <w:lang w:val="en-GB"/>
        </w:rPr>
        <w:t>activitatea</w:t>
      </w:r>
      <w:proofErr w:type="spellEnd"/>
      <w:r w:rsidRPr="00A47839">
        <w:rPr>
          <w:rFonts w:ascii="Times New Roman" w:hAnsi="Times New Roman" w:cs="Times New Roman"/>
          <w:iCs/>
          <w:sz w:val="24"/>
          <w:szCs w:val="24"/>
          <w:lang w:val="en-GB"/>
        </w:rPr>
        <w:t xml:space="preserve"> de </w:t>
      </w:r>
      <w:proofErr w:type="spellStart"/>
      <w:r w:rsidRPr="00A47839">
        <w:rPr>
          <w:rFonts w:ascii="Times New Roman" w:hAnsi="Times New Roman" w:cs="Times New Roman"/>
          <w:iCs/>
          <w:sz w:val="24"/>
          <w:szCs w:val="24"/>
          <w:lang w:val="en-GB"/>
        </w:rPr>
        <w:t>metrologie</w:t>
      </w:r>
      <w:proofErr w:type="spellEnd"/>
      <w:r>
        <w:rPr>
          <w:rFonts w:ascii="Times New Roman" w:hAnsi="Times New Roman" w:cs="Times New Roman"/>
          <w:iCs/>
          <w:sz w:val="24"/>
          <w:szCs w:val="24"/>
          <w:lang w:val="en-GB"/>
        </w:rPr>
        <w:t xml:space="preserve">, cu </w:t>
      </w:r>
      <w:proofErr w:type="spellStart"/>
      <w:r>
        <w:rPr>
          <w:rFonts w:ascii="Times New Roman" w:hAnsi="Times New Roman" w:cs="Times New Roman"/>
          <w:iCs/>
          <w:sz w:val="24"/>
          <w:szCs w:val="24"/>
          <w:lang w:val="en-GB"/>
        </w:rPr>
        <w:t>modificaril</w:t>
      </w:r>
      <w:proofErr w:type="spell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si</w:t>
      </w:r>
      <w:proofErr w:type="spell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completarile</w:t>
      </w:r>
      <w:proofErr w:type="spell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ulterioare</w:t>
      </w:r>
      <w:proofErr w:type="spellEnd"/>
      <w:r>
        <w:rPr>
          <w:rFonts w:ascii="Times New Roman" w:hAnsi="Times New Roman" w:cs="Times New Roman"/>
          <w:iCs/>
          <w:sz w:val="24"/>
          <w:szCs w:val="24"/>
          <w:lang w:val="en-GB"/>
        </w:rPr>
        <w:t>.</w:t>
      </w:r>
    </w:p>
    <w:p w14:paraId="548898D4" w14:textId="56870BE7" w:rsidR="00B6330A" w:rsidRPr="00B6330A" w:rsidRDefault="00B6330A" w:rsidP="006D3604">
      <w:pPr>
        <w:autoSpaceDE w:val="0"/>
        <w:autoSpaceDN w:val="0"/>
        <w:adjustRightInd w:val="0"/>
        <w:spacing w:after="0" w:line="240" w:lineRule="auto"/>
        <w:ind w:firstLine="567"/>
        <w:jc w:val="both"/>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3.4 </w:t>
      </w:r>
      <w:bookmarkStart w:id="1" w:name="_Hlk57888926"/>
      <w:r w:rsidR="0009141C" w:rsidRPr="009C408B">
        <w:rPr>
          <w:rFonts w:ascii="Times New Roman" w:hAnsi="Times New Roman" w:cs="Times New Roman"/>
          <w:b/>
          <w:bCs/>
          <w:color w:val="000000" w:themeColor="text1"/>
          <w:sz w:val="24"/>
          <w:szCs w:val="24"/>
        </w:rPr>
        <w:t>Alte documente, inclusiv reglementări interne ale entității publice:</w:t>
      </w:r>
      <w:bookmarkEnd w:id="1"/>
    </w:p>
    <w:p w14:paraId="6DB8CFA0" w14:textId="31F12A56" w:rsidR="00A47839" w:rsidRPr="00A47839" w:rsidRDefault="00A47839" w:rsidP="00A47839">
      <w:pPr>
        <w:pStyle w:val="NoSpacing"/>
        <w:rPr>
          <w:rFonts w:ascii="Times New Roman" w:hAnsi="Times New Roman" w:cs="Times New Roman"/>
          <w:sz w:val="24"/>
          <w:szCs w:val="24"/>
        </w:rPr>
      </w:pPr>
      <w:r>
        <w:rPr>
          <w:rFonts w:ascii="Times New Roman" w:hAnsi="Times New Roman" w:cs="Times New Roman"/>
          <w:sz w:val="24"/>
          <w:szCs w:val="24"/>
        </w:rPr>
        <w:t xml:space="preserve">3.4.1. </w:t>
      </w:r>
      <w:proofErr w:type="spellStart"/>
      <w:r w:rsidRPr="00A47839">
        <w:rPr>
          <w:rFonts w:ascii="Times New Roman" w:hAnsi="Times New Roman" w:cs="Times New Roman"/>
          <w:sz w:val="24"/>
          <w:szCs w:val="24"/>
        </w:rPr>
        <w:t>Regulamentul</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privind</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organizarea</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şi</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funcţionarea</w:t>
      </w:r>
      <w:proofErr w:type="spellEnd"/>
      <w:r w:rsidRPr="00A47839">
        <w:rPr>
          <w:rFonts w:ascii="Times New Roman" w:hAnsi="Times New Roman" w:cs="Times New Roman"/>
          <w:sz w:val="24"/>
          <w:szCs w:val="24"/>
        </w:rPr>
        <w:t xml:space="preserve"> SP CT AFL;</w:t>
      </w:r>
    </w:p>
    <w:p w14:paraId="660219C5" w14:textId="2D3EED87" w:rsidR="00A47839" w:rsidRPr="00A47839" w:rsidRDefault="00A47839" w:rsidP="00A47839">
      <w:pPr>
        <w:pStyle w:val="NoSpacing"/>
        <w:rPr>
          <w:rFonts w:ascii="Times New Roman" w:hAnsi="Times New Roman" w:cs="Times New Roman"/>
          <w:sz w:val="24"/>
          <w:szCs w:val="24"/>
        </w:rPr>
      </w:pPr>
      <w:r>
        <w:rPr>
          <w:rFonts w:ascii="Times New Roman" w:hAnsi="Times New Roman" w:cs="Times New Roman"/>
          <w:sz w:val="24"/>
          <w:szCs w:val="24"/>
        </w:rPr>
        <w:t xml:space="preserve">3.4.2. </w:t>
      </w:r>
      <w:proofErr w:type="spellStart"/>
      <w:r w:rsidRPr="00A47839">
        <w:rPr>
          <w:rFonts w:ascii="Times New Roman" w:hAnsi="Times New Roman" w:cs="Times New Roman"/>
          <w:sz w:val="24"/>
          <w:szCs w:val="24"/>
        </w:rPr>
        <w:t>Instrucţiuni</w:t>
      </w:r>
      <w:proofErr w:type="spellEnd"/>
      <w:r w:rsidRPr="00A47839">
        <w:rPr>
          <w:rFonts w:ascii="Times New Roman" w:hAnsi="Times New Roman" w:cs="Times New Roman"/>
          <w:sz w:val="24"/>
          <w:szCs w:val="24"/>
        </w:rPr>
        <w:t xml:space="preserve"> interne al SP CT AFL;</w:t>
      </w:r>
    </w:p>
    <w:p w14:paraId="79A38317" w14:textId="189AC495" w:rsidR="00A47839" w:rsidRPr="00A47839" w:rsidRDefault="00A47839" w:rsidP="00A47839">
      <w:pPr>
        <w:pStyle w:val="NoSpacing"/>
        <w:rPr>
          <w:rFonts w:ascii="Times New Roman" w:hAnsi="Times New Roman" w:cs="Times New Roman"/>
          <w:sz w:val="24"/>
          <w:szCs w:val="24"/>
        </w:rPr>
      </w:pPr>
      <w:r>
        <w:rPr>
          <w:rFonts w:ascii="Times New Roman" w:hAnsi="Times New Roman" w:cs="Times New Roman"/>
          <w:sz w:val="24"/>
          <w:szCs w:val="24"/>
        </w:rPr>
        <w:t xml:space="preserve">3.4.3. </w:t>
      </w:r>
      <w:proofErr w:type="spellStart"/>
      <w:r w:rsidRPr="00A47839">
        <w:rPr>
          <w:rFonts w:ascii="Times New Roman" w:hAnsi="Times New Roman" w:cs="Times New Roman"/>
          <w:sz w:val="24"/>
          <w:szCs w:val="24"/>
        </w:rPr>
        <w:t>Decizii</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emise</w:t>
      </w:r>
      <w:proofErr w:type="spellEnd"/>
      <w:r w:rsidRPr="00A47839">
        <w:rPr>
          <w:rFonts w:ascii="Times New Roman" w:hAnsi="Times New Roman" w:cs="Times New Roman"/>
          <w:sz w:val="24"/>
          <w:szCs w:val="24"/>
        </w:rPr>
        <w:t xml:space="preserve"> de </w:t>
      </w:r>
      <w:proofErr w:type="spellStart"/>
      <w:r w:rsidRPr="00A47839">
        <w:rPr>
          <w:rFonts w:ascii="Times New Roman" w:hAnsi="Times New Roman" w:cs="Times New Roman"/>
          <w:sz w:val="24"/>
          <w:szCs w:val="24"/>
        </w:rPr>
        <w:t>directorul</w:t>
      </w:r>
      <w:proofErr w:type="spellEnd"/>
      <w:r w:rsidRPr="00A47839">
        <w:rPr>
          <w:rFonts w:ascii="Times New Roman" w:hAnsi="Times New Roman" w:cs="Times New Roman"/>
          <w:sz w:val="24"/>
          <w:szCs w:val="24"/>
        </w:rPr>
        <w:t xml:space="preserve"> SP CT AFL;</w:t>
      </w:r>
    </w:p>
    <w:p w14:paraId="10E8F21C" w14:textId="1BA6091E" w:rsidR="00A47839" w:rsidRPr="00A47839" w:rsidRDefault="00A47839" w:rsidP="00A47839">
      <w:pPr>
        <w:pStyle w:val="NoSpacing"/>
        <w:rPr>
          <w:rFonts w:ascii="Times New Roman" w:hAnsi="Times New Roman" w:cs="Times New Roman"/>
          <w:b/>
          <w:sz w:val="24"/>
          <w:szCs w:val="24"/>
        </w:rPr>
      </w:pPr>
      <w:r>
        <w:rPr>
          <w:rFonts w:ascii="Times New Roman" w:hAnsi="Times New Roman" w:cs="Times New Roman"/>
          <w:sz w:val="24"/>
          <w:szCs w:val="24"/>
        </w:rPr>
        <w:t xml:space="preserve">3.4.4. </w:t>
      </w:r>
      <w:proofErr w:type="spellStart"/>
      <w:r w:rsidRPr="00A47839">
        <w:rPr>
          <w:rFonts w:ascii="Times New Roman" w:hAnsi="Times New Roman" w:cs="Times New Roman"/>
          <w:sz w:val="24"/>
          <w:szCs w:val="24"/>
        </w:rPr>
        <w:t>Fisele</w:t>
      </w:r>
      <w:proofErr w:type="spellEnd"/>
      <w:r w:rsidRPr="00A47839">
        <w:rPr>
          <w:rFonts w:ascii="Times New Roman" w:hAnsi="Times New Roman" w:cs="Times New Roman"/>
          <w:sz w:val="24"/>
          <w:szCs w:val="24"/>
        </w:rPr>
        <w:t xml:space="preserve"> de post </w:t>
      </w:r>
      <w:proofErr w:type="spellStart"/>
      <w:r w:rsidRPr="00A47839">
        <w:rPr>
          <w:rFonts w:ascii="Times New Roman" w:hAnsi="Times New Roman" w:cs="Times New Roman"/>
          <w:sz w:val="24"/>
          <w:szCs w:val="24"/>
        </w:rPr>
        <w:t>pentru</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personalul</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implicat</w:t>
      </w:r>
      <w:proofErr w:type="spellEnd"/>
      <w:r w:rsidRPr="00A47839">
        <w:rPr>
          <w:rFonts w:ascii="Times New Roman" w:hAnsi="Times New Roman" w:cs="Times New Roman"/>
          <w:sz w:val="24"/>
          <w:szCs w:val="24"/>
        </w:rPr>
        <w:t xml:space="preserve"> in </w:t>
      </w:r>
      <w:proofErr w:type="spellStart"/>
      <w:r w:rsidRPr="00A47839">
        <w:rPr>
          <w:rFonts w:ascii="Times New Roman" w:hAnsi="Times New Roman" w:cs="Times New Roman"/>
          <w:sz w:val="24"/>
          <w:szCs w:val="24"/>
        </w:rPr>
        <w:t>derularea</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activitatii</w:t>
      </w:r>
      <w:proofErr w:type="spellEnd"/>
      <w:r w:rsidRPr="00A47839">
        <w:rPr>
          <w:rFonts w:ascii="Times New Roman" w:hAnsi="Times New Roman" w:cs="Times New Roman"/>
          <w:sz w:val="24"/>
          <w:szCs w:val="24"/>
        </w:rPr>
        <w:t xml:space="preserve"> de </w:t>
      </w:r>
      <w:proofErr w:type="spellStart"/>
      <w:r w:rsidRPr="00A47839">
        <w:rPr>
          <w:rFonts w:ascii="Times New Roman" w:hAnsi="Times New Roman" w:cs="Times New Roman"/>
          <w:sz w:val="24"/>
          <w:szCs w:val="24"/>
        </w:rPr>
        <w:t>montare</w:t>
      </w:r>
      <w:proofErr w:type="spellEnd"/>
      <w:r w:rsidRPr="00A47839">
        <w:rPr>
          <w:rFonts w:ascii="Times New Roman" w:hAnsi="Times New Roman" w:cs="Times New Roman"/>
          <w:sz w:val="24"/>
          <w:szCs w:val="24"/>
        </w:rPr>
        <w:t>/</w:t>
      </w:r>
      <w:proofErr w:type="spellStart"/>
      <w:r w:rsidRPr="00A47839">
        <w:rPr>
          <w:rFonts w:ascii="Times New Roman" w:hAnsi="Times New Roman" w:cs="Times New Roman"/>
          <w:sz w:val="24"/>
          <w:szCs w:val="24"/>
        </w:rPr>
        <w:t>demontare</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contori</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energie</w:t>
      </w:r>
      <w:proofErr w:type="spellEnd"/>
      <w:r w:rsidRPr="00A47839">
        <w:rPr>
          <w:rFonts w:ascii="Times New Roman" w:hAnsi="Times New Roman" w:cs="Times New Roman"/>
          <w:sz w:val="24"/>
          <w:szCs w:val="24"/>
        </w:rPr>
        <w:t xml:space="preserve"> </w:t>
      </w:r>
      <w:proofErr w:type="spellStart"/>
      <w:r w:rsidRPr="00A47839">
        <w:rPr>
          <w:rFonts w:ascii="Times New Roman" w:hAnsi="Times New Roman" w:cs="Times New Roman"/>
          <w:sz w:val="24"/>
          <w:szCs w:val="24"/>
        </w:rPr>
        <w:t>termica</w:t>
      </w:r>
      <w:proofErr w:type="spellEnd"/>
      <w:r w:rsidRPr="00A47839">
        <w:rPr>
          <w:rFonts w:ascii="Times New Roman" w:hAnsi="Times New Roman" w:cs="Times New Roman"/>
          <w:sz w:val="24"/>
          <w:szCs w:val="24"/>
        </w:rPr>
        <w:t>.</w:t>
      </w:r>
    </w:p>
    <w:p w14:paraId="3D9DC55B" w14:textId="77777777" w:rsidR="00A47839" w:rsidRDefault="00A47839" w:rsidP="006E5FB8">
      <w:pPr>
        <w:spacing w:after="0" w:line="240" w:lineRule="auto"/>
        <w:ind w:right="261"/>
        <w:rPr>
          <w:rFonts w:ascii="Times New Roman" w:hAnsi="Times New Roman" w:cs="Times New Roman"/>
          <w:b/>
          <w:color w:val="000000" w:themeColor="text1"/>
          <w:sz w:val="28"/>
          <w:szCs w:val="28"/>
          <w:lang w:val="fr-FR"/>
        </w:rPr>
      </w:pPr>
    </w:p>
    <w:p w14:paraId="3A2AC659" w14:textId="77777777" w:rsidR="00A47839" w:rsidRDefault="00A47839" w:rsidP="006E5FB8">
      <w:pPr>
        <w:spacing w:after="0" w:line="240" w:lineRule="auto"/>
        <w:ind w:right="261"/>
        <w:rPr>
          <w:rFonts w:ascii="Times New Roman" w:hAnsi="Times New Roman" w:cs="Times New Roman"/>
          <w:b/>
          <w:color w:val="000000" w:themeColor="text1"/>
          <w:sz w:val="28"/>
          <w:szCs w:val="28"/>
          <w:lang w:val="fr-FR"/>
        </w:rPr>
      </w:pPr>
    </w:p>
    <w:p w14:paraId="78A636E8" w14:textId="77777777" w:rsidR="00A712CB" w:rsidRDefault="00A712CB" w:rsidP="006E5FB8">
      <w:pPr>
        <w:spacing w:after="0" w:line="240" w:lineRule="auto"/>
        <w:ind w:right="261"/>
        <w:rPr>
          <w:rFonts w:ascii="Times New Roman" w:hAnsi="Times New Roman" w:cs="Times New Roman"/>
          <w:b/>
          <w:color w:val="000000" w:themeColor="text1"/>
          <w:sz w:val="28"/>
          <w:szCs w:val="28"/>
          <w:lang w:val="fr-FR"/>
        </w:rPr>
      </w:pPr>
    </w:p>
    <w:p w14:paraId="386035EF" w14:textId="77777777" w:rsidR="00A712CB" w:rsidRDefault="00A712CB" w:rsidP="006E5FB8">
      <w:pPr>
        <w:spacing w:after="0" w:line="240" w:lineRule="auto"/>
        <w:ind w:right="261"/>
        <w:rPr>
          <w:rFonts w:ascii="Times New Roman" w:hAnsi="Times New Roman" w:cs="Times New Roman"/>
          <w:b/>
          <w:color w:val="000000" w:themeColor="text1"/>
          <w:sz w:val="28"/>
          <w:szCs w:val="28"/>
          <w:lang w:val="fr-FR"/>
        </w:rPr>
      </w:pPr>
    </w:p>
    <w:p w14:paraId="7B1199F1" w14:textId="3C663731" w:rsidR="006537FD" w:rsidRDefault="00B6330A" w:rsidP="006E5FB8">
      <w:pPr>
        <w:spacing w:after="0" w:line="240" w:lineRule="auto"/>
        <w:ind w:right="261"/>
        <w:rPr>
          <w:rFonts w:ascii="Times New Roman" w:hAnsi="Times New Roman" w:cs="Times New Roman"/>
          <w:b/>
          <w:color w:val="000000" w:themeColor="text1"/>
          <w:sz w:val="28"/>
          <w:szCs w:val="28"/>
        </w:rPr>
      </w:pPr>
      <w:r w:rsidRPr="00B6330A">
        <w:rPr>
          <w:rFonts w:ascii="Times New Roman" w:hAnsi="Times New Roman" w:cs="Times New Roman"/>
          <w:b/>
          <w:color w:val="000000" w:themeColor="text1"/>
          <w:sz w:val="28"/>
          <w:szCs w:val="28"/>
          <w:lang w:val="fr-FR"/>
        </w:rPr>
        <w:t xml:space="preserve">4.0.     </w:t>
      </w:r>
      <w:r w:rsidRPr="00B6330A">
        <w:rPr>
          <w:rFonts w:ascii="Times New Roman" w:hAnsi="Times New Roman" w:cs="Times New Roman"/>
          <w:b/>
          <w:color w:val="000000" w:themeColor="text1"/>
          <w:sz w:val="28"/>
          <w:szCs w:val="28"/>
        </w:rPr>
        <w:t>Definiţii</w:t>
      </w:r>
      <w:r w:rsidRPr="00B6330A">
        <w:rPr>
          <w:rFonts w:ascii="Times New Roman" w:hAnsi="Times New Roman" w:cs="Times New Roman"/>
          <w:b/>
          <w:color w:val="000000" w:themeColor="text1"/>
          <w:sz w:val="28"/>
          <w:szCs w:val="28"/>
          <w:lang w:val="fr-FR"/>
        </w:rPr>
        <w:t xml:space="preserve"> </w:t>
      </w:r>
      <w:proofErr w:type="spellStart"/>
      <w:r w:rsidRPr="00B6330A">
        <w:rPr>
          <w:rFonts w:ascii="Times New Roman" w:hAnsi="Times New Roman" w:cs="Times New Roman"/>
          <w:b/>
          <w:color w:val="000000" w:themeColor="text1"/>
          <w:sz w:val="28"/>
          <w:szCs w:val="28"/>
          <w:lang w:val="fr-FR"/>
        </w:rPr>
        <w:t>şi</w:t>
      </w:r>
      <w:proofErr w:type="spellEnd"/>
      <w:r w:rsidRPr="00B6330A">
        <w:rPr>
          <w:rFonts w:ascii="Times New Roman" w:hAnsi="Times New Roman" w:cs="Times New Roman"/>
          <w:b/>
          <w:color w:val="000000" w:themeColor="text1"/>
          <w:sz w:val="28"/>
          <w:szCs w:val="28"/>
          <w:lang w:val="fr-FR"/>
        </w:rPr>
        <w:t xml:space="preserve"> a</w:t>
      </w:r>
      <w:r w:rsidRPr="00B6330A">
        <w:rPr>
          <w:rFonts w:ascii="Times New Roman" w:hAnsi="Times New Roman" w:cs="Times New Roman"/>
          <w:b/>
          <w:color w:val="000000" w:themeColor="text1"/>
          <w:sz w:val="28"/>
          <w:szCs w:val="28"/>
        </w:rPr>
        <w:t>brevieri</w:t>
      </w:r>
    </w:p>
    <w:p w14:paraId="644E1C2A" w14:textId="7EE1A8D5" w:rsidR="00B6330A" w:rsidRDefault="006537FD" w:rsidP="006E5FB8">
      <w:pPr>
        <w:spacing w:after="0" w:line="240" w:lineRule="auto"/>
        <w:ind w:right="261"/>
        <w:rPr>
          <w:rFonts w:ascii="Times New Roman" w:hAnsi="Times New Roman" w:cs="Times New Roman"/>
          <w:b/>
          <w:color w:val="000000" w:themeColor="text1"/>
          <w:sz w:val="24"/>
          <w:szCs w:val="24"/>
          <w:lang w:eastAsia="ro-RO"/>
        </w:rPr>
      </w:pPr>
      <w:r>
        <w:rPr>
          <w:rFonts w:ascii="Times New Roman" w:hAnsi="Times New Roman" w:cs="Times New Roman"/>
          <w:b/>
          <w:color w:val="000000" w:themeColor="text1"/>
          <w:sz w:val="28"/>
          <w:szCs w:val="28"/>
        </w:rPr>
        <w:t xml:space="preserve">        </w:t>
      </w:r>
      <w:r w:rsidR="00B6330A" w:rsidRPr="00B6330A">
        <w:rPr>
          <w:rFonts w:ascii="Times New Roman" w:hAnsi="Times New Roman" w:cs="Times New Roman"/>
          <w:b/>
          <w:color w:val="000000" w:themeColor="text1"/>
          <w:sz w:val="24"/>
          <w:szCs w:val="24"/>
          <w:lang w:eastAsia="ro-RO"/>
        </w:rPr>
        <w:t>4.1 Definiţii</w:t>
      </w:r>
    </w:p>
    <w:p w14:paraId="61E58144" w14:textId="2A73B044"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Pr>
          <w:rFonts w:ascii="Times New Roman" w:hAnsi="Times New Roman" w:cs="Times New Roman"/>
          <w:bCs/>
          <w:color w:val="000000" w:themeColor="text1"/>
          <w:sz w:val="24"/>
          <w:szCs w:val="24"/>
          <w:lang w:val="en-GB" w:eastAsia="ro-RO"/>
        </w:rPr>
        <w:t xml:space="preserve">  </w:t>
      </w:r>
      <w:r w:rsidRPr="00404229">
        <w:rPr>
          <w:rFonts w:ascii="Times New Roman" w:hAnsi="Times New Roman" w:cs="Times New Roman"/>
          <w:bCs/>
          <w:color w:val="000000" w:themeColor="text1"/>
          <w:sz w:val="24"/>
          <w:szCs w:val="24"/>
          <w:lang w:val="en-GB" w:eastAsia="ro-RO"/>
        </w:rPr>
        <w:t xml:space="preserve">1. </w:t>
      </w:r>
      <w:proofErr w:type="spellStart"/>
      <w:r w:rsidRPr="00404229">
        <w:rPr>
          <w:rFonts w:ascii="Times New Roman" w:hAnsi="Times New Roman" w:cs="Times New Roman"/>
          <w:bCs/>
          <w:color w:val="000000" w:themeColor="text1"/>
          <w:sz w:val="24"/>
          <w:szCs w:val="24"/>
          <w:lang w:val="en-GB" w:eastAsia="ro-RO"/>
        </w:rPr>
        <w:t>aprobare</w:t>
      </w:r>
      <w:proofErr w:type="spellEnd"/>
      <w:r w:rsidRPr="00404229">
        <w:rPr>
          <w:rFonts w:ascii="Times New Roman" w:hAnsi="Times New Roman" w:cs="Times New Roman"/>
          <w:bCs/>
          <w:color w:val="000000" w:themeColor="text1"/>
          <w:sz w:val="24"/>
          <w:szCs w:val="24"/>
          <w:lang w:val="en-GB" w:eastAsia="ro-RO"/>
        </w:rPr>
        <w:t xml:space="preserve"> de model - </w:t>
      </w:r>
      <w:proofErr w:type="spellStart"/>
      <w:r w:rsidRPr="00404229">
        <w:rPr>
          <w:rFonts w:ascii="Times New Roman" w:hAnsi="Times New Roman" w:cs="Times New Roman"/>
          <w:bCs/>
          <w:color w:val="000000" w:themeColor="text1"/>
          <w:sz w:val="24"/>
          <w:szCs w:val="24"/>
          <w:lang w:val="en-GB" w:eastAsia="ro-RO"/>
        </w:rPr>
        <w:t>decizie</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relevanţă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bazată</w:t>
      </w:r>
      <w:proofErr w:type="spellEnd"/>
      <w:r w:rsidRPr="00404229">
        <w:rPr>
          <w:rFonts w:ascii="Times New Roman" w:hAnsi="Times New Roman" w:cs="Times New Roman"/>
          <w:bCs/>
          <w:color w:val="000000" w:themeColor="text1"/>
          <w:sz w:val="24"/>
          <w:szCs w:val="24"/>
          <w:lang w:val="en-GB" w:eastAsia="ro-RO"/>
        </w:rPr>
        <w:t xml:space="preserve"> pe un </w:t>
      </w:r>
      <w:proofErr w:type="spellStart"/>
      <w:r w:rsidRPr="00404229">
        <w:rPr>
          <w:rFonts w:ascii="Times New Roman" w:hAnsi="Times New Roman" w:cs="Times New Roman"/>
          <w:bCs/>
          <w:color w:val="000000" w:themeColor="text1"/>
          <w:sz w:val="24"/>
          <w:szCs w:val="24"/>
          <w:lang w:val="en-GB" w:eastAsia="ro-RO"/>
        </w:rPr>
        <w:t>raport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evaluare</w:t>
      </w:r>
      <w:proofErr w:type="spellEnd"/>
      <w:r w:rsidRPr="00404229">
        <w:rPr>
          <w:rFonts w:ascii="Times New Roman" w:hAnsi="Times New Roman" w:cs="Times New Roman"/>
          <w:bCs/>
          <w:color w:val="000000" w:themeColor="text1"/>
          <w:sz w:val="24"/>
          <w:szCs w:val="24"/>
          <w:lang w:val="en-GB" w:eastAsia="ro-RO"/>
        </w:rPr>
        <w:t xml:space="preserve">, conform </w:t>
      </w:r>
      <w:proofErr w:type="spellStart"/>
      <w:r w:rsidRPr="00404229">
        <w:rPr>
          <w:rFonts w:ascii="Times New Roman" w:hAnsi="Times New Roman" w:cs="Times New Roman"/>
          <w:bCs/>
          <w:color w:val="000000" w:themeColor="text1"/>
          <w:sz w:val="24"/>
          <w:szCs w:val="24"/>
          <w:lang w:val="en-GB" w:eastAsia="ro-RO"/>
        </w:rPr>
        <w:t>căreia</w:t>
      </w:r>
      <w:proofErr w:type="spellEnd"/>
      <w:r w:rsidRPr="00404229">
        <w:rPr>
          <w:rFonts w:ascii="Times New Roman" w:hAnsi="Times New Roman" w:cs="Times New Roman"/>
          <w:bCs/>
          <w:color w:val="000000" w:themeColor="text1"/>
          <w:sz w:val="24"/>
          <w:szCs w:val="24"/>
          <w:lang w:val="en-GB" w:eastAsia="ro-RO"/>
        </w:rPr>
        <w:t xml:space="preserve"> un tip de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îndeplineşte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reglementările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aplicabile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este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adecvat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utilizării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domeniul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reglementat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astfel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încât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este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presupus</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că</w:t>
      </w:r>
      <w:proofErr w:type="spellEnd"/>
      <w:r w:rsidRPr="00404229">
        <w:rPr>
          <w:rFonts w:ascii="Times New Roman" w:hAnsi="Times New Roman" w:cs="Times New Roman"/>
          <w:bCs/>
          <w:color w:val="000000" w:themeColor="text1"/>
          <w:sz w:val="24"/>
          <w:szCs w:val="24"/>
          <w:lang w:val="en-GB" w:eastAsia="ro-RO"/>
        </w:rPr>
        <w:t xml:space="preserve"> el </w:t>
      </w:r>
      <w:proofErr w:type="spellStart"/>
      <w:r w:rsidRPr="00404229">
        <w:rPr>
          <w:rFonts w:ascii="Times New Roman" w:hAnsi="Times New Roman" w:cs="Times New Roman"/>
          <w:bCs/>
          <w:color w:val="000000" w:themeColor="text1"/>
          <w:sz w:val="24"/>
          <w:szCs w:val="24"/>
          <w:lang w:val="en-GB" w:eastAsia="ro-RO"/>
        </w:rPr>
        <w:t>realizează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rezultate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sigure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într</w:t>
      </w:r>
      <w:proofErr w:type="spellEnd"/>
      <w:r w:rsidRPr="00404229">
        <w:rPr>
          <w:rFonts w:ascii="Times New Roman" w:hAnsi="Times New Roman" w:cs="Times New Roman"/>
          <w:bCs/>
          <w:color w:val="000000" w:themeColor="text1"/>
          <w:sz w:val="24"/>
          <w:szCs w:val="24"/>
          <w:lang w:val="en-GB" w:eastAsia="ro-RO"/>
        </w:rPr>
        <w:t xml:space="preserve">-o </w:t>
      </w:r>
      <w:proofErr w:type="spellStart"/>
      <w:r w:rsidRPr="00404229">
        <w:rPr>
          <w:rFonts w:ascii="Times New Roman" w:hAnsi="Times New Roman" w:cs="Times New Roman"/>
          <w:bCs/>
          <w:color w:val="000000" w:themeColor="text1"/>
          <w:sz w:val="24"/>
          <w:szCs w:val="24"/>
          <w:lang w:val="en-GB" w:eastAsia="ro-RO"/>
        </w:rPr>
        <w:t>perioadă</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timp</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definită</w:t>
      </w:r>
      <w:proofErr w:type="spellEnd"/>
      <w:r w:rsidRPr="00404229">
        <w:rPr>
          <w:rFonts w:ascii="Times New Roman" w:hAnsi="Times New Roman" w:cs="Times New Roman"/>
          <w:bCs/>
          <w:color w:val="000000" w:themeColor="text1"/>
          <w:sz w:val="24"/>
          <w:szCs w:val="24"/>
          <w:lang w:val="en-GB" w:eastAsia="ro-RO"/>
        </w:rPr>
        <w:t>;</w:t>
      </w:r>
    </w:p>
    <w:p w14:paraId="3C9D049D" w14:textId="63FFB384"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w:t>
      </w:r>
      <w:r>
        <w:rPr>
          <w:rFonts w:ascii="Times New Roman" w:hAnsi="Times New Roman" w:cs="Times New Roman"/>
          <w:bCs/>
          <w:color w:val="000000" w:themeColor="text1"/>
          <w:sz w:val="24"/>
          <w:szCs w:val="24"/>
          <w:lang w:val="en-GB" w:eastAsia="ro-RO"/>
        </w:rPr>
        <w:t xml:space="preserve">  </w:t>
      </w:r>
      <w:r w:rsidRPr="00404229">
        <w:rPr>
          <w:rFonts w:ascii="Times New Roman" w:hAnsi="Times New Roman" w:cs="Times New Roman"/>
          <w:bCs/>
          <w:color w:val="000000" w:themeColor="text1"/>
          <w:sz w:val="24"/>
          <w:szCs w:val="24"/>
          <w:lang w:val="en-GB" w:eastAsia="ro-RO"/>
        </w:rPr>
        <w:t xml:space="preserve"> 2. </w:t>
      </w:r>
      <w:proofErr w:type="spellStart"/>
      <w:r w:rsidRPr="00404229">
        <w:rPr>
          <w:rFonts w:ascii="Times New Roman" w:hAnsi="Times New Roman" w:cs="Times New Roman"/>
          <w:bCs/>
          <w:color w:val="000000" w:themeColor="text1"/>
          <w:sz w:val="24"/>
          <w:szCs w:val="24"/>
          <w:lang w:val="en-GB" w:eastAsia="ro-RO"/>
        </w:rPr>
        <w:t>aprobare</w:t>
      </w:r>
      <w:proofErr w:type="spellEnd"/>
      <w:r w:rsidRPr="00404229">
        <w:rPr>
          <w:rFonts w:ascii="Times New Roman" w:hAnsi="Times New Roman" w:cs="Times New Roman"/>
          <w:bCs/>
          <w:color w:val="000000" w:themeColor="text1"/>
          <w:sz w:val="24"/>
          <w:szCs w:val="24"/>
          <w:lang w:val="en-GB" w:eastAsia="ro-RO"/>
        </w:rPr>
        <w:t xml:space="preserve"> de model CEE - </w:t>
      </w:r>
      <w:proofErr w:type="spellStart"/>
      <w:r w:rsidRPr="00404229">
        <w:rPr>
          <w:rFonts w:ascii="Times New Roman" w:hAnsi="Times New Roman" w:cs="Times New Roman"/>
          <w:bCs/>
          <w:color w:val="000000" w:themeColor="text1"/>
          <w:sz w:val="24"/>
          <w:szCs w:val="24"/>
          <w:lang w:val="en-GB" w:eastAsia="ro-RO"/>
        </w:rPr>
        <w:t>aprobare</w:t>
      </w:r>
      <w:proofErr w:type="spellEnd"/>
      <w:r w:rsidRPr="00404229">
        <w:rPr>
          <w:rFonts w:ascii="Times New Roman" w:hAnsi="Times New Roman" w:cs="Times New Roman"/>
          <w:bCs/>
          <w:color w:val="000000" w:themeColor="text1"/>
          <w:sz w:val="24"/>
          <w:szCs w:val="24"/>
          <w:lang w:val="en-GB" w:eastAsia="ro-RO"/>
        </w:rPr>
        <w:t xml:space="preserve"> de model </w:t>
      </w:r>
      <w:proofErr w:type="spellStart"/>
      <w:r w:rsidRPr="00404229">
        <w:rPr>
          <w:rFonts w:ascii="Times New Roman" w:hAnsi="Times New Roman" w:cs="Times New Roman"/>
          <w:bCs/>
          <w:color w:val="000000" w:themeColor="text1"/>
          <w:sz w:val="24"/>
          <w:szCs w:val="24"/>
          <w:lang w:val="en-GB" w:eastAsia="ro-RO"/>
        </w:rPr>
        <w:t>acordată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raportarea</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directivele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europene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normele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CEE;</w:t>
      </w:r>
    </w:p>
    <w:p w14:paraId="6EC6DEFD"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3. CEE - </w:t>
      </w:r>
      <w:proofErr w:type="spellStart"/>
      <w:r w:rsidRPr="00404229">
        <w:rPr>
          <w:rFonts w:ascii="Times New Roman" w:hAnsi="Times New Roman" w:cs="Times New Roman"/>
          <w:bCs/>
          <w:color w:val="000000" w:themeColor="text1"/>
          <w:sz w:val="24"/>
          <w:szCs w:val="24"/>
          <w:lang w:val="en-GB" w:eastAsia="ro-RO"/>
        </w:rPr>
        <w:t>prescurtare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Comunităţii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Economice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Europene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utilizată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codificarea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directivelor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europene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vechea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abordare</w:t>
      </w:r>
      <w:proofErr w:type="spellEnd"/>
      <w:r w:rsidRPr="00404229">
        <w:rPr>
          <w:rFonts w:ascii="Times New Roman" w:hAnsi="Times New Roman" w:cs="Times New Roman"/>
          <w:bCs/>
          <w:color w:val="000000" w:themeColor="text1"/>
          <w:sz w:val="24"/>
          <w:szCs w:val="24"/>
          <w:lang w:val="en-GB" w:eastAsia="ro-RO"/>
        </w:rPr>
        <w:t>;</w:t>
      </w:r>
    </w:p>
    <w:p w14:paraId="5E657596"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4. control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 - </w:t>
      </w:r>
      <w:proofErr w:type="spellStart"/>
      <w:r w:rsidRPr="00404229">
        <w:rPr>
          <w:rFonts w:ascii="Times New Roman" w:hAnsi="Times New Roman" w:cs="Times New Roman"/>
          <w:bCs/>
          <w:color w:val="000000" w:themeColor="text1"/>
          <w:sz w:val="24"/>
          <w:szCs w:val="24"/>
          <w:lang w:val="en-GB" w:eastAsia="ro-RO"/>
        </w:rPr>
        <w:t>ansamblu</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activităţi</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contribuie</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asigurarea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w:t>
      </w:r>
    </w:p>
    <w:p w14:paraId="755CE80F"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5. etalon -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este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destinat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definească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realizeze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w:t>
      </w:r>
      <w:proofErr w:type="spellEnd"/>
      <w:r w:rsidRPr="00404229">
        <w:rPr>
          <w:rFonts w:ascii="Times New Roman" w:hAnsi="Times New Roman" w:cs="Times New Roman"/>
          <w:bCs/>
          <w:color w:val="000000" w:themeColor="text1"/>
          <w:sz w:val="24"/>
          <w:szCs w:val="24"/>
          <w:lang w:val="en-GB" w:eastAsia="ro-RO"/>
        </w:rPr>
        <w:t xml:space="preserve"> conserve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reproducă</w:t>
      </w:r>
      <w:proofErr w:type="spellEnd"/>
      <w:r w:rsidRPr="00404229">
        <w:rPr>
          <w:rFonts w:ascii="Times New Roman" w:hAnsi="Times New Roman" w:cs="Times New Roman"/>
          <w:bCs/>
          <w:color w:val="000000" w:themeColor="text1"/>
          <w:sz w:val="24"/>
          <w:szCs w:val="24"/>
          <w:lang w:val="en-GB" w:eastAsia="ro-RO"/>
        </w:rPr>
        <w:t xml:space="preserve"> o </w:t>
      </w:r>
      <w:proofErr w:type="spellStart"/>
      <w:r w:rsidRPr="00404229">
        <w:rPr>
          <w:rFonts w:ascii="Times New Roman" w:hAnsi="Times New Roman" w:cs="Times New Roman"/>
          <w:bCs/>
          <w:color w:val="000000" w:themeColor="text1"/>
          <w:sz w:val="24"/>
          <w:szCs w:val="24"/>
          <w:lang w:val="en-GB" w:eastAsia="ro-RO"/>
        </w:rPr>
        <w:t>unitate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ori</w:t>
      </w:r>
      <w:proofErr w:type="spellEnd"/>
      <w:r w:rsidRPr="00404229">
        <w:rPr>
          <w:rFonts w:ascii="Times New Roman" w:hAnsi="Times New Roman" w:cs="Times New Roman"/>
          <w:bCs/>
          <w:color w:val="000000" w:themeColor="text1"/>
          <w:sz w:val="24"/>
          <w:szCs w:val="24"/>
          <w:lang w:val="en-GB" w:eastAsia="ro-RO"/>
        </w:rPr>
        <w:t xml:space="preserve"> una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multe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mărimi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servi</w:t>
      </w:r>
      <w:proofErr w:type="spellEnd"/>
      <w:r w:rsidRPr="00404229">
        <w:rPr>
          <w:rFonts w:ascii="Times New Roman" w:hAnsi="Times New Roman" w:cs="Times New Roman"/>
          <w:bCs/>
          <w:color w:val="000000" w:themeColor="text1"/>
          <w:sz w:val="24"/>
          <w:szCs w:val="24"/>
          <w:lang w:val="en-GB" w:eastAsia="ro-RO"/>
        </w:rPr>
        <w:t xml:space="preserve"> ca </w:t>
      </w:r>
      <w:proofErr w:type="spellStart"/>
      <w:r w:rsidRPr="00404229">
        <w:rPr>
          <w:rFonts w:ascii="Times New Roman" w:hAnsi="Times New Roman" w:cs="Times New Roman"/>
          <w:bCs/>
          <w:color w:val="000000" w:themeColor="text1"/>
          <w:sz w:val="24"/>
          <w:szCs w:val="24"/>
          <w:lang w:val="en-GB" w:eastAsia="ro-RO"/>
        </w:rPr>
        <w:t>referinţă</w:t>
      </w:r>
      <w:proofErr w:type="spellEnd"/>
      <w:r w:rsidRPr="00404229">
        <w:rPr>
          <w:rFonts w:ascii="Times New Roman" w:hAnsi="Times New Roman" w:cs="Times New Roman"/>
          <w:bCs/>
          <w:color w:val="000000" w:themeColor="text1"/>
          <w:sz w:val="24"/>
          <w:szCs w:val="24"/>
          <w:lang w:val="en-GB" w:eastAsia="ro-RO"/>
        </w:rPr>
        <w:t>;</w:t>
      </w:r>
    </w:p>
    <w:p w14:paraId="083F8F39"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6. </w:t>
      </w:r>
      <w:proofErr w:type="spellStart"/>
      <w:r w:rsidRPr="00404229">
        <w:rPr>
          <w:rFonts w:ascii="Times New Roman" w:hAnsi="Times New Roman" w:cs="Times New Roman"/>
          <w:bCs/>
          <w:color w:val="000000" w:themeColor="text1"/>
          <w:sz w:val="24"/>
          <w:szCs w:val="24"/>
          <w:lang w:val="en-GB" w:eastAsia="ro-RO"/>
        </w:rPr>
        <w:t>etalonare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ansamblu</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operaţii</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stabilesc</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condiţii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specificate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relaţia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dintre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mărimi</w:t>
      </w:r>
      <w:proofErr w:type="spellEnd"/>
      <w:r w:rsidRPr="00404229">
        <w:rPr>
          <w:rFonts w:ascii="Times New Roman" w:hAnsi="Times New Roman" w:cs="Times New Roman"/>
          <w:bCs/>
          <w:color w:val="000000" w:themeColor="text1"/>
          <w:sz w:val="24"/>
          <w:szCs w:val="24"/>
          <w:lang w:val="en-GB" w:eastAsia="ro-RO"/>
        </w:rPr>
        <w:t xml:space="preserve"> indicate de un </w:t>
      </w:r>
      <w:proofErr w:type="spellStart"/>
      <w:r w:rsidRPr="00404229">
        <w:rPr>
          <w:rFonts w:ascii="Times New Roman" w:hAnsi="Times New Roman" w:cs="Times New Roman"/>
          <w:bCs/>
          <w:color w:val="000000" w:themeColor="text1"/>
          <w:sz w:val="24"/>
          <w:szCs w:val="24"/>
          <w:lang w:val="en-GB" w:eastAsia="ro-RO"/>
        </w:rPr>
        <w:t>aparat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ori</w:t>
      </w:r>
      <w:proofErr w:type="spellEnd"/>
      <w:r w:rsidRPr="00404229">
        <w:rPr>
          <w:rFonts w:ascii="Times New Roman" w:hAnsi="Times New Roman" w:cs="Times New Roman"/>
          <w:bCs/>
          <w:color w:val="000000" w:themeColor="text1"/>
          <w:sz w:val="24"/>
          <w:szCs w:val="24"/>
          <w:lang w:val="en-GB" w:eastAsia="ro-RO"/>
        </w:rPr>
        <w:t xml:space="preserve"> un </w:t>
      </w:r>
      <w:proofErr w:type="spellStart"/>
      <w:r w:rsidRPr="00404229">
        <w:rPr>
          <w:rFonts w:ascii="Times New Roman" w:hAnsi="Times New Roman" w:cs="Times New Roman"/>
          <w:bCs/>
          <w:color w:val="000000" w:themeColor="text1"/>
          <w:sz w:val="24"/>
          <w:szCs w:val="24"/>
          <w:lang w:val="en-GB" w:eastAsia="ro-RO"/>
        </w:rPr>
        <w:t>sistem</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dintre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reprezentate</w:t>
      </w:r>
      <w:proofErr w:type="spellEnd"/>
      <w:r w:rsidRPr="00404229">
        <w:rPr>
          <w:rFonts w:ascii="Times New Roman" w:hAnsi="Times New Roman" w:cs="Times New Roman"/>
          <w:bCs/>
          <w:color w:val="000000" w:themeColor="text1"/>
          <w:sz w:val="24"/>
          <w:szCs w:val="24"/>
          <w:lang w:val="en-GB" w:eastAsia="ro-RO"/>
        </w:rPr>
        <w:t xml:space="preserve"> de o </w:t>
      </w:r>
      <w:proofErr w:type="spellStart"/>
      <w:r w:rsidRPr="00404229">
        <w:rPr>
          <w:rFonts w:ascii="Times New Roman" w:hAnsi="Times New Roman" w:cs="Times New Roman"/>
          <w:bCs/>
          <w:color w:val="000000" w:themeColor="text1"/>
          <w:sz w:val="24"/>
          <w:szCs w:val="24"/>
          <w:lang w:val="en-GB" w:eastAsia="ro-RO"/>
        </w:rPr>
        <w:t>măsură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ori</w:t>
      </w:r>
      <w:proofErr w:type="spellEnd"/>
      <w:r w:rsidRPr="00404229">
        <w:rPr>
          <w:rFonts w:ascii="Times New Roman" w:hAnsi="Times New Roman" w:cs="Times New Roman"/>
          <w:bCs/>
          <w:color w:val="000000" w:themeColor="text1"/>
          <w:sz w:val="24"/>
          <w:szCs w:val="24"/>
          <w:lang w:val="en-GB" w:eastAsia="ro-RO"/>
        </w:rPr>
        <w:t xml:space="preserve"> un material de </w:t>
      </w:r>
      <w:proofErr w:type="spellStart"/>
      <w:r w:rsidRPr="00404229">
        <w:rPr>
          <w:rFonts w:ascii="Times New Roman" w:hAnsi="Times New Roman" w:cs="Times New Roman"/>
          <w:bCs/>
          <w:color w:val="000000" w:themeColor="text1"/>
          <w:sz w:val="24"/>
          <w:szCs w:val="24"/>
          <w:lang w:val="en-GB" w:eastAsia="ro-RO"/>
        </w:rPr>
        <w:t>referinţă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corespunzătoare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realizate</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etaloane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operaţiile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etalonare</w:t>
      </w:r>
      <w:proofErr w:type="spellEnd"/>
      <w:r w:rsidRPr="00404229">
        <w:rPr>
          <w:rFonts w:ascii="Times New Roman" w:hAnsi="Times New Roman" w:cs="Times New Roman"/>
          <w:bCs/>
          <w:color w:val="000000" w:themeColor="text1"/>
          <w:sz w:val="24"/>
          <w:szCs w:val="24"/>
          <w:lang w:val="en-GB" w:eastAsia="ro-RO"/>
        </w:rPr>
        <w:t xml:space="preserve"> se </w:t>
      </w:r>
      <w:proofErr w:type="spellStart"/>
      <w:r w:rsidRPr="00404229">
        <w:rPr>
          <w:rFonts w:ascii="Times New Roman" w:hAnsi="Times New Roman" w:cs="Times New Roman"/>
          <w:bCs/>
          <w:color w:val="000000" w:themeColor="text1"/>
          <w:sz w:val="24"/>
          <w:szCs w:val="24"/>
          <w:lang w:val="en-GB" w:eastAsia="ro-RO"/>
        </w:rPr>
        <w:t>aplică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atât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mijloacelor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etalon, </w:t>
      </w:r>
      <w:proofErr w:type="spellStart"/>
      <w:r w:rsidRPr="00404229">
        <w:rPr>
          <w:rFonts w:ascii="Times New Roman" w:hAnsi="Times New Roman" w:cs="Times New Roman"/>
          <w:bCs/>
          <w:color w:val="000000" w:themeColor="text1"/>
          <w:sz w:val="24"/>
          <w:szCs w:val="24"/>
          <w:lang w:val="en-GB" w:eastAsia="ro-RO"/>
        </w:rPr>
        <w:t>cât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celor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lucru</w:t>
      </w:r>
      <w:proofErr w:type="spellEnd"/>
      <w:r w:rsidRPr="00404229">
        <w:rPr>
          <w:rFonts w:ascii="Times New Roman" w:hAnsi="Times New Roman" w:cs="Times New Roman"/>
          <w:bCs/>
          <w:color w:val="000000" w:themeColor="text1"/>
          <w:sz w:val="24"/>
          <w:szCs w:val="24"/>
          <w:lang w:val="en-GB" w:eastAsia="ro-RO"/>
        </w:rPr>
        <w:t>;</w:t>
      </w:r>
    </w:p>
    <w:p w14:paraId="09663648"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7. etalon </w:t>
      </w:r>
      <w:proofErr w:type="spellStart"/>
      <w:r w:rsidRPr="00404229">
        <w:rPr>
          <w:rFonts w:ascii="Times New Roman" w:hAnsi="Times New Roman" w:cs="Times New Roman"/>
          <w:bCs/>
          <w:color w:val="000000" w:themeColor="text1"/>
          <w:sz w:val="24"/>
          <w:szCs w:val="24"/>
          <w:lang w:val="en-GB" w:eastAsia="ro-RO"/>
        </w:rPr>
        <w:t>internaţional</w:t>
      </w:r>
      <w:proofErr w:type="spellEnd"/>
      <w:r w:rsidRPr="00404229">
        <w:rPr>
          <w:rFonts w:ascii="Times New Roman" w:hAnsi="Times New Roman" w:cs="Times New Roman"/>
          <w:bCs/>
          <w:color w:val="000000" w:themeColor="text1"/>
          <w:sz w:val="24"/>
          <w:szCs w:val="24"/>
          <w:lang w:val="en-GB" w:eastAsia="ro-RO"/>
        </w:rPr>
        <w:t xml:space="preserve"> - etalon </w:t>
      </w:r>
      <w:proofErr w:type="spellStart"/>
      <w:r w:rsidRPr="00404229">
        <w:rPr>
          <w:rFonts w:ascii="Times New Roman" w:hAnsi="Times New Roman" w:cs="Times New Roman"/>
          <w:bCs/>
          <w:color w:val="000000" w:themeColor="text1"/>
          <w:sz w:val="24"/>
          <w:szCs w:val="24"/>
          <w:lang w:val="en-GB" w:eastAsia="ro-RO"/>
        </w:rPr>
        <w:t>recunoscut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printr</w:t>
      </w:r>
      <w:proofErr w:type="spellEnd"/>
      <w:r w:rsidRPr="00404229">
        <w:rPr>
          <w:rFonts w:ascii="Times New Roman" w:hAnsi="Times New Roman" w:cs="Times New Roman"/>
          <w:bCs/>
          <w:color w:val="000000" w:themeColor="text1"/>
          <w:sz w:val="24"/>
          <w:szCs w:val="24"/>
          <w:lang w:val="en-GB" w:eastAsia="ro-RO"/>
        </w:rPr>
        <w:t xml:space="preserve">-un </w:t>
      </w:r>
      <w:proofErr w:type="spellStart"/>
      <w:r w:rsidRPr="00404229">
        <w:rPr>
          <w:rFonts w:ascii="Times New Roman" w:hAnsi="Times New Roman" w:cs="Times New Roman"/>
          <w:bCs/>
          <w:color w:val="000000" w:themeColor="text1"/>
          <w:sz w:val="24"/>
          <w:szCs w:val="24"/>
          <w:lang w:val="en-GB" w:eastAsia="ro-RO"/>
        </w:rPr>
        <w:t>acord</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internaţional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servi</w:t>
      </w:r>
      <w:proofErr w:type="spellEnd"/>
      <w:r w:rsidRPr="00404229">
        <w:rPr>
          <w:rFonts w:ascii="Times New Roman" w:hAnsi="Times New Roman" w:cs="Times New Roman"/>
          <w:bCs/>
          <w:color w:val="000000" w:themeColor="text1"/>
          <w:sz w:val="24"/>
          <w:szCs w:val="24"/>
          <w:lang w:val="en-GB" w:eastAsia="ro-RO"/>
        </w:rPr>
        <w:t xml:space="preserve"> pe plan </w:t>
      </w:r>
      <w:proofErr w:type="spellStart"/>
      <w:r w:rsidRPr="00404229">
        <w:rPr>
          <w:rFonts w:ascii="Times New Roman" w:hAnsi="Times New Roman" w:cs="Times New Roman"/>
          <w:bCs/>
          <w:color w:val="000000" w:themeColor="text1"/>
          <w:sz w:val="24"/>
          <w:szCs w:val="24"/>
          <w:lang w:val="en-GB" w:eastAsia="ro-RO"/>
        </w:rPr>
        <w:t>internaţional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drept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bază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atribuirea</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altor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etaloane</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mărimii</w:t>
      </w:r>
      <w:proofErr w:type="spellEnd"/>
      <w:r w:rsidRPr="00404229">
        <w:rPr>
          <w:rFonts w:ascii="Times New Roman" w:hAnsi="Times New Roman" w:cs="Times New Roman"/>
          <w:bCs/>
          <w:color w:val="000000" w:themeColor="text1"/>
          <w:sz w:val="24"/>
          <w:szCs w:val="24"/>
          <w:lang w:val="en-GB" w:eastAsia="ro-RO"/>
        </w:rPr>
        <w:t xml:space="preserve"> considerate;</w:t>
      </w:r>
    </w:p>
    <w:p w14:paraId="313D20F4"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8. etalon </w:t>
      </w:r>
      <w:proofErr w:type="spellStart"/>
      <w:r w:rsidRPr="00404229">
        <w:rPr>
          <w:rFonts w:ascii="Times New Roman" w:hAnsi="Times New Roman" w:cs="Times New Roman"/>
          <w:bCs/>
          <w:color w:val="000000" w:themeColor="text1"/>
          <w:sz w:val="24"/>
          <w:szCs w:val="24"/>
          <w:lang w:val="en-GB" w:eastAsia="ro-RO"/>
        </w:rPr>
        <w:t>naţional</w:t>
      </w:r>
      <w:proofErr w:type="spellEnd"/>
      <w:r w:rsidRPr="00404229">
        <w:rPr>
          <w:rFonts w:ascii="Times New Roman" w:hAnsi="Times New Roman" w:cs="Times New Roman"/>
          <w:bCs/>
          <w:color w:val="000000" w:themeColor="text1"/>
          <w:sz w:val="24"/>
          <w:szCs w:val="24"/>
          <w:lang w:val="en-GB" w:eastAsia="ro-RO"/>
        </w:rPr>
        <w:t xml:space="preserve"> - etalon </w:t>
      </w:r>
      <w:proofErr w:type="spellStart"/>
      <w:r w:rsidRPr="00404229">
        <w:rPr>
          <w:rFonts w:ascii="Times New Roman" w:hAnsi="Times New Roman" w:cs="Times New Roman"/>
          <w:bCs/>
          <w:color w:val="000000" w:themeColor="text1"/>
          <w:sz w:val="24"/>
          <w:szCs w:val="24"/>
          <w:lang w:val="en-GB" w:eastAsia="ro-RO"/>
        </w:rPr>
        <w:t>recunoscut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printr</w:t>
      </w:r>
      <w:proofErr w:type="spellEnd"/>
      <w:r w:rsidRPr="00404229">
        <w:rPr>
          <w:rFonts w:ascii="Times New Roman" w:hAnsi="Times New Roman" w:cs="Times New Roman"/>
          <w:bCs/>
          <w:color w:val="000000" w:themeColor="text1"/>
          <w:sz w:val="24"/>
          <w:szCs w:val="24"/>
          <w:lang w:val="en-GB" w:eastAsia="ro-RO"/>
        </w:rPr>
        <w:t xml:space="preserve">-o </w:t>
      </w:r>
      <w:proofErr w:type="spellStart"/>
      <w:r w:rsidRPr="00404229">
        <w:rPr>
          <w:rFonts w:ascii="Times New Roman" w:hAnsi="Times New Roman" w:cs="Times New Roman"/>
          <w:bCs/>
          <w:color w:val="000000" w:themeColor="text1"/>
          <w:sz w:val="24"/>
          <w:szCs w:val="24"/>
          <w:lang w:val="en-GB" w:eastAsia="ro-RO"/>
        </w:rPr>
        <w:t>decizie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naţională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servi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într</w:t>
      </w:r>
      <w:proofErr w:type="spellEnd"/>
      <w:r w:rsidRPr="00404229">
        <w:rPr>
          <w:rFonts w:ascii="Times New Roman" w:hAnsi="Times New Roman" w:cs="Times New Roman"/>
          <w:bCs/>
          <w:color w:val="000000" w:themeColor="text1"/>
          <w:sz w:val="24"/>
          <w:szCs w:val="24"/>
          <w:lang w:val="en-GB" w:eastAsia="ro-RO"/>
        </w:rPr>
        <w:t xml:space="preserve">-o </w:t>
      </w:r>
      <w:proofErr w:type="spellStart"/>
      <w:r w:rsidRPr="00404229">
        <w:rPr>
          <w:rFonts w:ascii="Times New Roman" w:hAnsi="Times New Roman" w:cs="Times New Roman"/>
          <w:bCs/>
          <w:color w:val="000000" w:themeColor="text1"/>
          <w:sz w:val="24"/>
          <w:szCs w:val="24"/>
          <w:lang w:val="en-GB" w:eastAsia="ro-RO"/>
        </w:rPr>
        <w:t>ţară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drept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bază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atribuirea</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altor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etaloane</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mărimii</w:t>
      </w:r>
      <w:proofErr w:type="spellEnd"/>
      <w:r w:rsidRPr="00404229">
        <w:rPr>
          <w:rFonts w:ascii="Times New Roman" w:hAnsi="Times New Roman" w:cs="Times New Roman"/>
          <w:bCs/>
          <w:color w:val="000000" w:themeColor="text1"/>
          <w:sz w:val="24"/>
          <w:szCs w:val="24"/>
          <w:lang w:val="en-GB" w:eastAsia="ro-RO"/>
        </w:rPr>
        <w:t xml:space="preserve"> considerate;</w:t>
      </w:r>
    </w:p>
    <w:p w14:paraId="1125FE58"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9. </w:t>
      </w:r>
      <w:proofErr w:type="spellStart"/>
      <w:r w:rsidRPr="00404229">
        <w:rPr>
          <w:rFonts w:ascii="Times New Roman" w:hAnsi="Times New Roman" w:cs="Times New Roman"/>
          <w:bCs/>
          <w:color w:val="000000" w:themeColor="text1"/>
          <w:sz w:val="24"/>
          <w:szCs w:val="24"/>
          <w:lang w:val="en-GB" w:eastAsia="ro-RO"/>
        </w:rPr>
        <w:t>exactitate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 grad de </w:t>
      </w:r>
      <w:proofErr w:type="spellStart"/>
      <w:r w:rsidRPr="00404229">
        <w:rPr>
          <w:rFonts w:ascii="Times New Roman" w:hAnsi="Times New Roman" w:cs="Times New Roman"/>
          <w:bCs/>
          <w:color w:val="000000" w:themeColor="text1"/>
          <w:sz w:val="24"/>
          <w:szCs w:val="24"/>
          <w:lang w:val="en-GB" w:eastAsia="ro-RO"/>
        </w:rPr>
        <w:t>concordanţă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între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rezultatul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măsurări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convenţional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adevărată</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mărimii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măsurate</w:t>
      </w:r>
      <w:proofErr w:type="spellEnd"/>
      <w:r w:rsidRPr="00404229">
        <w:rPr>
          <w:rFonts w:ascii="Times New Roman" w:hAnsi="Times New Roman" w:cs="Times New Roman"/>
          <w:bCs/>
          <w:color w:val="000000" w:themeColor="text1"/>
          <w:sz w:val="24"/>
          <w:szCs w:val="24"/>
          <w:lang w:val="en-GB" w:eastAsia="ro-RO"/>
        </w:rPr>
        <w:t>;</w:t>
      </w:r>
    </w:p>
    <w:p w14:paraId="799B374E"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10. </w:t>
      </w:r>
      <w:proofErr w:type="spellStart"/>
      <w:r w:rsidRPr="00404229">
        <w:rPr>
          <w:rFonts w:ascii="Times New Roman" w:hAnsi="Times New Roman" w:cs="Times New Roman"/>
          <w:bCs/>
          <w:color w:val="000000" w:themeColor="text1"/>
          <w:sz w:val="24"/>
          <w:szCs w:val="24"/>
          <w:lang w:val="en-GB" w:eastAsia="ro-RO"/>
        </w:rPr>
        <w:t>exactitate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proprietate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de a da </w:t>
      </w:r>
      <w:proofErr w:type="spellStart"/>
      <w:r w:rsidRPr="00404229">
        <w:rPr>
          <w:rFonts w:ascii="Times New Roman" w:hAnsi="Times New Roman" w:cs="Times New Roman"/>
          <w:bCs/>
          <w:color w:val="000000" w:themeColor="text1"/>
          <w:sz w:val="24"/>
          <w:szCs w:val="24"/>
          <w:lang w:val="en-GB" w:eastAsia="ro-RO"/>
        </w:rPr>
        <w:t>răspunsuri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apropiate</w:t>
      </w:r>
      <w:proofErr w:type="spellEnd"/>
      <w:r w:rsidRPr="00404229">
        <w:rPr>
          <w:rFonts w:ascii="Times New Roman" w:hAnsi="Times New Roman" w:cs="Times New Roman"/>
          <w:bCs/>
          <w:color w:val="000000" w:themeColor="text1"/>
          <w:sz w:val="24"/>
          <w:szCs w:val="24"/>
          <w:lang w:val="en-GB" w:eastAsia="ro-RO"/>
        </w:rPr>
        <w:t xml:space="preserve"> de o </w:t>
      </w:r>
      <w:proofErr w:type="spellStart"/>
      <w:r w:rsidRPr="00404229">
        <w:rPr>
          <w:rFonts w:ascii="Times New Roman" w:hAnsi="Times New Roman" w:cs="Times New Roman"/>
          <w:bCs/>
          <w:color w:val="000000" w:themeColor="text1"/>
          <w:sz w:val="24"/>
          <w:szCs w:val="24"/>
          <w:lang w:val="en-GB" w:eastAsia="ro-RO"/>
        </w:rPr>
        <w:t>valoare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adevărată</w:t>
      </w:r>
      <w:proofErr w:type="spellEnd"/>
      <w:r w:rsidRPr="00404229">
        <w:rPr>
          <w:rFonts w:ascii="Times New Roman" w:hAnsi="Times New Roman" w:cs="Times New Roman"/>
          <w:bCs/>
          <w:color w:val="000000" w:themeColor="text1"/>
          <w:sz w:val="24"/>
          <w:szCs w:val="24"/>
          <w:lang w:val="en-GB" w:eastAsia="ro-RO"/>
        </w:rPr>
        <w:t>;</w:t>
      </w:r>
    </w:p>
    <w:p w14:paraId="52A59429"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11. </w:t>
      </w:r>
      <w:proofErr w:type="spellStart"/>
      <w:r w:rsidRPr="00404229">
        <w:rPr>
          <w:rFonts w:ascii="Times New Roman" w:hAnsi="Times New Roman" w:cs="Times New Roman"/>
          <w:bCs/>
          <w:color w:val="000000" w:themeColor="text1"/>
          <w:sz w:val="24"/>
          <w:szCs w:val="24"/>
          <w:lang w:val="en-GB" w:eastAsia="ro-RO"/>
        </w:rPr>
        <w:t>expertiză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ansamblu</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operaţiuni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efectuate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scopul</w:t>
      </w:r>
      <w:proofErr w:type="spellEnd"/>
      <w:r w:rsidRPr="00404229">
        <w:rPr>
          <w:rFonts w:ascii="Times New Roman" w:hAnsi="Times New Roman" w:cs="Times New Roman"/>
          <w:bCs/>
          <w:color w:val="000000" w:themeColor="text1"/>
          <w:sz w:val="24"/>
          <w:szCs w:val="24"/>
          <w:lang w:val="en-GB" w:eastAsia="ro-RO"/>
        </w:rPr>
        <w:t xml:space="preserve"> de </w:t>
      </w:r>
      <w:proofErr w:type="gramStart"/>
      <w:r w:rsidRPr="00404229">
        <w:rPr>
          <w:rFonts w:ascii="Times New Roman" w:hAnsi="Times New Roman" w:cs="Times New Roman"/>
          <w:bCs/>
          <w:color w:val="000000" w:themeColor="text1"/>
          <w:sz w:val="24"/>
          <w:szCs w:val="24"/>
          <w:lang w:val="en-GB" w:eastAsia="ro-RO"/>
        </w:rPr>
        <w:t>a</w:t>
      </w:r>
      <w:proofErr w:type="gram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examina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de a </w:t>
      </w:r>
      <w:proofErr w:type="spellStart"/>
      <w:r w:rsidRPr="00404229">
        <w:rPr>
          <w:rFonts w:ascii="Times New Roman" w:hAnsi="Times New Roman" w:cs="Times New Roman"/>
          <w:bCs/>
          <w:color w:val="000000" w:themeColor="text1"/>
          <w:sz w:val="24"/>
          <w:szCs w:val="24"/>
          <w:lang w:val="en-GB" w:eastAsia="ro-RO"/>
        </w:rPr>
        <w:t>demonstra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starea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de a </w:t>
      </w:r>
      <w:proofErr w:type="spellStart"/>
      <w:r w:rsidRPr="00404229">
        <w:rPr>
          <w:rFonts w:ascii="Times New Roman" w:hAnsi="Times New Roman" w:cs="Times New Roman"/>
          <w:bCs/>
          <w:color w:val="000000" w:themeColor="text1"/>
          <w:sz w:val="24"/>
          <w:szCs w:val="24"/>
          <w:lang w:val="en-GB" w:eastAsia="ro-RO"/>
        </w:rPr>
        <w:t>determina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caracteristicile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metrologice</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acestuia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printre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altele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raportarea</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reglementările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aplicabile</w:t>
      </w:r>
      <w:proofErr w:type="spellEnd"/>
      <w:r w:rsidRPr="00404229">
        <w:rPr>
          <w:rFonts w:ascii="Times New Roman" w:hAnsi="Times New Roman" w:cs="Times New Roman"/>
          <w:bCs/>
          <w:color w:val="000000" w:themeColor="text1"/>
          <w:sz w:val="24"/>
          <w:szCs w:val="24"/>
          <w:lang w:val="en-GB" w:eastAsia="ro-RO"/>
        </w:rPr>
        <w:t>;</w:t>
      </w:r>
    </w:p>
    <w:p w14:paraId="3531C73B"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12. </w:t>
      </w:r>
      <w:proofErr w:type="spellStart"/>
      <w:r w:rsidRPr="00404229">
        <w:rPr>
          <w:rFonts w:ascii="Times New Roman" w:hAnsi="Times New Roman" w:cs="Times New Roman"/>
          <w:bCs/>
          <w:color w:val="000000" w:themeColor="text1"/>
          <w:sz w:val="24"/>
          <w:szCs w:val="24"/>
          <w:lang w:val="en-GB" w:eastAsia="ro-RO"/>
        </w:rPr>
        <w:t>instrucţiune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reglementare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care se </w:t>
      </w:r>
      <w:proofErr w:type="spellStart"/>
      <w:r w:rsidRPr="00404229">
        <w:rPr>
          <w:rFonts w:ascii="Times New Roman" w:hAnsi="Times New Roman" w:cs="Times New Roman"/>
          <w:bCs/>
          <w:color w:val="000000" w:themeColor="text1"/>
          <w:sz w:val="24"/>
          <w:szCs w:val="24"/>
          <w:lang w:val="en-GB" w:eastAsia="ro-RO"/>
        </w:rPr>
        <w:t>referă</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principiile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regulile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generale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specifice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activităţilor</w:t>
      </w:r>
      <w:proofErr w:type="spellEnd"/>
      <w:r w:rsidRPr="00404229">
        <w:rPr>
          <w:rFonts w:ascii="Times New Roman" w:hAnsi="Times New Roman" w:cs="Times New Roman"/>
          <w:bCs/>
          <w:color w:val="000000" w:themeColor="text1"/>
          <w:sz w:val="24"/>
          <w:szCs w:val="24"/>
          <w:lang w:val="en-GB" w:eastAsia="ro-RO"/>
        </w:rPr>
        <w:t xml:space="preserve"> de control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w:t>
      </w:r>
    </w:p>
    <w:p w14:paraId="51B4F035"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13. </w:t>
      </w:r>
      <w:proofErr w:type="spellStart"/>
      <w:r w:rsidRPr="00404229">
        <w:rPr>
          <w:rFonts w:ascii="Times New Roman" w:hAnsi="Times New Roman" w:cs="Times New Roman"/>
          <w:bCs/>
          <w:color w:val="000000" w:themeColor="text1"/>
          <w:sz w:val="24"/>
          <w:szCs w:val="24"/>
          <w:lang w:val="en-GB" w:eastAsia="ro-RO"/>
        </w:rPr>
        <w:t>introducere</w:t>
      </w:r>
      <w:proofErr w:type="spellEnd"/>
      <w:r w:rsidRPr="00404229">
        <w:rPr>
          <w:rFonts w:ascii="Times New Roman" w:hAnsi="Times New Roman" w:cs="Times New Roman"/>
          <w:bCs/>
          <w:color w:val="000000" w:themeColor="text1"/>
          <w:sz w:val="24"/>
          <w:szCs w:val="24"/>
          <w:lang w:val="en-GB" w:eastAsia="ro-RO"/>
        </w:rPr>
        <w:t xml:space="preserve"> pe </w:t>
      </w:r>
      <w:proofErr w:type="spellStart"/>
      <w:r w:rsidRPr="00404229">
        <w:rPr>
          <w:rFonts w:ascii="Times New Roman" w:hAnsi="Times New Roman" w:cs="Times New Roman"/>
          <w:bCs/>
          <w:color w:val="000000" w:themeColor="text1"/>
          <w:sz w:val="24"/>
          <w:szCs w:val="24"/>
          <w:lang w:val="en-GB" w:eastAsia="ro-RO"/>
        </w:rPr>
        <w:t>piaţă</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acţiunea</w:t>
      </w:r>
      <w:proofErr w:type="spellEnd"/>
      <w:r w:rsidRPr="00404229">
        <w:rPr>
          <w:rFonts w:ascii="Times New Roman" w:hAnsi="Times New Roman" w:cs="Times New Roman"/>
          <w:bCs/>
          <w:color w:val="000000" w:themeColor="text1"/>
          <w:sz w:val="24"/>
          <w:szCs w:val="24"/>
          <w:lang w:val="en-GB" w:eastAsia="ro-RO"/>
        </w:rPr>
        <w:t xml:space="preserve"> de a face </w:t>
      </w:r>
      <w:proofErr w:type="spellStart"/>
      <w:r w:rsidRPr="00404229">
        <w:rPr>
          <w:rFonts w:ascii="Times New Roman" w:hAnsi="Times New Roman" w:cs="Times New Roman"/>
          <w:bCs/>
          <w:color w:val="000000" w:themeColor="text1"/>
          <w:sz w:val="24"/>
          <w:szCs w:val="24"/>
          <w:lang w:val="en-GB" w:eastAsia="ro-RO"/>
        </w:rPr>
        <w:t>disponibil</w:t>
      </w:r>
      <w:proofErr w:type="spellEnd"/>
      <w:r w:rsidRPr="00404229">
        <w:rPr>
          <w:rFonts w:ascii="Times New Roman" w:hAnsi="Times New Roman" w:cs="Times New Roman"/>
          <w:bCs/>
          <w:color w:val="000000" w:themeColor="text1"/>
          <w:sz w:val="24"/>
          <w:szCs w:val="24"/>
          <w:lang w:val="en-GB" w:eastAsia="ro-RO"/>
        </w:rPr>
        <w:t xml:space="preserve"> un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prima </w:t>
      </w:r>
      <w:proofErr w:type="spellStart"/>
      <w:r w:rsidRPr="00404229">
        <w:rPr>
          <w:rFonts w:ascii="Times New Roman" w:hAnsi="Times New Roman" w:cs="Times New Roman"/>
          <w:bCs/>
          <w:color w:val="000000" w:themeColor="text1"/>
          <w:sz w:val="24"/>
          <w:szCs w:val="24"/>
          <w:lang w:val="en-GB" w:eastAsia="ro-RO"/>
        </w:rPr>
        <w:t>dată</w:t>
      </w:r>
      <w:proofErr w:type="spellEnd"/>
      <w:r w:rsidRPr="00404229">
        <w:rPr>
          <w:rFonts w:ascii="Times New Roman" w:hAnsi="Times New Roman" w:cs="Times New Roman"/>
          <w:bCs/>
          <w:color w:val="000000" w:themeColor="text1"/>
          <w:sz w:val="24"/>
          <w:szCs w:val="24"/>
          <w:lang w:val="en-GB" w:eastAsia="ro-RO"/>
        </w:rPr>
        <w:t xml:space="preserve">, contra cost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gratuit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vederea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distribuirii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utilizării</w:t>
      </w:r>
      <w:proofErr w:type="spellEnd"/>
      <w:r w:rsidRPr="00404229">
        <w:rPr>
          <w:rFonts w:ascii="Times New Roman" w:hAnsi="Times New Roman" w:cs="Times New Roman"/>
          <w:bCs/>
          <w:color w:val="000000" w:themeColor="text1"/>
          <w:sz w:val="24"/>
          <w:szCs w:val="24"/>
          <w:lang w:val="en-GB" w:eastAsia="ro-RO"/>
        </w:rPr>
        <w:t>;</w:t>
      </w:r>
    </w:p>
    <w:p w14:paraId="25700FED"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14. </w:t>
      </w:r>
      <w:proofErr w:type="spellStart"/>
      <w:r w:rsidRPr="00404229">
        <w:rPr>
          <w:rFonts w:ascii="Times New Roman" w:hAnsi="Times New Roman" w:cs="Times New Roman"/>
          <w:bCs/>
          <w:color w:val="000000" w:themeColor="text1"/>
          <w:sz w:val="24"/>
          <w:szCs w:val="24"/>
          <w:lang w:val="en-GB" w:eastAsia="ro-RO"/>
        </w:rPr>
        <w:t>marcajul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aprobării</w:t>
      </w:r>
      <w:proofErr w:type="spellEnd"/>
      <w:r w:rsidRPr="00404229">
        <w:rPr>
          <w:rFonts w:ascii="Times New Roman" w:hAnsi="Times New Roman" w:cs="Times New Roman"/>
          <w:bCs/>
          <w:color w:val="000000" w:themeColor="text1"/>
          <w:sz w:val="24"/>
          <w:szCs w:val="24"/>
          <w:lang w:val="en-GB" w:eastAsia="ro-RO"/>
        </w:rPr>
        <w:t xml:space="preserve"> de model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marcajul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aprobării</w:t>
      </w:r>
      <w:proofErr w:type="spellEnd"/>
      <w:r w:rsidRPr="00404229">
        <w:rPr>
          <w:rFonts w:ascii="Times New Roman" w:hAnsi="Times New Roman" w:cs="Times New Roman"/>
          <w:bCs/>
          <w:color w:val="000000" w:themeColor="text1"/>
          <w:sz w:val="24"/>
          <w:szCs w:val="24"/>
          <w:lang w:val="en-GB" w:eastAsia="ro-RO"/>
        </w:rPr>
        <w:t xml:space="preserve"> de model CEE - </w:t>
      </w:r>
      <w:proofErr w:type="spellStart"/>
      <w:r w:rsidRPr="00404229">
        <w:rPr>
          <w:rFonts w:ascii="Times New Roman" w:hAnsi="Times New Roman" w:cs="Times New Roman"/>
          <w:bCs/>
          <w:color w:val="000000" w:themeColor="text1"/>
          <w:sz w:val="24"/>
          <w:szCs w:val="24"/>
          <w:lang w:val="en-GB" w:eastAsia="ro-RO"/>
        </w:rPr>
        <w:t>semn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distinctiv</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aplicat</w:t>
      </w:r>
      <w:proofErr w:type="spellEnd"/>
      <w:r w:rsidRPr="00404229">
        <w:rPr>
          <w:rFonts w:ascii="Times New Roman" w:hAnsi="Times New Roman" w:cs="Times New Roman"/>
          <w:bCs/>
          <w:color w:val="000000" w:themeColor="text1"/>
          <w:sz w:val="24"/>
          <w:szCs w:val="24"/>
          <w:lang w:val="en-GB" w:eastAsia="ro-RO"/>
        </w:rPr>
        <w:t xml:space="preserve"> pe un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atestă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conformitatea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acestuia</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modelul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aprobat</w:t>
      </w:r>
      <w:proofErr w:type="spellEnd"/>
      <w:r w:rsidRPr="00404229">
        <w:rPr>
          <w:rFonts w:ascii="Times New Roman" w:hAnsi="Times New Roman" w:cs="Times New Roman"/>
          <w:bCs/>
          <w:color w:val="000000" w:themeColor="text1"/>
          <w:sz w:val="24"/>
          <w:szCs w:val="24"/>
          <w:lang w:val="en-GB" w:eastAsia="ro-RO"/>
        </w:rPr>
        <w:t>;</w:t>
      </w:r>
    </w:p>
    <w:p w14:paraId="571FB570"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15. </w:t>
      </w:r>
      <w:proofErr w:type="spellStart"/>
      <w:r w:rsidRPr="00404229">
        <w:rPr>
          <w:rFonts w:ascii="Times New Roman" w:hAnsi="Times New Roman" w:cs="Times New Roman"/>
          <w:bCs/>
          <w:color w:val="000000" w:themeColor="text1"/>
          <w:sz w:val="24"/>
          <w:szCs w:val="24"/>
          <w:lang w:val="en-GB" w:eastAsia="ro-RO"/>
        </w:rPr>
        <w:t>marcajul</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marcajul</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CEE - </w:t>
      </w:r>
      <w:proofErr w:type="spellStart"/>
      <w:r w:rsidRPr="00404229">
        <w:rPr>
          <w:rFonts w:ascii="Times New Roman" w:hAnsi="Times New Roman" w:cs="Times New Roman"/>
          <w:bCs/>
          <w:color w:val="000000" w:themeColor="text1"/>
          <w:sz w:val="24"/>
          <w:szCs w:val="24"/>
          <w:lang w:val="en-GB" w:eastAsia="ro-RO"/>
        </w:rPr>
        <w:t>semn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distinctiv</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aplicat</w:t>
      </w:r>
      <w:proofErr w:type="spellEnd"/>
      <w:r w:rsidRPr="00404229">
        <w:rPr>
          <w:rFonts w:ascii="Times New Roman" w:hAnsi="Times New Roman" w:cs="Times New Roman"/>
          <w:bCs/>
          <w:color w:val="000000" w:themeColor="text1"/>
          <w:sz w:val="24"/>
          <w:szCs w:val="24"/>
          <w:lang w:val="en-GB" w:eastAsia="ro-RO"/>
        </w:rPr>
        <w:t xml:space="preserve"> pe un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supus</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controlului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 </w:t>
      </w:r>
      <w:proofErr w:type="spellStart"/>
      <w:r w:rsidRPr="00404229">
        <w:rPr>
          <w:rFonts w:ascii="Times New Roman" w:hAnsi="Times New Roman" w:cs="Times New Roman"/>
          <w:bCs/>
          <w:color w:val="000000" w:themeColor="text1"/>
          <w:sz w:val="24"/>
          <w:szCs w:val="24"/>
          <w:lang w:val="en-GB" w:eastAsia="ro-RO"/>
        </w:rPr>
        <w:t>confirmă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verificarea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respectiv</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verificarea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CEE, s-a </w:t>
      </w:r>
      <w:proofErr w:type="spellStart"/>
      <w:r w:rsidRPr="00404229">
        <w:rPr>
          <w:rFonts w:ascii="Times New Roman" w:hAnsi="Times New Roman" w:cs="Times New Roman"/>
          <w:bCs/>
          <w:color w:val="000000" w:themeColor="text1"/>
          <w:sz w:val="24"/>
          <w:szCs w:val="24"/>
          <w:lang w:val="en-GB" w:eastAsia="ro-RO"/>
        </w:rPr>
        <w:t>efectuat</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rezultate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corespunzătoare</w:t>
      </w:r>
      <w:proofErr w:type="spellEnd"/>
      <w:r w:rsidRPr="00404229">
        <w:rPr>
          <w:rFonts w:ascii="Times New Roman" w:hAnsi="Times New Roman" w:cs="Times New Roman"/>
          <w:bCs/>
          <w:color w:val="000000" w:themeColor="text1"/>
          <w:sz w:val="24"/>
          <w:szCs w:val="24"/>
          <w:lang w:val="en-GB" w:eastAsia="ro-RO"/>
        </w:rPr>
        <w:t>;</w:t>
      </w:r>
    </w:p>
    <w:p w14:paraId="76806852"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16. material de </w:t>
      </w:r>
      <w:proofErr w:type="spellStart"/>
      <w:r w:rsidRPr="00404229">
        <w:rPr>
          <w:rFonts w:ascii="Times New Roman" w:hAnsi="Times New Roman" w:cs="Times New Roman"/>
          <w:bCs/>
          <w:color w:val="000000" w:themeColor="text1"/>
          <w:sz w:val="24"/>
          <w:szCs w:val="24"/>
          <w:lang w:val="en-GB" w:eastAsia="ro-RO"/>
        </w:rPr>
        <w:t>referinţă</w:t>
      </w:r>
      <w:proofErr w:type="spellEnd"/>
      <w:r w:rsidRPr="00404229">
        <w:rPr>
          <w:rFonts w:ascii="Times New Roman" w:hAnsi="Times New Roman" w:cs="Times New Roman"/>
          <w:bCs/>
          <w:color w:val="000000" w:themeColor="text1"/>
          <w:sz w:val="24"/>
          <w:szCs w:val="24"/>
          <w:lang w:val="en-GB" w:eastAsia="ro-RO"/>
        </w:rPr>
        <w:t xml:space="preserve"> - material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substanţă</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cărei</w:t>
      </w:r>
      <w:proofErr w:type="spellEnd"/>
      <w:r w:rsidRPr="00404229">
        <w:rPr>
          <w:rFonts w:ascii="Times New Roman" w:hAnsi="Times New Roman" w:cs="Times New Roman"/>
          <w:bCs/>
          <w:color w:val="000000" w:themeColor="text1"/>
          <w:sz w:val="24"/>
          <w:szCs w:val="24"/>
          <w:lang w:val="en-GB" w:eastAsia="ro-RO"/>
        </w:rPr>
        <w:t xml:space="preserve"> una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multe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proprietăţii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proprietăţilor</w:t>
      </w:r>
      <w:proofErr w:type="spellEnd"/>
      <w:r w:rsidRPr="00404229">
        <w:rPr>
          <w:rFonts w:ascii="Times New Roman" w:hAnsi="Times New Roman" w:cs="Times New Roman"/>
          <w:bCs/>
          <w:color w:val="000000" w:themeColor="text1"/>
          <w:sz w:val="24"/>
          <w:szCs w:val="24"/>
          <w:lang w:val="en-GB" w:eastAsia="ro-RO"/>
        </w:rPr>
        <w:t xml:space="preserve">) sale sunt </w:t>
      </w:r>
      <w:proofErr w:type="spellStart"/>
      <w:r w:rsidRPr="00404229">
        <w:rPr>
          <w:rFonts w:ascii="Times New Roman" w:hAnsi="Times New Roman" w:cs="Times New Roman"/>
          <w:bCs/>
          <w:color w:val="000000" w:themeColor="text1"/>
          <w:sz w:val="24"/>
          <w:szCs w:val="24"/>
          <w:lang w:val="en-GB" w:eastAsia="ro-RO"/>
        </w:rPr>
        <w:t>suficient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omogene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bine </w:t>
      </w:r>
      <w:proofErr w:type="spellStart"/>
      <w:r w:rsidRPr="00404229">
        <w:rPr>
          <w:rFonts w:ascii="Times New Roman" w:hAnsi="Times New Roman" w:cs="Times New Roman"/>
          <w:bCs/>
          <w:color w:val="000000" w:themeColor="text1"/>
          <w:sz w:val="24"/>
          <w:szCs w:val="24"/>
          <w:lang w:val="en-GB" w:eastAsia="ro-RO"/>
        </w:rPr>
        <w:t>stabilite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a fi </w:t>
      </w:r>
      <w:proofErr w:type="spellStart"/>
      <w:r w:rsidRPr="00404229">
        <w:rPr>
          <w:rFonts w:ascii="Times New Roman" w:hAnsi="Times New Roman" w:cs="Times New Roman"/>
          <w:bCs/>
          <w:color w:val="000000" w:themeColor="text1"/>
          <w:sz w:val="24"/>
          <w:szCs w:val="24"/>
          <w:lang w:val="en-GB" w:eastAsia="ro-RO"/>
        </w:rPr>
        <w:t>utilizate</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etalonarea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aparat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evaluarea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metode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atribuirea</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materialelor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substanţelor</w:t>
      </w:r>
      <w:proofErr w:type="spellEnd"/>
      <w:r w:rsidRPr="00404229">
        <w:rPr>
          <w:rFonts w:ascii="Times New Roman" w:hAnsi="Times New Roman" w:cs="Times New Roman"/>
          <w:bCs/>
          <w:color w:val="000000" w:themeColor="text1"/>
          <w:sz w:val="24"/>
          <w:szCs w:val="24"/>
          <w:lang w:val="en-GB" w:eastAsia="ro-RO"/>
        </w:rPr>
        <w:t>;</w:t>
      </w:r>
    </w:p>
    <w:p w14:paraId="372EFB70"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17.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ansamblu</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operaţii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având</w:t>
      </w:r>
      <w:proofErr w:type="spellEnd"/>
      <w:r w:rsidRPr="00404229">
        <w:rPr>
          <w:rFonts w:ascii="Times New Roman" w:hAnsi="Times New Roman" w:cs="Times New Roman"/>
          <w:bCs/>
          <w:color w:val="000000" w:themeColor="text1"/>
          <w:sz w:val="24"/>
          <w:szCs w:val="24"/>
          <w:lang w:val="en-GB" w:eastAsia="ro-RO"/>
        </w:rPr>
        <w:t xml:space="preserve"> ca </w:t>
      </w:r>
      <w:proofErr w:type="spellStart"/>
      <w:r w:rsidRPr="00404229">
        <w:rPr>
          <w:rFonts w:ascii="Times New Roman" w:hAnsi="Times New Roman" w:cs="Times New Roman"/>
          <w:bCs/>
          <w:color w:val="000000" w:themeColor="text1"/>
          <w:sz w:val="24"/>
          <w:szCs w:val="24"/>
          <w:lang w:val="en-GB" w:eastAsia="ro-RO"/>
        </w:rPr>
        <w:t>scop</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determinarea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mărimi</w:t>
      </w:r>
      <w:proofErr w:type="spellEnd"/>
      <w:r w:rsidRPr="00404229">
        <w:rPr>
          <w:rFonts w:ascii="Times New Roman" w:hAnsi="Times New Roman" w:cs="Times New Roman"/>
          <w:bCs/>
          <w:color w:val="000000" w:themeColor="text1"/>
          <w:sz w:val="24"/>
          <w:szCs w:val="24"/>
          <w:lang w:val="en-GB" w:eastAsia="ro-RO"/>
        </w:rPr>
        <w:t>;</w:t>
      </w:r>
    </w:p>
    <w:p w14:paraId="2070D606"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18.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ştiinţă</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măsurării</w:t>
      </w:r>
      <w:proofErr w:type="spellEnd"/>
      <w:r w:rsidRPr="00404229">
        <w:rPr>
          <w:rFonts w:ascii="Times New Roman" w:hAnsi="Times New Roman" w:cs="Times New Roman"/>
          <w:bCs/>
          <w:color w:val="000000" w:themeColor="text1"/>
          <w:sz w:val="24"/>
          <w:szCs w:val="24"/>
          <w:lang w:val="en-GB" w:eastAsia="ro-RO"/>
        </w:rPr>
        <w:t>;</w:t>
      </w:r>
    </w:p>
    <w:p w14:paraId="23CF71F5"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19.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parte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metrologiei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referitoare</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activităţile</w:t>
      </w:r>
      <w:proofErr w:type="spellEnd"/>
      <w:r w:rsidRPr="00404229">
        <w:rPr>
          <w:rFonts w:ascii="Times New Roman" w:hAnsi="Times New Roman" w:cs="Times New Roman"/>
          <w:bCs/>
          <w:color w:val="000000" w:themeColor="text1"/>
          <w:sz w:val="24"/>
          <w:szCs w:val="24"/>
          <w:lang w:val="en-GB" w:eastAsia="ro-RO"/>
        </w:rPr>
        <w:t xml:space="preserve"> care sunt </w:t>
      </w:r>
      <w:proofErr w:type="spellStart"/>
      <w:r w:rsidRPr="00404229">
        <w:rPr>
          <w:rFonts w:ascii="Times New Roman" w:hAnsi="Times New Roman" w:cs="Times New Roman"/>
          <w:bCs/>
          <w:color w:val="000000" w:themeColor="text1"/>
          <w:sz w:val="24"/>
          <w:szCs w:val="24"/>
          <w:lang w:val="en-GB" w:eastAsia="ro-RO"/>
        </w:rPr>
        <w:t>desfăşurate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conformitate</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reglementate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către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organisme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competente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care se </w:t>
      </w:r>
      <w:proofErr w:type="spellStart"/>
      <w:r w:rsidRPr="00404229">
        <w:rPr>
          <w:rFonts w:ascii="Times New Roman" w:hAnsi="Times New Roman" w:cs="Times New Roman"/>
          <w:bCs/>
          <w:color w:val="000000" w:themeColor="text1"/>
          <w:sz w:val="24"/>
          <w:szCs w:val="24"/>
          <w:lang w:val="en-GB" w:eastAsia="ro-RO"/>
        </w:rPr>
        <w:t>aplică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măsurărilor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unităţilor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mijloacelor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metodelor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w:t>
      </w:r>
    </w:p>
    <w:p w14:paraId="68538C4F"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lastRenderedPageBreak/>
        <w:t xml:space="preserve">    20.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măsură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aparat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măsurat</w:t>
      </w:r>
      <w:proofErr w:type="spellEnd"/>
      <w:r w:rsidRPr="00404229">
        <w:rPr>
          <w:rFonts w:ascii="Times New Roman" w:hAnsi="Times New Roman" w:cs="Times New Roman"/>
          <w:bCs/>
          <w:color w:val="000000" w:themeColor="text1"/>
          <w:sz w:val="24"/>
          <w:szCs w:val="24"/>
          <w:lang w:val="en-GB" w:eastAsia="ro-RO"/>
        </w:rPr>
        <w:t xml:space="preserve">, material de </w:t>
      </w:r>
      <w:proofErr w:type="spellStart"/>
      <w:r w:rsidRPr="00404229">
        <w:rPr>
          <w:rFonts w:ascii="Times New Roman" w:hAnsi="Times New Roman" w:cs="Times New Roman"/>
          <w:bCs/>
          <w:color w:val="000000" w:themeColor="text1"/>
          <w:sz w:val="24"/>
          <w:szCs w:val="24"/>
          <w:lang w:val="en-GB" w:eastAsia="ro-RO"/>
        </w:rPr>
        <w:t>referinţă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traductor, </w:t>
      </w:r>
      <w:proofErr w:type="spellStart"/>
      <w:r w:rsidRPr="00404229">
        <w:rPr>
          <w:rFonts w:ascii="Times New Roman" w:hAnsi="Times New Roman" w:cs="Times New Roman"/>
          <w:bCs/>
          <w:color w:val="000000" w:themeColor="text1"/>
          <w:sz w:val="24"/>
          <w:szCs w:val="24"/>
          <w:lang w:val="en-GB" w:eastAsia="ro-RO"/>
        </w:rPr>
        <w:t>dispozitiv</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echipament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instalaţiile</w:t>
      </w:r>
      <w:proofErr w:type="spellEnd"/>
      <w:r w:rsidRPr="00404229">
        <w:rPr>
          <w:rFonts w:ascii="Times New Roman" w:hAnsi="Times New Roman" w:cs="Times New Roman"/>
          <w:bCs/>
          <w:color w:val="000000" w:themeColor="text1"/>
          <w:sz w:val="24"/>
          <w:szCs w:val="24"/>
          <w:lang w:val="en-GB" w:eastAsia="ro-RO"/>
        </w:rPr>
        <w:t xml:space="preserve">, precum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materialele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referinţă</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furnizează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informaţii</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singure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asociate</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unul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multe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dispozitive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suplimentare</w:t>
      </w:r>
      <w:proofErr w:type="spellEnd"/>
      <w:r w:rsidRPr="00404229">
        <w:rPr>
          <w:rFonts w:ascii="Times New Roman" w:hAnsi="Times New Roman" w:cs="Times New Roman"/>
          <w:bCs/>
          <w:color w:val="000000" w:themeColor="text1"/>
          <w:sz w:val="24"/>
          <w:szCs w:val="24"/>
          <w:lang w:val="en-GB" w:eastAsia="ro-RO"/>
        </w:rPr>
        <w:t>;</w:t>
      </w:r>
    </w:p>
    <w:p w14:paraId="683A9767"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21.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lucru</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utilizat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măsurări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uzuale</w:t>
      </w:r>
      <w:proofErr w:type="spellEnd"/>
      <w:r w:rsidRPr="00404229">
        <w:rPr>
          <w:rFonts w:ascii="Times New Roman" w:hAnsi="Times New Roman" w:cs="Times New Roman"/>
          <w:bCs/>
          <w:color w:val="000000" w:themeColor="text1"/>
          <w:sz w:val="24"/>
          <w:szCs w:val="24"/>
          <w:lang w:val="en-GB" w:eastAsia="ro-RO"/>
        </w:rPr>
        <w:t xml:space="preserve">; un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lucru</w:t>
      </w:r>
      <w:proofErr w:type="spellEnd"/>
      <w:r w:rsidRPr="00404229">
        <w:rPr>
          <w:rFonts w:ascii="Times New Roman" w:hAnsi="Times New Roman" w:cs="Times New Roman"/>
          <w:bCs/>
          <w:color w:val="000000" w:themeColor="text1"/>
          <w:sz w:val="24"/>
          <w:szCs w:val="24"/>
          <w:lang w:val="en-GB" w:eastAsia="ro-RO"/>
        </w:rPr>
        <w:t xml:space="preserve"> nu </w:t>
      </w:r>
      <w:proofErr w:type="spellStart"/>
      <w:r w:rsidRPr="00404229">
        <w:rPr>
          <w:rFonts w:ascii="Times New Roman" w:hAnsi="Times New Roman" w:cs="Times New Roman"/>
          <w:bCs/>
          <w:color w:val="000000" w:themeColor="text1"/>
          <w:sz w:val="24"/>
          <w:szCs w:val="24"/>
          <w:lang w:val="en-GB" w:eastAsia="ro-RO"/>
        </w:rPr>
        <w:t>poate</w:t>
      </w:r>
      <w:proofErr w:type="spellEnd"/>
      <w:r w:rsidRPr="00404229">
        <w:rPr>
          <w:rFonts w:ascii="Times New Roman" w:hAnsi="Times New Roman" w:cs="Times New Roman"/>
          <w:bCs/>
          <w:color w:val="000000" w:themeColor="text1"/>
          <w:sz w:val="24"/>
          <w:szCs w:val="24"/>
          <w:lang w:val="en-GB" w:eastAsia="ro-RO"/>
        </w:rPr>
        <w:t xml:space="preserve"> fi </w:t>
      </w:r>
      <w:proofErr w:type="spellStart"/>
      <w:r w:rsidRPr="00404229">
        <w:rPr>
          <w:rFonts w:ascii="Times New Roman" w:hAnsi="Times New Roman" w:cs="Times New Roman"/>
          <w:bCs/>
          <w:color w:val="000000" w:themeColor="text1"/>
          <w:sz w:val="24"/>
          <w:szCs w:val="24"/>
          <w:lang w:val="en-GB" w:eastAsia="ro-RO"/>
        </w:rPr>
        <w:t>utilizat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etalonarea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verificarea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alt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aceeaşi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categorie</w:t>
      </w:r>
      <w:proofErr w:type="spellEnd"/>
      <w:r w:rsidRPr="00404229">
        <w:rPr>
          <w:rFonts w:ascii="Times New Roman" w:hAnsi="Times New Roman" w:cs="Times New Roman"/>
          <w:bCs/>
          <w:color w:val="000000" w:themeColor="text1"/>
          <w:sz w:val="24"/>
          <w:szCs w:val="24"/>
          <w:lang w:val="en-GB" w:eastAsia="ro-RO"/>
        </w:rPr>
        <w:t>;</w:t>
      </w:r>
    </w:p>
    <w:p w14:paraId="2ACF290E"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22. </w:t>
      </w:r>
      <w:proofErr w:type="spellStart"/>
      <w:r w:rsidRPr="00404229">
        <w:rPr>
          <w:rFonts w:ascii="Times New Roman" w:hAnsi="Times New Roman" w:cs="Times New Roman"/>
          <w:bCs/>
          <w:color w:val="000000" w:themeColor="text1"/>
          <w:sz w:val="24"/>
          <w:szCs w:val="24"/>
          <w:lang w:val="en-GB" w:eastAsia="ro-RO"/>
        </w:rPr>
        <w:t>normă</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reglementare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specifică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anumite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categorii</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mijloace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conţine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tehnice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metrologice</w:t>
      </w:r>
      <w:proofErr w:type="spellEnd"/>
      <w:r w:rsidRPr="00404229">
        <w:rPr>
          <w:rFonts w:ascii="Times New Roman" w:hAnsi="Times New Roman" w:cs="Times New Roman"/>
          <w:bCs/>
          <w:color w:val="000000" w:themeColor="text1"/>
          <w:sz w:val="24"/>
          <w:szCs w:val="24"/>
          <w:lang w:val="en-GB" w:eastAsia="ro-RO"/>
        </w:rPr>
        <w:t xml:space="preserve"> pe care </w:t>
      </w:r>
      <w:proofErr w:type="spellStart"/>
      <w:r w:rsidRPr="00404229">
        <w:rPr>
          <w:rFonts w:ascii="Times New Roman" w:hAnsi="Times New Roman" w:cs="Times New Roman"/>
          <w:bCs/>
          <w:color w:val="000000" w:themeColor="text1"/>
          <w:sz w:val="24"/>
          <w:szCs w:val="24"/>
          <w:lang w:val="en-GB" w:eastAsia="ro-RO"/>
        </w:rPr>
        <w:t>trebuie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w:t>
      </w:r>
      <w:proofErr w:type="spellEnd"/>
      <w:r w:rsidRPr="00404229">
        <w:rPr>
          <w:rFonts w:ascii="Times New Roman" w:hAnsi="Times New Roman" w:cs="Times New Roman"/>
          <w:bCs/>
          <w:color w:val="000000" w:themeColor="text1"/>
          <w:sz w:val="24"/>
          <w:szCs w:val="24"/>
          <w:lang w:val="en-GB" w:eastAsia="ro-RO"/>
        </w:rPr>
        <w:t xml:space="preserve"> le </w:t>
      </w:r>
      <w:proofErr w:type="spellStart"/>
      <w:r w:rsidRPr="00404229">
        <w:rPr>
          <w:rFonts w:ascii="Times New Roman" w:hAnsi="Times New Roman" w:cs="Times New Roman"/>
          <w:bCs/>
          <w:color w:val="000000" w:themeColor="text1"/>
          <w:sz w:val="24"/>
          <w:szCs w:val="24"/>
          <w:lang w:val="en-GB" w:eastAsia="ro-RO"/>
        </w:rPr>
        <w:t>îndeplinească</w:t>
      </w:r>
      <w:proofErr w:type="spellEnd"/>
      <w:r w:rsidRPr="00404229">
        <w:rPr>
          <w:rFonts w:ascii="Times New Roman" w:hAnsi="Times New Roman" w:cs="Times New Roman"/>
          <w:bCs/>
          <w:color w:val="000000" w:themeColor="text1"/>
          <w:sz w:val="24"/>
          <w:szCs w:val="24"/>
          <w:lang w:val="en-GB" w:eastAsia="ro-RO"/>
        </w:rPr>
        <w:t xml:space="preserve"> un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acea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categorie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atunci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când</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este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supus</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controlului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w:t>
      </w:r>
    </w:p>
    <w:p w14:paraId="6866C15F"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23. </w:t>
      </w:r>
      <w:proofErr w:type="spellStart"/>
      <w:r w:rsidRPr="00404229">
        <w:rPr>
          <w:rFonts w:ascii="Times New Roman" w:hAnsi="Times New Roman" w:cs="Times New Roman"/>
          <w:bCs/>
          <w:color w:val="000000" w:themeColor="text1"/>
          <w:sz w:val="24"/>
          <w:szCs w:val="24"/>
          <w:lang w:val="en-GB" w:eastAsia="ro-RO"/>
        </w:rPr>
        <w:t>normă</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CEE - </w:t>
      </w:r>
      <w:proofErr w:type="spellStart"/>
      <w:r w:rsidRPr="00404229">
        <w:rPr>
          <w:rFonts w:ascii="Times New Roman" w:hAnsi="Times New Roman" w:cs="Times New Roman"/>
          <w:bCs/>
          <w:color w:val="000000" w:themeColor="text1"/>
          <w:sz w:val="24"/>
          <w:szCs w:val="24"/>
          <w:lang w:val="en-GB" w:eastAsia="ro-RO"/>
        </w:rPr>
        <w:t>normă</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transpune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legislaţia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română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prevederile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directivelor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europene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referitoare</w:t>
      </w:r>
      <w:proofErr w:type="spellEnd"/>
      <w:r w:rsidRPr="00404229">
        <w:rPr>
          <w:rFonts w:ascii="Times New Roman" w:hAnsi="Times New Roman" w:cs="Times New Roman"/>
          <w:bCs/>
          <w:color w:val="000000" w:themeColor="text1"/>
          <w:sz w:val="24"/>
          <w:szCs w:val="24"/>
          <w:lang w:val="en-GB" w:eastAsia="ro-RO"/>
        </w:rPr>
        <w:t xml:space="preserve"> la o </w:t>
      </w:r>
      <w:proofErr w:type="spellStart"/>
      <w:r w:rsidRPr="00404229">
        <w:rPr>
          <w:rFonts w:ascii="Times New Roman" w:hAnsi="Times New Roman" w:cs="Times New Roman"/>
          <w:bCs/>
          <w:color w:val="000000" w:themeColor="text1"/>
          <w:sz w:val="24"/>
          <w:szCs w:val="24"/>
          <w:lang w:val="en-GB" w:eastAsia="ro-RO"/>
        </w:rPr>
        <w:t>categorie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mijloace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supuse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controlului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w:t>
      </w:r>
    </w:p>
    <w:p w14:paraId="491537B2"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24. </w:t>
      </w:r>
      <w:proofErr w:type="spellStart"/>
      <w:r w:rsidRPr="00404229">
        <w:rPr>
          <w:rFonts w:ascii="Times New Roman" w:hAnsi="Times New Roman" w:cs="Times New Roman"/>
          <w:bCs/>
          <w:color w:val="000000" w:themeColor="text1"/>
          <w:sz w:val="24"/>
          <w:szCs w:val="24"/>
          <w:lang w:val="en-GB" w:eastAsia="ro-RO"/>
        </w:rPr>
        <w:t>punere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funcţiune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 prima </w:t>
      </w:r>
      <w:proofErr w:type="spellStart"/>
      <w:r w:rsidRPr="00404229">
        <w:rPr>
          <w:rFonts w:ascii="Times New Roman" w:hAnsi="Times New Roman" w:cs="Times New Roman"/>
          <w:bCs/>
          <w:color w:val="000000" w:themeColor="text1"/>
          <w:sz w:val="24"/>
          <w:szCs w:val="24"/>
          <w:lang w:val="en-GB" w:eastAsia="ro-RO"/>
        </w:rPr>
        <w:t>utilizare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scopul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care </w:t>
      </w:r>
      <w:proofErr w:type="spellStart"/>
      <w:r w:rsidRPr="00404229">
        <w:rPr>
          <w:rFonts w:ascii="Times New Roman" w:hAnsi="Times New Roman" w:cs="Times New Roman"/>
          <w:bCs/>
          <w:color w:val="000000" w:themeColor="text1"/>
          <w:sz w:val="24"/>
          <w:szCs w:val="24"/>
          <w:lang w:val="en-GB" w:eastAsia="ro-RO"/>
        </w:rPr>
        <w:t>acesta</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fost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conceput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către</w:t>
      </w:r>
      <w:proofErr w:type="spellEnd"/>
      <w:r w:rsidRPr="00404229">
        <w:rPr>
          <w:rFonts w:ascii="Times New Roman" w:hAnsi="Times New Roman" w:cs="Times New Roman"/>
          <w:bCs/>
          <w:color w:val="000000" w:themeColor="text1"/>
          <w:sz w:val="24"/>
          <w:szCs w:val="24"/>
          <w:lang w:val="en-GB" w:eastAsia="ro-RO"/>
        </w:rPr>
        <w:t xml:space="preserve"> un </w:t>
      </w:r>
      <w:proofErr w:type="spellStart"/>
      <w:r w:rsidRPr="00404229">
        <w:rPr>
          <w:rFonts w:ascii="Times New Roman" w:hAnsi="Times New Roman" w:cs="Times New Roman"/>
          <w:bCs/>
          <w:color w:val="000000" w:themeColor="text1"/>
          <w:sz w:val="24"/>
          <w:szCs w:val="24"/>
          <w:lang w:val="en-GB" w:eastAsia="ro-RO"/>
        </w:rPr>
        <w:t>utilizator</w:t>
      </w:r>
      <w:proofErr w:type="spellEnd"/>
      <w:r w:rsidRPr="00404229">
        <w:rPr>
          <w:rFonts w:ascii="Times New Roman" w:hAnsi="Times New Roman" w:cs="Times New Roman"/>
          <w:bCs/>
          <w:color w:val="000000" w:themeColor="text1"/>
          <w:sz w:val="24"/>
          <w:szCs w:val="24"/>
          <w:lang w:val="en-GB" w:eastAsia="ro-RO"/>
        </w:rPr>
        <w:t xml:space="preserve"> final;</w:t>
      </w:r>
    </w:p>
    <w:p w14:paraId="4E068DDE"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25. </w:t>
      </w:r>
      <w:proofErr w:type="spellStart"/>
      <w:r w:rsidRPr="00404229">
        <w:rPr>
          <w:rFonts w:ascii="Times New Roman" w:hAnsi="Times New Roman" w:cs="Times New Roman"/>
          <w:bCs/>
          <w:color w:val="000000" w:themeColor="text1"/>
          <w:sz w:val="24"/>
          <w:szCs w:val="24"/>
          <w:lang w:val="en-GB" w:eastAsia="ro-RO"/>
        </w:rPr>
        <w:t>reprezentant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autorizat</w:t>
      </w:r>
      <w:proofErr w:type="spellEnd"/>
      <w:r w:rsidRPr="00404229">
        <w:rPr>
          <w:rFonts w:ascii="Times New Roman" w:hAnsi="Times New Roman" w:cs="Times New Roman"/>
          <w:bCs/>
          <w:color w:val="000000" w:themeColor="text1"/>
          <w:sz w:val="24"/>
          <w:szCs w:val="24"/>
          <w:lang w:val="en-GB" w:eastAsia="ro-RO"/>
        </w:rPr>
        <w:t xml:space="preserve"> al </w:t>
      </w:r>
      <w:proofErr w:type="spellStart"/>
      <w:r w:rsidRPr="00404229">
        <w:rPr>
          <w:rFonts w:ascii="Times New Roman" w:hAnsi="Times New Roman" w:cs="Times New Roman"/>
          <w:bCs/>
          <w:color w:val="000000" w:themeColor="text1"/>
          <w:sz w:val="24"/>
          <w:szCs w:val="24"/>
          <w:lang w:val="en-GB" w:eastAsia="ro-RO"/>
        </w:rPr>
        <w:t>producătorului</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persoana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juridică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împuternicită</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producător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acţioneze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numele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său</w:t>
      </w:r>
      <w:proofErr w:type="spellEnd"/>
      <w:r w:rsidRPr="00404229">
        <w:rPr>
          <w:rFonts w:ascii="Times New Roman" w:hAnsi="Times New Roman" w:cs="Times New Roman"/>
          <w:bCs/>
          <w:color w:val="000000" w:themeColor="text1"/>
          <w:sz w:val="24"/>
          <w:szCs w:val="24"/>
          <w:lang w:val="en-GB" w:eastAsia="ro-RO"/>
        </w:rPr>
        <w:t>;</w:t>
      </w:r>
    </w:p>
    <w:p w14:paraId="6C7D4E32"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26. </w:t>
      </w:r>
      <w:proofErr w:type="spellStart"/>
      <w:r w:rsidRPr="00404229">
        <w:rPr>
          <w:rFonts w:ascii="Times New Roman" w:hAnsi="Times New Roman" w:cs="Times New Roman"/>
          <w:bCs/>
          <w:color w:val="000000" w:themeColor="text1"/>
          <w:sz w:val="24"/>
          <w:szCs w:val="24"/>
          <w:lang w:val="en-GB" w:eastAsia="ro-RO"/>
        </w:rPr>
        <w:t>Sistemul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Internaţional</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Unităţi</w:t>
      </w:r>
      <w:proofErr w:type="spellEnd"/>
      <w:r w:rsidRPr="00404229">
        <w:rPr>
          <w:rFonts w:ascii="Times New Roman" w:hAnsi="Times New Roman" w:cs="Times New Roman"/>
          <w:bCs/>
          <w:color w:val="000000" w:themeColor="text1"/>
          <w:sz w:val="24"/>
          <w:szCs w:val="24"/>
          <w:lang w:val="en-GB" w:eastAsia="ro-RO"/>
        </w:rPr>
        <w:t xml:space="preserve">, SI - </w:t>
      </w:r>
      <w:proofErr w:type="spellStart"/>
      <w:r w:rsidRPr="00404229">
        <w:rPr>
          <w:rFonts w:ascii="Times New Roman" w:hAnsi="Times New Roman" w:cs="Times New Roman"/>
          <w:bCs/>
          <w:color w:val="000000" w:themeColor="text1"/>
          <w:sz w:val="24"/>
          <w:szCs w:val="24"/>
          <w:lang w:val="en-GB" w:eastAsia="ro-RO"/>
        </w:rPr>
        <w:t>sistem</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coerent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unităţi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adoptat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recomandat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Conferinţa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Generală</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Greutăţi</w:t>
      </w:r>
      <w:proofErr w:type="spellEnd"/>
      <w:r w:rsidRPr="00404229">
        <w:rPr>
          <w:rFonts w:ascii="Times New Roman" w:hAnsi="Times New Roman" w:cs="Times New Roman"/>
          <w:bCs/>
          <w:color w:val="000000" w:themeColor="text1"/>
          <w:sz w:val="24"/>
          <w:szCs w:val="24"/>
          <w:lang w:val="en-GB" w:eastAsia="ro-RO"/>
        </w:rPr>
        <w:t>;</w:t>
      </w:r>
    </w:p>
    <w:p w14:paraId="1E2DB81F"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27. </w:t>
      </w:r>
      <w:proofErr w:type="spellStart"/>
      <w:r w:rsidRPr="00404229">
        <w:rPr>
          <w:rFonts w:ascii="Times New Roman" w:hAnsi="Times New Roman" w:cs="Times New Roman"/>
          <w:bCs/>
          <w:color w:val="000000" w:themeColor="text1"/>
          <w:sz w:val="24"/>
          <w:szCs w:val="24"/>
          <w:lang w:val="en-GB" w:eastAsia="ro-RO"/>
        </w:rPr>
        <w:t>supraveghere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 control </w:t>
      </w:r>
      <w:proofErr w:type="spellStart"/>
      <w:r w:rsidRPr="00404229">
        <w:rPr>
          <w:rFonts w:ascii="Times New Roman" w:hAnsi="Times New Roman" w:cs="Times New Roman"/>
          <w:bCs/>
          <w:color w:val="000000" w:themeColor="text1"/>
          <w:sz w:val="24"/>
          <w:szCs w:val="24"/>
          <w:lang w:val="en-GB" w:eastAsia="ro-RO"/>
        </w:rPr>
        <w:t>exercitat</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producţia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importul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instalarea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utilizarea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întreţinerea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repararea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verificarea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mijloacelor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scopul</w:t>
      </w:r>
      <w:proofErr w:type="spellEnd"/>
      <w:r w:rsidRPr="00404229">
        <w:rPr>
          <w:rFonts w:ascii="Times New Roman" w:hAnsi="Times New Roman" w:cs="Times New Roman"/>
          <w:bCs/>
          <w:color w:val="000000" w:themeColor="text1"/>
          <w:sz w:val="24"/>
          <w:szCs w:val="24"/>
          <w:lang w:val="en-GB" w:eastAsia="ro-RO"/>
        </w:rPr>
        <w:t xml:space="preserve"> de a </w:t>
      </w:r>
      <w:proofErr w:type="spellStart"/>
      <w:r w:rsidRPr="00404229">
        <w:rPr>
          <w:rFonts w:ascii="Times New Roman" w:hAnsi="Times New Roman" w:cs="Times New Roman"/>
          <w:bCs/>
          <w:color w:val="000000" w:themeColor="text1"/>
          <w:sz w:val="24"/>
          <w:szCs w:val="24"/>
          <w:lang w:val="en-GB" w:eastAsia="ro-RO"/>
        </w:rPr>
        <w:t>constata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dacă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acestea</w:t>
      </w:r>
      <w:proofErr w:type="spellEnd"/>
      <w:r w:rsidRPr="00404229">
        <w:rPr>
          <w:rFonts w:ascii="Times New Roman" w:hAnsi="Times New Roman" w:cs="Times New Roman"/>
          <w:bCs/>
          <w:color w:val="000000" w:themeColor="text1"/>
          <w:sz w:val="24"/>
          <w:szCs w:val="24"/>
          <w:lang w:val="en-GB" w:eastAsia="ro-RO"/>
        </w:rPr>
        <w:t xml:space="preserve"> sunt </w:t>
      </w:r>
      <w:proofErr w:type="spellStart"/>
      <w:r w:rsidRPr="00404229">
        <w:rPr>
          <w:rFonts w:ascii="Times New Roman" w:hAnsi="Times New Roman" w:cs="Times New Roman"/>
          <w:bCs/>
          <w:color w:val="000000" w:themeColor="text1"/>
          <w:sz w:val="24"/>
          <w:szCs w:val="24"/>
          <w:lang w:val="en-GB" w:eastAsia="ro-RO"/>
        </w:rPr>
        <w:t>utilizate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corect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raport</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prevederile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reglementărilor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metrologice</w:t>
      </w:r>
      <w:proofErr w:type="spellEnd"/>
      <w:r w:rsidRPr="00404229">
        <w:rPr>
          <w:rFonts w:ascii="Times New Roman" w:hAnsi="Times New Roman" w:cs="Times New Roman"/>
          <w:bCs/>
          <w:color w:val="000000" w:themeColor="text1"/>
          <w:sz w:val="24"/>
          <w:szCs w:val="24"/>
          <w:lang w:val="en-GB" w:eastAsia="ro-RO"/>
        </w:rPr>
        <w:t>;</w:t>
      </w:r>
    </w:p>
    <w:p w14:paraId="5AFD3CBA"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28. </w:t>
      </w:r>
      <w:proofErr w:type="spellStart"/>
      <w:r w:rsidRPr="00404229">
        <w:rPr>
          <w:rFonts w:ascii="Times New Roman" w:hAnsi="Times New Roman" w:cs="Times New Roman"/>
          <w:bCs/>
          <w:color w:val="000000" w:themeColor="text1"/>
          <w:sz w:val="24"/>
          <w:szCs w:val="24"/>
          <w:lang w:val="en-GB" w:eastAsia="ro-RO"/>
        </w:rPr>
        <w:t>trasabilitate</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proprietate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rezultatului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măsurări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valorii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etalon de a </w:t>
      </w:r>
      <w:proofErr w:type="spellStart"/>
      <w:r w:rsidRPr="00404229">
        <w:rPr>
          <w:rFonts w:ascii="Times New Roman" w:hAnsi="Times New Roman" w:cs="Times New Roman"/>
          <w:bCs/>
          <w:color w:val="000000" w:themeColor="text1"/>
          <w:sz w:val="24"/>
          <w:szCs w:val="24"/>
          <w:lang w:val="en-GB" w:eastAsia="ro-RO"/>
        </w:rPr>
        <w:t>putea</w:t>
      </w:r>
      <w:proofErr w:type="spellEnd"/>
      <w:r w:rsidRPr="00404229">
        <w:rPr>
          <w:rFonts w:ascii="Times New Roman" w:hAnsi="Times New Roman" w:cs="Times New Roman"/>
          <w:bCs/>
          <w:color w:val="000000" w:themeColor="text1"/>
          <w:sz w:val="24"/>
          <w:szCs w:val="24"/>
          <w:lang w:val="en-GB" w:eastAsia="ro-RO"/>
        </w:rPr>
        <w:t xml:space="preserve"> fi </w:t>
      </w:r>
      <w:proofErr w:type="spellStart"/>
      <w:r w:rsidRPr="00404229">
        <w:rPr>
          <w:rFonts w:ascii="Times New Roman" w:hAnsi="Times New Roman" w:cs="Times New Roman"/>
          <w:bCs/>
          <w:color w:val="000000" w:themeColor="text1"/>
          <w:sz w:val="24"/>
          <w:szCs w:val="24"/>
          <w:lang w:val="en-GB" w:eastAsia="ro-RO"/>
        </w:rPr>
        <w:t>raportat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respectiv</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raportată</w:t>
      </w:r>
      <w:proofErr w:type="spellEnd"/>
      <w:r w:rsidRPr="00404229">
        <w:rPr>
          <w:rFonts w:ascii="Times New Roman" w:hAnsi="Times New Roman" w:cs="Times New Roman"/>
          <w:bCs/>
          <w:color w:val="000000" w:themeColor="text1"/>
          <w:sz w:val="24"/>
          <w:szCs w:val="24"/>
          <w:lang w:val="en-GB" w:eastAsia="ro-RO"/>
        </w:rPr>
        <w:t xml:space="preserve">, la </w:t>
      </w:r>
      <w:proofErr w:type="spellStart"/>
      <w:r w:rsidRPr="00404229">
        <w:rPr>
          <w:rFonts w:ascii="Times New Roman" w:hAnsi="Times New Roman" w:cs="Times New Roman"/>
          <w:bCs/>
          <w:color w:val="000000" w:themeColor="text1"/>
          <w:sz w:val="24"/>
          <w:szCs w:val="24"/>
          <w:lang w:val="en-GB" w:eastAsia="ro-RO"/>
        </w:rPr>
        <w:t>valori</w:t>
      </w:r>
      <w:proofErr w:type="spellEnd"/>
      <w:r w:rsidRPr="00404229">
        <w:rPr>
          <w:rFonts w:ascii="Times New Roman" w:hAnsi="Times New Roman" w:cs="Times New Roman"/>
          <w:bCs/>
          <w:color w:val="000000" w:themeColor="text1"/>
          <w:sz w:val="24"/>
          <w:szCs w:val="24"/>
          <w:lang w:val="en-GB" w:eastAsia="ro-RO"/>
        </w:rPr>
        <w:t xml:space="preserve"> ale </w:t>
      </w:r>
      <w:proofErr w:type="spellStart"/>
      <w:r w:rsidRPr="00404229">
        <w:rPr>
          <w:rFonts w:ascii="Times New Roman" w:hAnsi="Times New Roman" w:cs="Times New Roman"/>
          <w:bCs/>
          <w:color w:val="000000" w:themeColor="text1"/>
          <w:sz w:val="24"/>
          <w:szCs w:val="24"/>
          <w:lang w:val="en-GB" w:eastAsia="ro-RO"/>
        </w:rPr>
        <w:t>unor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referinţe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stabilite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regulă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etaloane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naţionale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internaţionale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intermediul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lanţ</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neîntrerupt</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comparări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având</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toate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incertitudini</w:t>
      </w:r>
      <w:proofErr w:type="spellEnd"/>
      <w:r w:rsidRPr="00404229">
        <w:rPr>
          <w:rFonts w:ascii="Times New Roman" w:hAnsi="Times New Roman" w:cs="Times New Roman"/>
          <w:bCs/>
          <w:color w:val="000000" w:themeColor="text1"/>
          <w:sz w:val="24"/>
          <w:szCs w:val="24"/>
          <w:lang w:val="en-GB" w:eastAsia="ro-RO"/>
        </w:rPr>
        <w:t xml:space="preserve"> determinate;</w:t>
      </w:r>
    </w:p>
    <w:p w14:paraId="400F7FA4"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29. </w:t>
      </w:r>
      <w:proofErr w:type="spellStart"/>
      <w:r w:rsidRPr="00404229">
        <w:rPr>
          <w:rFonts w:ascii="Times New Roman" w:hAnsi="Times New Roman" w:cs="Times New Roman"/>
          <w:bCs/>
          <w:color w:val="000000" w:themeColor="text1"/>
          <w:sz w:val="24"/>
          <w:szCs w:val="24"/>
          <w:lang w:val="en-GB" w:eastAsia="ro-RO"/>
        </w:rPr>
        <w:t>unitate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mărime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particulară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definită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adoptată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convenţie</w:t>
      </w:r>
      <w:proofErr w:type="spellEnd"/>
      <w:r w:rsidRPr="00404229">
        <w:rPr>
          <w:rFonts w:ascii="Times New Roman" w:hAnsi="Times New Roman" w:cs="Times New Roman"/>
          <w:bCs/>
          <w:color w:val="000000" w:themeColor="text1"/>
          <w:sz w:val="24"/>
          <w:szCs w:val="24"/>
          <w:lang w:val="en-GB" w:eastAsia="ro-RO"/>
        </w:rPr>
        <w:t xml:space="preserve">, cu care sunt </w:t>
      </w:r>
      <w:proofErr w:type="spellStart"/>
      <w:r w:rsidRPr="00404229">
        <w:rPr>
          <w:rFonts w:ascii="Times New Roman" w:hAnsi="Times New Roman" w:cs="Times New Roman"/>
          <w:bCs/>
          <w:color w:val="000000" w:themeColor="text1"/>
          <w:sz w:val="24"/>
          <w:szCs w:val="24"/>
          <w:lang w:val="en-GB" w:eastAsia="ro-RO"/>
        </w:rPr>
        <w:t>comparate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alte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mărimi</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aceeaşi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natură</w:t>
      </w:r>
      <w:proofErr w:type="spellEnd"/>
      <w:r w:rsidRPr="00404229">
        <w:rPr>
          <w:rFonts w:ascii="Times New Roman" w:hAnsi="Times New Roman" w:cs="Times New Roman"/>
          <w:bCs/>
          <w:color w:val="000000" w:themeColor="text1"/>
          <w:sz w:val="24"/>
          <w:szCs w:val="24"/>
          <w:lang w:val="en-GB" w:eastAsia="ro-RO"/>
        </w:rPr>
        <w:t xml:space="preserve">, ca </w:t>
      </w:r>
      <w:proofErr w:type="spellStart"/>
      <w:r w:rsidRPr="00404229">
        <w:rPr>
          <w:rFonts w:ascii="Times New Roman" w:hAnsi="Times New Roman" w:cs="Times New Roman"/>
          <w:bCs/>
          <w:color w:val="000000" w:themeColor="text1"/>
          <w:sz w:val="24"/>
          <w:szCs w:val="24"/>
          <w:lang w:val="en-GB" w:eastAsia="ro-RO"/>
        </w:rPr>
        <w:t>rezultat</w:t>
      </w:r>
      <w:proofErr w:type="spellEnd"/>
      <w:r w:rsidRPr="00404229">
        <w:rPr>
          <w:rFonts w:ascii="Times New Roman" w:hAnsi="Times New Roman" w:cs="Times New Roman"/>
          <w:bCs/>
          <w:color w:val="000000" w:themeColor="text1"/>
          <w:sz w:val="24"/>
          <w:szCs w:val="24"/>
          <w:lang w:val="en-GB" w:eastAsia="ro-RO"/>
        </w:rPr>
        <w:t xml:space="preserve"> al </w:t>
      </w:r>
      <w:proofErr w:type="spellStart"/>
      <w:r w:rsidRPr="00404229">
        <w:rPr>
          <w:rFonts w:ascii="Times New Roman" w:hAnsi="Times New Roman" w:cs="Times New Roman"/>
          <w:bCs/>
          <w:color w:val="000000" w:themeColor="text1"/>
          <w:sz w:val="24"/>
          <w:szCs w:val="24"/>
          <w:lang w:val="en-GB" w:eastAsia="ro-RO"/>
        </w:rPr>
        <w:t>măsurării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pentru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exprimarea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valorilor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lor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raport</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acea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mărime</w:t>
      </w:r>
      <w:proofErr w:type="spellEnd"/>
      <w:r w:rsidRPr="00404229">
        <w:rPr>
          <w:rFonts w:ascii="Times New Roman" w:hAnsi="Times New Roman" w:cs="Times New Roman"/>
          <w:bCs/>
          <w:color w:val="000000" w:themeColor="text1"/>
          <w:sz w:val="24"/>
          <w:szCs w:val="24"/>
          <w:lang w:val="en-GB" w:eastAsia="ro-RO"/>
        </w:rPr>
        <w:t>;</w:t>
      </w:r>
    </w:p>
    <w:p w14:paraId="2DA088C7"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30. </w:t>
      </w:r>
      <w:proofErr w:type="spellStart"/>
      <w:r w:rsidRPr="00404229">
        <w:rPr>
          <w:rFonts w:ascii="Times New Roman" w:hAnsi="Times New Roman" w:cs="Times New Roman"/>
          <w:bCs/>
          <w:color w:val="000000" w:themeColor="text1"/>
          <w:sz w:val="24"/>
          <w:szCs w:val="24"/>
          <w:lang w:val="en-GB" w:eastAsia="ro-RO"/>
        </w:rPr>
        <w:t>unitate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compusă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combinaţie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dintre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unităţile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aparţinând</w:t>
      </w:r>
      <w:proofErr w:type="spellEnd"/>
      <w:r w:rsidRPr="00404229">
        <w:rPr>
          <w:rFonts w:ascii="Times New Roman" w:hAnsi="Times New Roman" w:cs="Times New Roman"/>
          <w:bCs/>
          <w:color w:val="000000" w:themeColor="text1"/>
          <w:sz w:val="24"/>
          <w:szCs w:val="24"/>
          <w:lang w:val="en-GB" w:eastAsia="ro-RO"/>
        </w:rPr>
        <w:t xml:space="preserve"> SI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unităţile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afara</w:t>
      </w:r>
      <w:proofErr w:type="spellEnd"/>
      <w:r w:rsidRPr="00404229">
        <w:rPr>
          <w:rFonts w:ascii="Times New Roman" w:hAnsi="Times New Roman" w:cs="Times New Roman"/>
          <w:bCs/>
          <w:color w:val="000000" w:themeColor="text1"/>
          <w:sz w:val="24"/>
          <w:szCs w:val="24"/>
          <w:lang w:val="en-GB" w:eastAsia="ro-RO"/>
        </w:rPr>
        <w:t xml:space="preserve"> SI, de </w:t>
      </w:r>
      <w:proofErr w:type="spellStart"/>
      <w:r w:rsidRPr="00404229">
        <w:rPr>
          <w:rFonts w:ascii="Times New Roman" w:hAnsi="Times New Roman" w:cs="Times New Roman"/>
          <w:bCs/>
          <w:color w:val="000000" w:themeColor="text1"/>
          <w:sz w:val="24"/>
          <w:szCs w:val="24"/>
          <w:lang w:val="en-GB" w:eastAsia="ro-RO"/>
        </w:rPr>
        <w:t>exemplu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tonă</w:t>
      </w:r>
      <w:proofErr w:type="spellEnd"/>
      <w:r w:rsidRPr="00404229">
        <w:rPr>
          <w:rFonts w:ascii="Times New Roman" w:hAnsi="Times New Roman" w:cs="Times New Roman"/>
          <w:bCs/>
          <w:color w:val="000000" w:themeColor="text1"/>
          <w:sz w:val="24"/>
          <w:szCs w:val="24"/>
          <w:lang w:val="en-GB" w:eastAsia="ro-RO"/>
        </w:rPr>
        <w:t xml:space="preserve"> pe </w:t>
      </w:r>
      <w:proofErr w:type="spellStart"/>
      <w:r w:rsidRPr="00404229">
        <w:rPr>
          <w:rFonts w:ascii="Times New Roman" w:hAnsi="Times New Roman" w:cs="Times New Roman"/>
          <w:bCs/>
          <w:color w:val="000000" w:themeColor="text1"/>
          <w:sz w:val="24"/>
          <w:szCs w:val="24"/>
          <w:lang w:val="en-GB" w:eastAsia="ro-RO"/>
        </w:rPr>
        <w:t>metru</w:t>
      </w:r>
      <w:proofErr w:type="spellEnd"/>
      <w:r w:rsidRPr="00404229">
        <w:rPr>
          <w:rFonts w:ascii="Times New Roman" w:hAnsi="Times New Roman" w:cs="Times New Roman"/>
          <w:bCs/>
          <w:color w:val="000000" w:themeColor="text1"/>
          <w:sz w:val="24"/>
          <w:szCs w:val="24"/>
          <w:lang w:val="en-GB" w:eastAsia="ro-RO"/>
        </w:rPr>
        <w:t xml:space="preserve"> cub (t/mc), </w:t>
      </w:r>
      <w:proofErr w:type="spellStart"/>
      <w:r w:rsidRPr="00404229">
        <w:rPr>
          <w:rFonts w:ascii="Times New Roman" w:hAnsi="Times New Roman" w:cs="Times New Roman"/>
          <w:bCs/>
          <w:color w:val="000000" w:themeColor="text1"/>
          <w:sz w:val="24"/>
          <w:szCs w:val="24"/>
          <w:lang w:val="en-GB" w:eastAsia="ro-RO"/>
        </w:rPr>
        <w:t>amper</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oră</w:t>
      </w:r>
      <w:proofErr w:type="spellEnd"/>
      <w:r w:rsidRPr="00404229">
        <w:rPr>
          <w:rFonts w:ascii="Times New Roman" w:hAnsi="Times New Roman" w:cs="Times New Roman"/>
          <w:bCs/>
          <w:color w:val="000000" w:themeColor="text1"/>
          <w:sz w:val="24"/>
          <w:szCs w:val="24"/>
          <w:lang w:val="en-GB" w:eastAsia="ro-RO"/>
        </w:rPr>
        <w:t xml:space="preserve"> (Ah), mol pe </w:t>
      </w:r>
      <w:proofErr w:type="spellStart"/>
      <w:r w:rsidRPr="00404229">
        <w:rPr>
          <w:rFonts w:ascii="Times New Roman" w:hAnsi="Times New Roman" w:cs="Times New Roman"/>
          <w:bCs/>
          <w:color w:val="000000" w:themeColor="text1"/>
          <w:sz w:val="24"/>
          <w:szCs w:val="24"/>
          <w:lang w:val="en-GB" w:eastAsia="ro-RO"/>
        </w:rPr>
        <w:t>litru</w:t>
      </w:r>
      <w:proofErr w:type="spellEnd"/>
      <w:r w:rsidRPr="00404229">
        <w:rPr>
          <w:rFonts w:ascii="Times New Roman" w:hAnsi="Times New Roman" w:cs="Times New Roman"/>
          <w:bCs/>
          <w:color w:val="000000" w:themeColor="text1"/>
          <w:sz w:val="24"/>
          <w:szCs w:val="24"/>
          <w:lang w:val="en-GB" w:eastAsia="ro-RO"/>
        </w:rPr>
        <w:t xml:space="preserve"> (mol/l);</w:t>
      </w:r>
    </w:p>
    <w:p w14:paraId="02ABF7BD"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31.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CEE -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efectuată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scopul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stabilirii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conformităţii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modelul</w:t>
      </w:r>
      <w:proofErr w:type="spellEnd"/>
      <w:r w:rsidRPr="00404229">
        <w:rPr>
          <w:rFonts w:ascii="Times New Roman" w:hAnsi="Times New Roman" w:cs="Times New Roman"/>
          <w:bCs/>
          <w:color w:val="000000" w:themeColor="text1"/>
          <w:sz w:val="24"/>
          <w:szCs w:val="24"/>
          <w:lang w:val="en-GB" w:eastAsia="ro-RO"/>
        </w:rPr>
        <w:t xml:space="preserve"> CEE </w:t>
      </w:r>
      <w:proofErr w:type="spellStart"/>
      <w:r w:rsidRPr="00404229">
        <w:rPr>
          <w:rFonts w:ascii="Times New Roman" w:hAnsi="Times New Roman" w:cs="Times New Roman"/>
          <w:bCs/>
          <w:color w:val="000000" w:themeColor="text1"/>
          <w:sz w:val="24"/>
          <w:szCs w:val="24"/>
          <w:lang w:val="en-GB" w:eastAsia="ro-RO"/>
        </w:rPr>
        <w:t>aprobat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cu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aplicabile</w:t>
      </w:r>
      <w:proofErr w:type="spellEnd"/>
      <w:r w:rsidRPr="00404229">
        <w:rPr>
          <w:rFonts w:ascii="Times New Roman" w:hAnsi="Times New Roman" w:cs="Times New Roman"/>
          <w:bCs/>
          <w:color w:val="000000" w:themeColor="text1"/>
          <w:sz w:val="24"/>
          <w:szCs w:val="24"/>
          <w:lang w:val="en-GB" w:eastAsia="ro-RO"/>
        </w:rPr>
        <w:t xml:space="preserve"> din </w:t>
      </w:r>
      <w:proofErr w:type="spellStart"/>
      <w:r w:rsidRPr="00404229">
        <w:rPr>
          <w:rFonts w:ascii="Times New Roman" w:hAnsi="Times New Roman" w:cs="Times New Roman"/>
          <w:bCs/>
          <w:color w:val="000000" w:themeColor="text1"/>
          <w:sz w:val="24"/>
          <w:szCs w:val="24"/>
          <w:lang w:val="en-GB" w:eastAsia="ro-RO"/>
        </w:rPr>
        <w:t>directivele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europene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sau</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normele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CEE; </w:t>
      </w:r>
      <w:proofErr w:type="spellStart"/>
      <w:r w:rsidRPr="00404229">
        <w:rPr>
          <w:rFonts w:ascii="Times New Roman" w:hAnsi="Times New Roman" w:cs="Times New Roman"/>
          <w:bCs/>
          <w:color w:val="000000" w:themeColor="text1"/>
          <w:sz w:val="24"/>
          <w:szCs w:val="24"/>
          <w:lang w:val="en-GB" w:eastAsia="ro-RO"/>
        </w:rPr>
        <w:t>verificarea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CEE se </w:t>
      </w:r>
      <w:proofErr w:type="spellStart"/>
      <w:r w:rsidRPr="00404229">
        <w:rPr>
          <w:rFonts w:ascii="Times New Roman" w:hAnsi="Times New Roman" w:cs="Times New Roman"/>
          <w:bCs/>
          <w:color w:val="000000" w:themeColor="text1"/>
          <w:sz w:val="24"/>
          <w:szCs w:val="24"/>
          <w:lang w:val="en-GB" w:eastAsia="ro-RO"/>
        </w:rPr>
        <w:t>certifică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aplicarea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marcajului</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CEE;</w:t>
      </w:r>
    </w:p>
    <w:p w14:paraId="1A4BBF0A"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32.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modalitate</w:t>
      </w:r>
      <w:proofErr w:type="spellEnd"/>
      <w:r w:rsidRPr="00404229">
        <w:rPr>
          <w:rFonts w:ascii="Times New Roman" w:hAnsi="Times New Roman" w:cs="Times New Roman"/>
          <w:bCs/>
          <w:color w:val="000000" w:themeColor="text1"/>
          <w:sz w:val="24"/>
          <w:szCs w:val="24"/>
          <w:lang w:val="en-GB" w:eastAsia="ro-RO"/>
        </w:rPr>
        <w:t xml:space="preserve"> de control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 </w:t>
      </w:r>
      <w:proofErr w:type="spellStart"/>
      <w:r w:rsidRPr="00404229">
        <w:rPr>
          <w:rFonts w:ascii="Times New Roman" w:hAnsi="Times New Roman" w:cs="Times New Roman"/>
          <w:bCs/>
          <w:color w:val="000000" w:themeColor="text1"/>
          <w:sz w:val="24"/>
          <w:szCs w:val="24"/>
          <w:lang w:val="en-GB" w:eastAsia="ro-RO"/>
        </w:rPr>
        <w:t>alta</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decât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aprobarea</w:t>
      </w:r>
      <w:proofErr w:type="spellEnd"/>
      <w:r w:rsidRPr="00404229">
        <w:rPr>
          <w:rFonts w:ascii="Times New Roman" w:hAnsi="Times New Roman" w:cs="Times New Roman"/>
          <w:bCs/>
          <w:color w:val="000000" w:themeColor="text1"/>
          <w:sz w:val="24"/>
          <w:szCs w:val="24"/>
          <w:lang w:val="en-GB" w:eastAsia="ro-RO"/>
        </w:rPr>
        <w:t xml:space="preserve"> de model,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care se </w:t>
      </w:r>
      <w:proofErr w:type="spellStart"/>
      <w:r w:rsidRPr="00404229">
        <w:rPr>
          <w:rFonts w:ascii="Times New Roman" w:hAnsi="Times New Roman" w:cs="Times New Roman"/>
          <w:bCs/>
          <w:color w:val="000000" w:themeColor="text1"/>
          <w:sz w:val="24"/>
          <w:szCs w:val="24"/>
          <w:lang w:val="en-GB" w:eastAsia="ro-RO"/>
        </w:rPr>
        <w:t>constată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şi</w:t>
      </w:r>
      <w:proofErr w:type="spellEnd"/>
      <w:r w:rsidRPr="00404229">
        <w:rPr>
          <w:rFonts w:ascii="Times New Roman" w:hAnsi="Times New Roman" w:cs="Times New Roman"/>
          <w:bCs/>
          <w:color w:val="000000" w:themeColor="text1"/>
          <w:sz w:val="24"/>
          <w:szCs w:val="24"/>
          <w:lang w:val="en-GB" w:eastAsia="ro-RO"/>
        </w:rPr>
        <w:t xml:space="preserve"> se </w:t>
      </w:r>
      <w:proofErr w:type="spellStart"/>
      <w:r w:rsidRPr="00404229">
        <w:rPr>
          <w:rFonts w:ascii="Times New Roman" w:hAnsi="Times New Roman" w:cs="Times New Roman"/>
          <w:bCs/>
          <w:color w:val="000000" w:themeColor="text1"/>
          <w:sz w:val="24"/>
          <w:szCs w:val="24"/>
          <w:lang w:val="en-GB" w:eastAsia="ro-RO"/>
        </w:rPr>
        <w:t>confirmă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mijlocul</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îndeplineşte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cerinţele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prevăzute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în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reglementările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termenul</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este</w:t>
      </w:r>
      <w:proofErr w:type="spellEnd"/>
      <w:r w:rsidRPr="00404229">
        <w:rPr>
          <w:rFonts w:ascii="Times New Roman" w:hAnsi="Times New Roman" w:cs="Times New Roman"/>
          <w:bCs/>
          <w:color w:val="000000" w:themeColor="text1"/>
          <w:sz w:val="24"/>
          <w:szCs w:val="24"/>
          <w:lang w:val="en-GB" w:eastAsia="ro-RO"/>
        </w:rPr>
        <w:t xml:space="preserve"> specific </w:t>
      </w:r>
      <w:proofErr w:type="spellStart"/>
      <w:r w:rsidRPr="00404229">
        <w:rPr>
          <w:rFonts w:ascii="Times New Roman" w:hAnsi="Times New Roman" w:cs="Times New Roman"/>
          <w:bCs/>
          <w:color w:val="000000" w:themeColor="text1"/>
          <w:sz w:val="24"/>
          <w:szCs w:val="24"/>
          <w:lang w:val="en-GB" w:eastAsia="ro-RO"/>
        </w:rPr>
        <w:t>numai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mijloacelor</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supuse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controlului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w:t>
      </w:r>
      <w:proofErr w:type="spellEnd"/>
      <w:r w:rsidRPr="00404229">
        <w:rPr>
          <w:rFonts w:ascii="Times New Roman" w:hAnsi="Times New Roman" w:cs="Times New Roman"/>
          <w:bCs/>
          <w:color w:val="000000" w:themeColor="text1"/>
          <w:sz w:val="24"/>
          <w:szCs w:val="24"/>
          <w:lang w:val="en-GB" w:eastAsia="ro-RO"/>
        </w:rPr>
        <w:t xml:space="preserve"> legal;</w:t>
      </w:r>
    </w:p>
    <w:p w14:paraId="66ECB102"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33.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iniţială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care nu a </w:t>
      </w:r>
      <w:proofErr w:type="spellStart"/>
      <w:r w:rsidRPr="00404229">
        <w:rPr>
          <w:rFonts w:ascii="Times New Roman" w:hAnsi="Times New Roman" w:cs="Times New Roman"/>
          <w:bCs/>
          <w:color w:val="000000" w:themeColor="text1"/>
          <w:sz w:val="24"/>
          <w:szCs w:val="24"/>
          <w:lang w:val="en-GB" w:eastAsia="ro-RO"/>
        </w:rPr>
        <w:t>mai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fost</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verificat</w:t>
      </w:r>
      <w:proofErr w:type="spellEnd"/>
      <w:r w:rsidRPr="00404229">
        <w:rPr>
          <w:rFonts w:ascii="Times New Roman" w:hAnsi="Times New Roman" w:cs="Times New Roman"/>
          <w:bCs/>
          <w:color w:val="000000" w:themeColor="text1"/>
          <w:sz w:val="24"/>
          <w:szCs w:val="24"/>
          <w:lang w:val="en-GB" w:eastAsia="ro-RO"/>
        </w:rPr>
        <w:t xml:space="preserve"> anterior;</w:t>
      </w:r>
    </w:p>
    <w:p w14:paraId="214F8A6C"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val="en-GB" w:eastAsia="ro-RO"/>
        </w:rPr>
      </w:pPr>
      <w:r w:rsidRPr="00404229">
        <w:rPr>
          <w:rFonts w:ascii="Times New Roman" w:hAnsi="Times New Roman" w:cs="Times New Roman"/>
          <w:bCs/>
          <w:color w:val="000000" w:themeColor="text1"/>
          <w:sz w:val="24"/>
          <w:szCs w:val="24"/>
          <w:lang w:val="en-GB" w:eastAsia="ro-RO"/>
        </w:rPr>
        <w:t xml:space="preserve">    34.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metrologică</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periodică</w:t>
      </w:r>
      <w:proofErr w:type="spellEnd"/>
      <w:r w:rsidRPr="00404229">
        <w:rPr>
          <w:rFonts w:ascii="Times New Roman" w:hAnsi="Times New Roman" w:cs="Times New Roman"/>
          <w:bCs/>
          <w:color w:val="000000" w:themeColor="text1"/>
          <w:sz w:val="24"/>
          <w:szCs w:val="24"/>
          <w:lang w:val="en-GB" w:eastAsia="ro-RO"/>
        </w:rPr>
        <w:t xml:space="preserve"> - </w:t>
      </w:r>
      <w:proofErr w:type="spellStart"/>
      <w:r w:rsidRPr="00404229">
        <w:rPr>
          <w:rFonts w:ascii="Times New Roman" w:hAnsi="Times New Roman" w:cs="Times New Roman"/>
          <w:bCs/>
          <w:color w:val="000000" w:themeColor="text1"/>
          <w:sz w:val="24"/>
          <w:szCs w:val="24"/>
          <w:lang w:val="en-GB" w:eastAsia="ro-RO"/>
        </w:rPr>
        <w:t>verificare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obligatorie</w:t>
      </w:r>
      <w:proofErr w:type="spellEnd"/>
      <w:r w:rsidRPr="00404229">
        <w:rPr>
          <w:rFonts w:ascii="Times New Roman" w:hAnsi="Times New Roman" w:cs="Times New Roman"/>
          <w:bCs/>
          <w:color w:val="000000" w:themeColor="text1"/>
          <w:sz w:val="24"/>
          <w:szCs w:val="24"/>
          <w:lang w:val="en-GB" w:eastAsia="ro-RO"/>
        </w:rPr>
        <w:t xml:space="preserve"> a </w:t>
      </w:r>
      <w:proofErr w:type="spellStart"/>
      <w:r w:rsidRPr="00404229">
        <w:rPr>
          <w:rFonts w:ascii="Times New Roman" w:hAnsi="Times New Roman" w:cs="Times New Roman"/>
          <w:bCs/>
          <w:color w:val="000000" w:themeColor="text1"/>
          <w:sz w:val="24"/>
          <w:szCs w:val="24"/>
          <w:lang w:val="en-GB" w:eastAsia="ro-RO"/>
        </w:rPr>
        <w:t>unui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mijloc</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măsurare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efectuată</w:t>
      </w:r>
      <w:proofErr w:type="spellEnd"/>
      <w:r w:rsidRPr="00404229">
        <w:rPr>
          <w:rFonts w:ascii="Times New Roman" w:hAnsi="Times New Roman" w:cs="Times New Roman"/>
          <w:bCs/>
          <w:color w:val="000000" w:themeColor="text1"/>
          <w:sz w:val="24"/>
          <w:szCs w:val="24"/>
          <w:lang w:val="en-GB" w:eastAsia="ro-RO"/>
        </w:rPr>
        <w:t xml:space="preserve"> periodic, la </w:t>
      </w:r>
      <w:proofErr w:type="spellStart"/>
      <w:r w:rsidRPr="00404229">
        <w:rPr>
          <w:rFonts w:ascii="Times New Roman" w:hAnsi="Times New Roman" w:cs="Times New Roman"/>
          <w:bCs/>
          <w:color w:val="000000" w:themeColor="text1"/>
          <w:sz w:val="24"/>
          <w:szCs w:val="24"/>
          <w:lang w:val="en-GB" w:eastAsia="ro-RO"/>
        </w:rPr>
        <w:t>intervale</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timp</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specificate</w:t>
      </w:r>
      <w:proofErr w:type="spellEnd"/>
      <w:r w:rsidRPr="00404229">
        <w:rPr>
          <w:rFonts w:ascii="Times New Roman" w:hAnsi="Times New Roman" w:cs="Times New Roman"/>
          <w:bCs/>
          <w:color w:val="000000" w:themeColor="text1"/>
          <w:sz w:val="24"/>
          <w:szCs w:val="24"/>
          <w:lang w:val="en-GB" w:eastAsia="ro-RO"/>
        </w:rPr>
        <w:t xml:space="preserve">, conform </w:t>
      </w:r>
      <w:proofErr w:type="spellStart"/>
      <w:r w:rsidRPr="00404229">
        <w:rPr>
          <w:rFonts w:ascii="Times New Roman" w:hAnsi="Times New Roman" w:cs="Times New Roman"/>
          <w:bCs/>
          <w:color w:val="000000" w:themeColor="text1"/>
          <w:sz w:val="24"/>
          <w:szCs w:val="24"/>
          <w:lang w:val="en-GB" w:eastAsia="ro-RO"/>
        </w:rPr>
        <w:t>unei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proceduri</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stabilite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prin</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reglementări</w:t>
      </w:r>
      <w:proofErr w:type="spellEnd"/>
      <w:r w:rsidRPr="00404229">
        <w:rPr>
          <w:rFonts w:ascii="Times New Roman" w:hAnsi="Times New Roman" w:cs="Times New Roman"/>
          <w:bCs/>
          <w:color w:val="000000" w:themeColor="text1"/>
          <w:sz w:val="24"/>
          <w:szCs w:val="24"/>
          <w:lang w:val="en-GB" w:eastAsia="ro-RO"/>
        </w:rPr>
        <w:t xml:space="preserve"> de </w:t>
      </w:r>
      <w:proofErr w:type="spellStart"/>
      <w:r w:rsidRPr="00404229">
        <w:rPr>
          <w:rFonts w:ascii="Times New Roman" w:hAnsi="Times New Roman" w:cs="Times New Roman"/>
          <w:bCs/>
          <w:color w:val="000000" w:themeColor="text1"/>
          <w:sz w:val="24"/>
          <w:szCs w:val="24"/>
          <w:lang w:val="en-GB" w:eastAsia="ro-RO"/>
        </w:rPr>
        <w:t>metrologie</w:t>
      </w:r>
      <w:proofErr w:type="spellEnd"/>
      <w:r w:rsidRPr="00404229">
        <w:rPr>
          <w:rFonts w:ascii="Times New Roman" w:hAnsi="Times New Roman" w:cs="Times New Roman"/>
          <w:bCs/>
          <w:color w:val="000000" w:themeColor="text1"/>
          <w:sz w:val="24"/>
          <w:szCs w:val="24"/>
          <w:lang w:val="en-GB" w:eastAsia="ro-RO"/>
        </w:rPr>
        <w:t xml:space="preserve"> </w:t>
      </w:r>
      <w:proofErr w:type="spellStart"/>
      <w:r w:rsidRPr="00404229">
        <w:rPr>
          <w:rFonts w:ascii="Times New Roman" w:hAnsi="Times New Roman" w:cs="Times New Roman"/>
          <w:bCs/>
          <w:color w:val="000000" w:themeColor="text1"/>
          <w:sz w:val="24"/>
          <w:szCs w:val="24"/>
          <w:lang w:val="en-GB" w:eastAsia="ro-RO"/>
        </w:rPr>
        <w:t>legală</w:t>
      </w:r>
      <w:proofErr w:type="spellEnd"/>
      <w:r w:rsidRPr="00404229">
        <w:rPr>
          <w:rFonts w:ascii="Times New Roman" w:hAnsi="Times New Roman" w:cs="Times New Roman"/>
          <w:bCs/>
          <w:color w:val="000000" w:themeColor="text1"/>
          <w:sz w:val="24"/>
          <w:szCs w:val="24"/>
          <w:lang w:val="en-GB" w:eastAsia="ro-RO"/>
        </w:rPr>
        <w:t>.</w:t>
      </w:r>
    </w:p>
    <w:p w14:paraId="7A7A7BDC" w14:textId="77777777" w:rsidR="00404229" w:rsidRPr="00404229" w:rsidRDefault="00404229" w:rsidP="00404229">
      <w:pPr>
        <w:spacing w:after="0" w:line="240" w:lineRule="auto"/>
        <w:ind w:right="261"/>
        <w:jc w:val="both"/>
        <w:rPr>
          <w:rFonts w:ascii="Times New Roman" w:hAnsi="Times New Roman" w:cs="Times New Roman"/>
          <w:bCs/>
          <w:color w:val="000000" w:themeColor="text1"/>
          <w:sz w:val="24"/>
          <w:szCs w:val="24"/>
          <w:lang w:eastAsia="ro-RO"/>
        </w:rPr>
      </w:pPr>
    </w:p>
    <w:p w14:paraId="2DA06418" w14:textId="77777777" w:rsidR="00C75D06" w:rsidRDefault="00C75D06" w:rsidP="00B6330A">
      <w:pPr>
        <w:spacing w:after="60"/>
        <w:ind w:right="261" w:firstLine="567"/>
        <w:jc w:val="both"/>
        <w:rPr>
          <w:rFonts w:ascii="Times New Roman" w:hAnsi="Times New Roman" w:cs="Times New Roman"/>
          <w:b/>
          <w:bCs/>
          <w:color w:val="000000" w:themeColor="text1"/>
          <w:sz w:val="24"/>
          <w:szCs w:val="24"/>
        </w:rPr>
      </w:pPr>
    </w:p>
    <w:p w14:paraId="34EAA5C0" w14:textId="77777777" w:rsidR="00C75D06" w:rsidRDefault="00C75D06" w:rsidP="00B6330A">
      <w:pPr>
        <w:spacing w:after="60"/>
        <w:ind w:right="261" w:firstLine="567"/>
        <w:jc w:val="both"/>
        <w:rPr>
          <w:rFonts w:ascii="Times New Roman" w:hAnsi="Times New Roman" w:cs="Times New Roman"/>
          <w:b/>
          <w:bCs/>
          <w:color w:val="000000" w:themeColor="text1"/>
          <w:sz w:val="24"/>
          <w:szCs w:val="24"/>
        </w:rPr>
      </w:pPr>
    </w:p>
    <w:p w14:paraId="07A9DC65" w14:textId="77777777" w:rsidR="00C75D06" w:rsidRDefault="00C75D06" w:rsidP="00B6330A">
      <w:pPr>
        <w:spacing w:after="60"/>
        <w:ind w:right="261" w:firstLine="567"/>
        <w:jc w:val="both"/>
        <w:rPr>
          <w:rFonts w:ascii="Times New Roman" w:hAnsi="Times New Roman" w:cs="Times New Roman"/>
          <w:b/>
          <w:bCs/>
          <w:color w:val="000000" w:themeColor="text1"/>
          <w:sz w:val="24"/>
          <w:szCs w:val="24"/>
        </w:rPr>
      </w:pPr>
    </w:p>
    <w:p w14:paraId="6C74DE28" w14:textId="28E5819B" w:rsidR="00B6330A" w:rsidRPr="00B6330A" w:rsidRDefault="00B6330A" w:rsidP="00B6330A">
      <w:pPr>
        <w:spacing w:after="60"/>
        <w:ind w:right="261" w:firstLine="567"/>
        <w:jc w:val="both"/>
        <w:rPr>
          <w:rFonts w:ascii="Times New Roman" w:hAnsi="Times New Roman" w:cs="Times New Roman"/>
          <w:b/>
          <w:bCs/>
          <w:color w:val="000000" w:themeColor="text1"/>
          <w:sz w:val="24"/>
          <w:szCs w:val="24"/>
        </w:rPr>
      </w:pPr>
      <w:r w:rsidRPr="00B6330A">
        <w:rPr>
          <w:rFonts w:ascii="Times New Roman" w:hAnsi="Times New Roman" w:cs="Times New Roman"/>
          <w:b/>
          <w:bCs/>
          <w:color w:val="000000" w:themeColor="text1"/>
          <w:sz w:val="24"/>
          <w:szCs w:val="24"/>
        </w:rPr>
        <w:lastRenderedPageBreak/>
        <w:t>4.2. Abrevieri</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6943"/>
      </w:tblGrid>
      <w:tr w:rsidR="00EB77FA" w:rsidRPr="00B6330A" w14:paraId="7CDCF8DE" w14:textId="77777777" w:rsidTr="00FE079B">
        <w:tc>
          <w:tcPr>
            <w:tcW w:w="817" w:type="dxa"/>
            <w:tcBorders>
              <w:top w:val="single" w:sz="4" w:space="0" w:color="auto"/>
              <w:left w:val="single" w:sz="4" w:space="0" w:color="auto"/>
              <w:bottom w:val="single" w:sz="4" w:space="0" w:color="auto"/>
              <w:right w:val="single" w:sz="4" w:space="0" w:color="auto"/>
            </w:tcBorders>
            <w:vAlign w:val="center"/>
            <w:hideMark/>
          </w:tcPr>
          <w:p w14:paraId="17F90D43" w14:textId="77777777" w:rsidR="00EB77FA" w:rsidRPr="00B6330A" w:rsidRDefault="00EB77FA" w:rsidP="00F63A84">
            <w:pPr>
              <w:spacing w:after="0"/>
              <w:jc w:val="center"/>
              <w:rPr>
                <w:rFonts w:ascii="Times New Roman" w:hAnsi="Times New Roman" w:cs="Times New Roman"/>
                <w:b/>
                <w:color w:val="000000" w:themeColor="text1"/>
                <w:sz w:val="24"/>
                <w:szCs w:val="24"/>
              </w:rPr>
            </w:pPr>
            <w:r w:rsidRPr="00B6330A">
              <w:rPr>
                <w:rFonts w:ascii="Times New Roman" w:hAnsi="Times New Roman" w:cs="Times New Roman"/>
                <w:b/>
                <w:color w:val="000000" w:themeColor="text1"/>
                <w:sz w:val="24"/>
                <w:szCs w:val="24"/>
              </w:rPr>
              <w:t>Nr. crt.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7E8547" w14:textId="77777777" w:rsidR="00EB77FA" w:rsidRPr="00B6330A" w:rsidRDefault="00EB77FA" w:rsidP="00F63A84">
            <w:pPr>
              <w:spacing w:after="0"/>
              <w:jc w:val="center"/>
              <w:rPr>
                <w:rFonts w:ascii="Times New Roman" w:hAnsi="Times New Roman" w:cs="Times New Roman"/>
                <w:b/>
                <w:color w:val="000000" w:themeColor="text1"/>
                <w:sz w:val="24"/>
                <w:szCs w:val="24"/>
              </w:rPr>
            </w:pPr>
            <w:r w:rsidRPr="00B6330A">
              <w:rPr>
                <w:rFonts w:ascii="Times New Roman" w:hAnsi="Times New Roman" w:cs="Times New Roman"/>
                <w:b/>
                <w:color w:val="000000" w:themeColor="text1"/>
                <w:sz w:val="24"/>
                <w:szCs w:val="24"/>
              </w:rPr>
              <w:t>Abrevierea</w:t>
            </w:r>
          </w:p>
        </w:tc>
        <w:tc>
          <w:tcPr>
            <w:tcW w:w="6943" w:type="dxa"/>
            <w:tcBorders>
              <w:top w:val="single" w:sz="4" w:space="0" w:color="auto"/>
              <w:left w:val="single" w:sz="4" w:space="0" w:color="auto"/>
              <w:bottom w:val="single" w:sz="4" w:space="0" w:color="auto"/>
              <w:right w:val="single" w:sz="4" w:space="0" w:color="auto"/>
            </w:tcBorders>
            <w:vAlign w:val="center"/>
            <w:hideMark/>
          </w:tcPr>
          <w:p w14:paraId="38CBC8A3" w14:textId="77777777" w:rsidR="00EB77FA" w:rsidRPr="00B6330A" w:rsidRDefault="00EB77FA" w:rsidP="00F63A84">
            <w:pPr>
              <w:spacing w:after="0"/>
              <w:jc w:val="center"/>
              <w:rPr>
                <w:rFonts w:ascii="Times New Roman" w:hAnsi="Times New Roman" w:cs="Times New Roman"/>
                <w:b/>
                <w:color w:val="000000" w:themeColor="text1"/>
                <w:sz w:val="24"/>
                <w:szCs w:val="24"/>
              </w:rPr>
            </w:pPr>
            <w:r w:rsidRPr="00B6330A">
              <w:rPr>
                <w:rFonts w:ascii="Times New Roman" w:hAnsi="Times New Roman" w:cs="Times New Roman"/>
                <w:b/>
                <w:color w:val="000000" w:themeColor="text1"/>
                <w:sz w:val="24"/>
                <w:szCs w:val="24"/>
              </w:rPr>
              <w:t>Termenul abreviat</w:t>
            </w:r>
          </w:p>
        </w:tc>
      </w:tr>
      <w:tr w:rsidR="00EB77FA" w:rsidRPr="00B6330A" w14:paraId="0036BA5C"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4444CD1" w14:textId="1E156FB4"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43C49F"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PS</w:t>
            </w:r>
          </w:p>
        </w:tc>
        <w:tc>
          <w:tcPr>
            <w:tcW w:w="6943" w:type="dxa"/>
            <w:tcBorders>
              <w:top w:val="single" w:sz="4" w:space="0" w:color="auto"/>
              <w:left w:val="single" w:sz="4" w:space="0" w:color="auto"/>
              <w:bottom w:val="single" w:sz="4" w:space="0" w:color="auto"/>
              <w:right w:val="single" w:sz="4" w:space="0" w:color="auto"/>
            </w:tcBorders>
            <w:vAlign w:val="center"/>
            <w:hideMark/>
          </w:tcPr>
          <w:p w14:paraId="41DAC14F"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Procedura de sistem</w:t>
            </w:r>
          </w:p>
        </w:tc>
      </w:tr>
      <w:tr w:rsidR="00EB77FA" w:rsidRPr="00B6330A" w14:paraId="21552B12"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E9819E9" w14:textId="376B1FA3"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26EC38"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PO</w:t>
            </w:r>
          </w:p>
        </w:tc>
        <w:tc>
          <w:tcPr>
            <w:tcW w:w="6943" w:type="dxa"/>
            <w:tcBorders>
              <w:top w:val="single" w:sz="4" w:space="0" w:color="auto"/>
              <w:left w:val="single" w:sz="4" w:space="0" w:color="auto"/>
              <w:bottom w:val="single" w:sz="4" w:space="0" w:color="auto"/>
              <w:right w:val="single" w:sz="4" w:space="0" w:color="auto"/>
            </w:tcBorders>
            <w:vAlign w:val="center"/>
            <w:hideMark/>
          </w:tcPr>
          <w:p w14:paraId="3C40E9C6"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Procedura operațională</w:t>
            </w:r>
          </w:p>
        </w:tc>
      </w:tr>
      <w:tr w:rsidR="00EB77FA" w:rsidRPr="00B6330A" w14:paraId="68B4DA01"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5B6218B8" w14:textId="20C63965" w:rsidR="00EB77FA" w:rsidRPr="00FE079B" w:rsidRDefault="00FE079B" w:rsidP="00FE079B">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B77FA" w:rsidRPr="00FE079B">
              <w:rPr>
                <w:rFonts w:ascii="Times New Roman" w:hAnsi="Times New Roman" w:cs="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5B3A1C"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E</w:t>
            </w:r>
          </w:p>
        </w:tc>
        <w:tc>
          <w:tcPr>
            <w:tcW w:w="6943" w:type="dxa"/>
            <w:tcBorders>
              <w:top w:val="single" w:sz="4" w:space="0" w:color="auto"/>
              <w:left w:val="single" w:sz="4" w:space="0" w:color="auto"/>
              <w:bottom w:val="single" w:sz="4" w:space="0" w:color="auto"/>
              <w:right w:val="single" w:sz="4" w:space="0" w:color="auto"/>
            </w:tcBorders>
            <w:vAlign w:val="center"/>
            <w:hideMark/>
          </w:tcPr>
          <w:p w14:paraId="0FD13A43"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Elaborare</w:t>
            </w:r>
          </w:p>
        </w:tc>
      </w:tr>
      <w:tr w:rsidR="00EB77FA" w:rsidRPr="00B6330A" w14:paraId="5BA45961"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7D1C4502"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90461A"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V</w:t>
            </w:r>
          </w:p>
        </w:tc>
        <w:tc>
          <w:tcPr>
            <w:tcW w:w="6943" w:type="dxa"/>
            <w:tcBorders>
              <w:top w:val="single" w:sz="4" w:space="0" w:color="auto"/>
              <w:left w:val="single" w:sz="4" w:space="0" w:color="auto"/>
              <w:bottom w:val="single" w:sz="4" w:space="0" w:color="auto"/>
              <w:right w:val="single" w:sz="4" w:space="0" w:color="auto"/>
            </w:tcBorders>
            <w:vAlign w:val="center"/>
            <w:hideMark/>
          </w:tcPr>
          <w:p w14:paraId="79DE2E55"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Verificare</w:t>
            </w:r>
          </w:p>
        </w:tc>
      </w:tr>
      <w:tr w:rsidR="00EB77FA" w:rsidRPr="00B6330A" w14:paraId="1F832647"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B05CAA9"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3C88DE"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Av.</w:t>
            </w:r>
          </w:p>
        </w:tc>
        <w:tc>
          <w:tcPr>
            <w:tcW w:w="6943" w:type="dxa"/>
            <w:tcBorders>
              <w:top w:val="single" w:sz="4" w:space="0" w:color="auto"/>
              <w:left w:val="single" w:sz="4" w:space="0" w:color="auto"/>
              <w:bottom w:val="single" w:sz="4" w:space="0" w:color="auto"/>
              <w:right w:val="single" w:sz="4" w:space="0" w:color="auto"/>
            </w:tcBorders>
            <w:vAlign w:val="center"/>
            <w:hideMark/>
          </w:tcPr>
          <w:p w14:paraId="055B6D77"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Avizare</w:t>
            </w:r>
          </w:p>
        </w:tc>
      </w:tr>
      <w:tr w:rsidR="00EB77FA" w:rsidRPr="00B6330A" w14:paraId="3A65F7FA"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0560468A"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7EE051"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w:t>
            </w:r>
          </w:p>
        </w:tc>
        <w:tc>
          <w:tcPr>
            <w:tcW w:w="6943" w:type="dxa"/>
            <w:tcBorders>
              <w:top w:val="single" w:sz="4" w:space="0" w:color="auto"/>
              <w:left w:val="single" w:sz="4" w:space="0" w:color="auto"/>
              <w:bottom w:val="single" w:sz="4" w:space="0" w:color="auto"/>
              <w:right w:val="single" w:sz="4" w:space="0" w:color="auto"/>
            </w:tcBorders>
            <w:vAlign w:val="center"/>
            <w:hideMark/>
          </w:tcPr>
          <w:p w14:paraId="73706880"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Aprobare</w:t>
            </w:r>
          </w:p>
        </w:tc>
      </w:tr>
      <w:tr w:rsidR="00EB77FA" w:rsidRPr="00B6330A" w14:paraId="550930AA"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74E706DC"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FF2C57"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Ap.</w:t>
            </w:r>
          </w:p>
        </w:tc>
        <w:tc>
          <w:tcPr>
            <w:tcW w:w="6943" w:type="dxa"/>
            <w:tcBorders>
              <w:top w:val="single" w:sz="4" w:space="0" w:color="auto"/>
              <w:left w:val="single" w:sz="4" w:space="0" w:color="auto"/>
              <w:bottom w:val="single" w:sz="4" w:space="0" w:color="auto"/>
              <w:right w:val="single" w:sz="4" w:space="0" w:color="auto"/>
            </w:tcBorders>
            <w:vAlign w:val="center"/>
            <w:hideMark/>
          </w:tcPr>
          <w:p w14:paraId="215500B7"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Aplicare</w:t>
            </w:r>
          </w:p>
        </w:tc>
      </w:tr>
      <w:tr w:rsidR="00EB77FA" w:rsidRPr="00B6330A" w14:paraId="6FDE9400"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5C9CCED6"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B7C2DC"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Ah.</w:t>
            </w:r>
          </w:p>
        </w:tc>
        <w:tc>
          <w:tcPr>
            <w:tcW w:w="6943" w:type="dxa"/>
            <w:tcBorders>
              <w:top w:val="single" w:sz="4" w:space="0" w:color="auto"/>
              <w:left w:val="single" w:sz="4" w:space="0" w:color="auto"/>
              <w:bottom w:val="single" w:sz="4" w:space="0" w:color="auto"/>
              <w:right w:val="single" w:sz="4" w:space="0" w:color="auto"/>
            </w:tcBorders>
            <w:vAlign w:val="center"/>
            <w:hideMark/>
          </w:tcPr>
          <w:p w14:paraId="52BB209A"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Arhivare</w:t>
            </w:r>
          </w:p>
        </w:tc>
      </w:tr>
      <w:tr w:rsidR="00EB77FA" w:rsidRPr="00B6330A" w14:paraId="0A1E2C51"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8E0BEF5"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0A99B0"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CM</w:t>
            </w:r>
          </w:p>
        </w:tc>
        <w:tc>
          <w:tcPr>
            <w:tcW w:w="6943" w:type="dxa"/>
            <w:tcBorders>
              <w:top w:val="single" w:sz="4" w:space="0" w:color="auto"/>
              <w:left w:val="single" w:sz="4" w:space="0" w:color="auto"/>
              <w:bottom w:val="single" w:sz="4" w:space="0" w:color="auto"/>
              <w:right w:val="single" w:sz="4" w:space="0" w:color="auto"/>
            </w:tcBorders>
            <w:vAlign w:val="center"/>
          </w:tcPr>
          <w:p w14:paraId="3EB6E93A"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Comisia de Monitorizare</w:t>
            </w:r>
          </w:p>
        </w:tc>
      </w:tr>
      <w:tr w:rsidR="00EB77FA" w:rsidRPr="00B6330A" w14:paraId="13B7C936"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296D586" w14:textId="23A9827D"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10.</w:t>
            </w:r>
          </w:p>
        </w:tc>
        <w:tc>
          <w:tcPr>
            <w:tcW w:w="2410" w:type="dxa"/>
            <w:tcBorders>
              <w:top w:val="single" w:sz="4" w:space="0" w:color="auto"/>
              <w:left w:val="single" w:sz="4" w:space="0" w:color="auto"/>
              <w:bottom w:val="single" w:sz="4" w:space="0" w:color="auto"/>
              <w:right w:val="single" w:sz="4" w:space="0" w:color="auto"/>
            </w:tcBorders>
            <w:vAlign w:val="center"/>
          </w:tcPr>
          <w:p w14:paraId="2F8A5511"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SCIM</w:t>
            </w:r>
          </w:p>
        </w:tc>
        <w:tc>
          <w:tcPr>
            <w:tcW w:w="6943" w:type="dxa"/>
            <w:tcBorders>
              <w:top w:val="single" w:sz="4" w:space="0" w:color="auto"/>
              <w:left w:val="single" w:sz="4" w:space="0" w:color="auto"/>
              <w:bottom w:val="single" w:sz="4" w:space="0" w:color="auto"/>
              <w:right w:val="single" w:sz="4" w:space="0" w:color="auto"/>
            </w:tcBorders>
            <w:vAlign w:val="center"/>
          </w:tcPr>
          <w:p w14:paraId="68EE296A"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Sistemul de control intern managerial</w:t>
            </w:r>
          </w:p>
        </w:tc>
      </w:tr>
      <w:tr w:rsidR="00EB77FA" w:rsidRPr="00B6330A" w14:paraId="110967AB"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0CAEE035" w14:textId="77777777"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11.</w:t>
            </w:r>
          </w:p>
        </w:tc>
        <w:tc>
          <w:tcPr>
            <w:tcW w:w="2410" w:type="dxa"/>
            <w:tcBorders>
              <w:top w:val="single" w:sz="4" w:space="0" w:color="auto"/>
              <w:left w:val="single" w:sz="4" w:space="0" w:color="auto"/>
              <w:bottom w:val="single" w:sz="4" w:space="0" w:color="auto"/>
              <w:right w:val="single" w:sz="4" w:space="0" w:color="auto"/>
            </w:tcBorders>
            <w:vAlign w:val="center"/>
          </w:tcPr>
          <w:p w14:paraId="2BDBFE96"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 xml:space="preserve">F </w:t>
            </w:r>
          </w:p>
        </w:tc>
        <w:tc>
          <w:tcPr>
            <w:tcW w:w="6943" w:type="dxa"/>
            <w:tcBorders>
              <w:top w:val="single" w:sz="4" w:space="0" w:color="auto"/>
              <w:left w:val="single" w:sz="4" w:space="0" w:color="auto"/>
              <w:bottom w:val="single" w:sz="4" w:space="0" w:color="auto"/>
              <w:right w:val="single" w:sz="4" w:space="0" w:color="auto"/>
            </w:tcBorders>
            <w:vAlign w:val="center"/>
          </w:tcPr>
          <w:p w14:paraId="31C29636"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 xml:space="preserve">Formular </w:t>
            </w:r>
          </w:p>
        </w:tc>
      </w:tr>
      <w:tr w:rsidR="00EB77FA" w:rsidRPr="00B6330A" w14:paraId="44A8E1D8"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30DABAA0" w14:textId="38FFB9D2" w:rsidR="00EB77FA" w:rsidRPr="00FE079B" w:rsidRDefault="00EB77FA"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12.</w:t>
            </w:r>
          </w:p>
        </w:tc>
        <w:tc>
          <w:tcPr>
            <w:tcW w:w="2410" w:type="dxa"/>
            <w:tcBorders>
              <w:top w:val="single" w:sz="4" w:space="0" w:color="auto"/>
              <w:left w:val="single" w:sz="4" w:space="0" w:color="auto"/>
              <w:bottom w:val="single" w:sz="4" w:space="0" w:color="auto"/>
              <w:right w:val="single" w:sz="4" w:space="0" w:color="auto"/>
            </w:tcBorders>
            <w:vAlign w:val="center"/>
          </w:tcPr>
          <w:p w14:paraId="52366C1B" w14:textId="77777777" w:rsidR="00EB77FA" w:rsidRPr="00FE079B" w:rsidRDefault="00EB77FA" w:rsidP="00F63A84">
            <w:pPr>
              <w:spacing w:after="0"/>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R</w:t>
            </w:r>
          </w:p>
        </w:tc>
        <w:tc>
          <w:tcPr>
            <w:tcW w:w="6943" w:type="dxa"/>
            <w:tcBorders>
              <w:top w:val="single" w:sz="4" w:space="0" w:color="auto"/>
              <w:left w:val="single" w:sz="4" w:space="0" w:color="auto"/>
              <w:bottom w:val="single" w:sz="4" w:space="0" w:color="auto"/>
              <w:right w:val="single" w:sz="4" w:space="0" w:color="auto"/>
            </w:tcBorders>
            <w:vAlign w:val="center"/>
          </w:tcPr>
          <w:p w14:paraId="0CDE3BCD" w14:textId="77777777" w:rsidR="00EB77FA" w:rsidRPr="00FE079B" w:rsidRDefault="00EB77FA" w:rsidP="00F63A84">
            <w:pPr>
              <w:spacing w:after="0"/>
              <w:jc w:val="both"/>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Registru</w:t>
            </w:r>
          </w:p>
        </w:tc>
      </w:tr>
      <w:tr w:rsidR="00EB77FA" w:rsidRPr="00B6330A" w14:paraId="31E9E830"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223D2D01" w14:textId="39F29190" w:rsidR="00EB77FA" w:rsidRPr="00FE079B" w:rsidRDefault="00FE079B"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13.</w:t>
            </w:r>
          </w:p>
        </w:tc>
        <w:tc>
          <w:tcPr>
            <w:tcW w:w="2410" w:type="dxa"/>
            <w:tcBorders>
              <w:top w:val="single" w:sz="4" w:space="0" w:color="auto"/>
              <w:left w:val="single" w:sz="4" w:space="0" w:color="auto"/>
              <w:bottom w:val="single" w:sz="4" w:space="0" w:color="auto"/>
              <w:right w:val="single" w:sz="4" w:space="0" w:color="auto"/>
            </w:tcBorders>
            <w:vAlign w:val="center"/>
          </w:tcPr>
          <w:p w14:paraId="1FF43A09" w14:textId="5DCF6F82" w:rsidR="00EB77FA" w:rsidRPr="00FE079B" w:rsidRDefault="00C75D06" w:rsidP="00F63A84">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CEE</w:t>
            </w:r>
          </w:p>
        </w:tc>
        <w:tc>
          <w:tcPr>
            <w:tcW w:w="6943" w:type="dxa"/>
            <w:tcBorders>
              <w:top w:val="single" w:sz="4" w:space="0" w:color="auto"/>
              <w:left w:val="single" w:sz="4" w:space="0" w:color="auto"/>
              <w:bottom w:val="single" w:sz="4" w:space="0" w:color="auto"/>
              <w:right w:val="single" w:sz="4" w:space="0" w:color="auto"/>
            </w:tcBorders>
            <w:vAlign w:val="center"/>
          </w:tcPr>
          <w:p w14:paraId="7763275C" w14:textId="3F774B19" w:rsidR="00EB77FA" w:rsidRPr="00FE079B" w:rsidRDefault="00C75D06" w:rsidP="00F63A84">
            <w:p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s-ES"/>
              </w:rPr>
              <w:t>Comunitate</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Economica</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Europeana</w:t>
            </w:r>
            <w:proofErr w:type="spellEnd"/>
          </w:p>
        </w:tc>
      </w:tr>
      <w:tr w:rsidR="00FE079B" w:rsidRPr="00B6330A" w14:paraId="78B9B553"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1FCF37D4" w14:textId="5338548B" w:rsidR="00FE079B" w:rsidRPr="00FE079B" w:rsidRDefault="00FE079B"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14.</w:t>
            </w:r>
          </w:p>
        </w:tc>
        <w:tc>
          <w:tcPr>
            <w:tcW w:w="2410" w:type="dxa"/>
            <w:tcBorders>
              <w:top w:val="single" w:sz="4" w:space="0" w:color="auto"/>
              <w:left w:val="single" w:sz="4" w:space="0" w:color="auto"/>
              <w:bottom w:val="single" w:sz="4" w:space="0" w:color="auto"/>
              <w:right w:val="single" w:sz="4" w:space="0" w:color="auto"/>
            </w:tcBorders>
            <w:vAlign w:val="center"/>
          </w:tcPr>
          <w:p w14:paraId="6B9D707E" w14:textId="7063C9E5" w:rsidR="00FE079B" w:rsidRPr="00FE079B" w:rsidRDefault="00FE079B" w:rsidP="00F63A84">
            <w:pPr>
              <w:spacing w:after="0"/>
              <w:jc w:val="center"/>
              <w:rPr>
                <w:rFonts w:ascii="Times New Roman" w:hAnsi="Times New Roman" w:cs="Times New Roman"/>
                <w:color w:val="000000" w:themeColor="text1"/>
                <w:sz w:val="24"/>
                <w:szCs w:val="24"/>
                <w:lang w:val="en-US"/>
              </w:rPr>
            </w:pPr>
            <w:r w:rsidRPr="00FE079B">
              <w:rPr>
                <w:rFonts w:ascii="Times New Roman" w:hAnsi="Times New Roman" w:cs="Times New Roman"/>
                <w:color w:val="000000" w:themeColor="text1"/>
                <w:sz w:val="24"/>
                <w:szCs w:val="24"/>
                <w:lang w:val="en-US"/>
              </w:rPr>
              <w:t>SP CT-AFL</w:t>
            </w:r>
          </w:p>
        </w:tc>
        <w:tc>
          <w:tcPr>
            <w:tcW w:w="6943" w:type="dxa"/>
            <w:tcBorders>
              <w:top w:val="single" w:sz="4" w:space="0" w:color="auto"/>
              <w:left w:val="single" w:sz="4" w:space="0" w:color="auto"/>
              <w:bottom w:val="single" w:sz="4" w:space="0" w:color="auto"/>
              <w:right w:val="single" w:sz="4" w:space="0" w:color="auto"/>
            </w:tcBorders>
            <w:vAlign w:val="center"/>
          </w:tcPr>
          <w:p w14:paraId="11F17F9F" w14:textId="22C64A7F" w:rsidR="00FE079B" w:rsidRPr="00FE079B" w:rsidRDefault="00FE079B" w:rsidP="00F63A84">
            <w:pPr>
              <w:spacing w:after="0"/>
              <w:jc w:val="both"/>
              <w:rPr>
                <w:rFonts w:ascii="Times New Roman" w:hAnsi="Times New Roman" w:cs="Times New Roman"/>
                <w:color w:val="000000" w:themeColor="text1"/>
                <w:sz w:val="24"/>
                <w:szCs w:val="24"/>
                <w:lang w:val="es-ES"/>
              </w:rPr>
            </w:pPr>
            <w:proofErr w:type="spellStart"/>
            <w:r w:rsidRPr="00FE079B">
              <w:rPr>
                <w:rFonts w:ascii="Times New Roman" w:hAnsi="Times New Roman" w:cs="Times New Roman"/>
                <w:color w:val="000000" w:themeColor="text1"/>
                <w:sz w:val="24"/>
                <w:szCs w:val="24"/>
                <w:lang w:val="es-ES"/>
              </w:rPr>
              <w:t>Serviciul</w:t>
            </w:r>
            <w:proofErr w:type="spellEnd"/>
            <w:r w:rsidRPr="00FE079B">
              <w:rPr>
                <w:rFonts w:ascii="Times New Roman" w:hAnsi="Times New Roman" w:cs="Times New Roman"/>
                <w:color w:val="000000" w:themeColor="text1"/>
                <w:sz w:val="24"/>
                <w:szCs w:val="24"/>
                <w:lang w:val="es-ES"/>
              </w:rPr>
              <w:t xml:space="preserve"> </w:t>
            </w:r>
            <w:proofErr w:type="spellStart"/>
            <w:r w:rsidRPr="00FE079B">
              <w:rPr>
                <w:rFonts w:ascii="Times New Roman" w:hAnsi="Times New Roman" w:cs="Times New Roman"/>
                <w:color w:val="000000" w:themeColor="text1"/>
                <w:sz w:val="24"/>
                <w:szCs w:val="24"/>
                <w:lang w:val="es-ES"/>
              </w:rPr>
              <w:t>Public</w:t>
            </w:r>
            <w:proofErr w:type="spellEnd"/>
            <w:r w:rsidRPr="00FE079B">
              <w:rPr>
                <w:rFonts w:ascii="Times New Roman" w:hAnsi="Times New Roman" w:cs="Times New Roman"/>
                <w:color w:val="000000" w:themeColor="text1"/>
                <w:sz w:val="24"/>
                <w:szCs w:val="24"/>
                <w:lang w:val="es-ES"/>
              </w:rPr>
              <w:t xml:space="preserve"> “</w:t>
            </w:r>
            <w:proofErr w:type="spellStart"/>
            <w:r w:rsidRPr="00FE079B">
              <w:rPr>
                <w:rFonts w:ascii="Times New Roman" w:hAnsi="Times New Roman" w:cs="Times New Roman"/>
                <w:color w:val="000000" w:themeColor="text1"/>
                <w:sz w:val="24"/>
                <w:szCs w:val="24"/>
                <w:lang w:val="es-ES"/>
              </w:rPr>
              <w:t>Centrale</w:t>
            </w:r>
            <w:proofErr w:type="spellEnd"/>
            <w:r w:rsidRPr="00FE079B">
              <w:rPr>
                <w:rFonts w:ascii="Times New Roman" w:hAnsi="Times New Roman" w:cs="Times New Roman"/>
                <w:color w:val="000000" w:themeColor="text1"/>
                <w:sz w:val="24"/>
                <w:szCs w:val="24"/>
                <w:lang w:val="es-ES"/>
              </w:rPr>
              <w:t xml:space="preserve"> </w:t>
            </w:r>
            <w:proofErr w:type="spellStart"/>
            <w:r w:rsidRPr="00FE079B">
              <w:rPr>
                <w:rFonts w:ascii="Times New Roman" w:hAnsi="Times New Roman" w:cs="Times New Roman"/>
                <w:color w:val="000000" w:themeColor="text1"/>
                <w:sz w:val="24"/>
                <w:szCs w:val="24"/>
                <w:lang w:val="es-ES"/>
              </w:rPr>
              <w:t>Termice</w:t>
            </w:r>
            <w:proofErr w:type="spellEnd"/>
            <w:r w:rsidRPr="00FE079B">
              <w:rPr>
                <w:rFonts w:ascii="Times New Roman" w:hAnsi="Times New Roman" w:cs="Times New Roman"/>
                <w:color w:val="000000" w:themeColor="text1"/>
                <w:sz w:val="24"/>
                <w:szCs w:val="24"/>
                <w:lang w:val="es-ES"/>
              </w:rPr>
              <w:t xml:space="preserve"> si Administrare </w:t>
            </w:r>
            <w:proofErr w:type="spellStart"/>
            <w:r w:rsidRPr="00FE079B">
              <w:rPr>
                <w:rFonts w:ascii="Times New Roman" w:hAnsi="Times New Roman" w:cs="Times New Roman"/>
                <w:color w:val="000000" w:themeColor="text1"/>
                <w:sz w:val="24"/>
                <w:szCs w:val="24"/>
                <w:lang w:val="es-ES"/>
              </w:rPr>
              <w:t>Fond</w:t>
            </w:r>
            <w:proofErr w:type="spellEnd"/>
            <w:r w:rsidRPr="00FE079B">
              <w:rPr>
                <w:rFonts w:ascii="Times New Roman" w:hAnsi="Times New Roman" w:cs="Times New Roman"/>
                <w:color w:val="000000" w:themeColor="text1"/>
                <w:sz w:val="24"/>
                <w:szCs w:val="24"/>
                <w:lang w:val="es-ES"/>
              </w:rPr>
              <w:t xml:space="preserve"> </w:t>
            </w:r>
            <w:proofErr w:type="spellStart"/>
            <w:r w:rsidRPr="00FE079B">
              <w:rPr>
                <w:rFonts w:ascii="Times New Roman" w:hAnsi="Times New Roman" w:cs="Times New Roman"/>
                <w:color w:val="000000" w:themeColor="text1"/>
                <w:sz w:val="24"/>
                <w:szCs w:val="24"/>
                <w:lang w:val="es-ES"/>
              </w:rPr>
              <w:t>Locativ</w:t>
            </w:r>
            <w:proofErr w:type="spellEnd"/>
          </w:p>
        </w:tc>
      </w:tr>
      <w:tr w:rsidR="00FE079B" w:rsidRPr="00B6330A" w14:paraId="6CEFBB49"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D7529FD" w14:textId="36F3151D" w:rsidR="00FE079B" w:rsidRPr="00FE079B" w:rsidRDefault="00FE079B" w:rsidP="00FE079B">
            <w:pPr>
              <w:spacing w:after="0" w:line="240" w:lineRule="auto"/>
              <w:ind w:right="-12"/>
              <w:jc w:val="center"/>
              <w:rPr>
                <w:rFonts w:ascii="Times New Roman" w:hAnsi="Times New Roman" w:cs="Times New Roman"/>
                <w:color w:val="000000" w:themeColor="text1"/>
                <w:sz w:val="24"/>
                <w:szCs w:val="24"/>
              </w:rPr>
            </w:pPr>
            <w:r w:rsidRPr="00FE079B">
              <w:rPr>
                <w:rFonts w:ascii="Times New Roman" w:hAnsi="Times New Roman" w:cs="Times New Roman"/>
                <w:color w:val="000000" w:themeColor="text1"/>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22D8B6B0" w14:textId="01DE4FF7" w:rsidR="00FE079B" w:rsidRPr="00FE079B" w:rsidRDefault="00C75D06" w:rsidP="00F63A84">
            <w:pPr>
              <w:spacing w:after="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BRML</w:t>
            </w:r>
          </w:p>
        </w:tc>
        <w:tc>
          <w:tcPr>
            <w:tcW w:w="6943" w:type="dxa"/>
            <w:tcBorders>
              <w:top w:val="single" w:sz="4" w:space="0" w:color="auto"/>
              <w:left w:val="single" w:sz="4" w:space="0" w:color="auto"/>
              <w:bottom w:val="single" w:sz="4" w:space="0" w:color="auto"/>
              <w:right w:val="single" w:sz="4" w:space="0" w:color="auto"/>
            </w:tcBorders>
            <w:vAlign w:val="center"/>
          </w:tcPr>
          <w:p w14:paraId="6EE5475D" w14:textId="0D620BB5" w:rsidR="00FE079B" w:rsidRPr="00FE079B" w:rsidRDefault="00C75D06" w:rsidP="00F63A84">
            <w:pPr>
              <w:spacing w:after="0"/>
              <w:jc w:val="both"/>
              <w:rPr>
                <w:rFonts w:ascii="Times New Roman" w:hAnsi="Times New Roman" w:cs="Times New Roman"/>
                <w:color w:val="000000" w:themeColor="text1"/>
                <w:sz w:val="24"/>
                <w:szCs w:val="24"/>
                <w:lang w:val="es-ES"/>
              </w:rPr>
            </w:pPr>
            <w:proofErr w:type="spellStart"/>
            <w:r>
              <w:rPr>
                <w:rFonts w:ascii="Times New Roman" w:hAnsi="Times New Roman" w:cs="Times New Roman"/>
                <w:color w:val="000000" w:themeColor="text1"/>
                <w:sz w:val="24"/>
                <w:szCs w:val="24"/>
                <w:lang w:val="es-ES"/>
              </w:rPr>
              <w:t>Biroul</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Roman</w:t>
            </w:r>
            <w:proofErr w:type="spellEnd"/>
            <w:r>
              <w:rPr>
                <w:rFonts w:ascii="Times New Roman" w:hAnsi="Times New Roman" w:cs="Times New Roman"/>
                <w:color w:val="000000" w:themeColor="text1"/>
                <w:sz w:val="24"/>
                <w:szCs w:val="24"/>
                <w:lang w:val="es-ES"/>
              </w:rPr>
              <w:t xml:space="preserve"> de </w:t>
            </w:r>
            <w:proofErr w:type="spellStart"/>
            <w:proofErr w:type="gramStart"/>
            <w:r>
              <w:rPr>
                <w:rFonts w:ascii="Times New Roman" w:hAnsi="Times New Roman" w:cs="Times New Roman"/>
                <w:color w:val="000000" w:themeColor="text1"/>
                <w:sz w:val="24"/>
                <w:szCs w:val="24"/>
                <w:lang w:val="es-ES"/>
              </w:rPr>
              <w:t>Metrologie</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legala</w:t>
            </w:r>
            <w:proofErr w:type="spellEnd"/>
            <w:proofErr w:type="gramEnd"/>
          </w:p>
        </w:tc>
      </w:tr>
      <w:tr w:rsidR="00FE079B" w:rsidRPr="00B6330A" w14:paraId="50B4C176"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0B844394" w14:textId="1CA02EC6" w:rsidR="00FE079B" w:rsidRPr="00FE079B" w:rsidRDefault="00C75D06" w:rsidP="00FE079B">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FE079B" w:rsidRPr="00FE079B">
              <w:rPr>
                <w:rFonts w:ascii="Times New Roman" w:hAnsi="Times New Roman" w:cs="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C214A39" w14:textId="75838FD9" w:rsidR="00FE079B" w:rsidRPr="00FE079B" w:rsidRDefault="00FE079B" w:rsidP="00F63A84">
            <w:pPr>
              <w:spacing w:after="0"/>
              <w:jc w:val="center"/>
              <w:rPr>
                <w:rFonts w:ascii="Times New Roman" w:hAnsi="Times New Roman" w:cs="Times New Roman"/>
                <w:color w:val="000000" w:themeColor="text1"/>
                <w:sz w:val="24"/>
                <w:szCs w:val="24"/>
                <w:lang w:val="en-US"/>
              </w:rPr>
            </w:pPr>
            <w:r w:rsidRPr="00FE079B">
              <w:rPr>
                <w:rFonts w:ascii="Times New Roman" w:hAnsi="Times New Roman" w:cs="Times New Roman"/>
                <w:color w:val="000000" w:themeColor="text1"/>
                <w:sz w:val="24"/>
                <w:szCs w:val="24"/>
                <w:lang w:val="en-US"/>
              </w:rPr>
              <w:t>PV</w:t>
            </w:r>
          </w:p>
        </w:tc>
        <w:tc>
          <w:tcPr>
            <w:tcW w:w="6943" w:type="dxa"/>
            <w:tcBorders>
              <w:top w:val="single" w:sz="4" w:space="0" w:color="auto"/>
              <w:left w:val="single" w:sz="4" w:space="0" w:color="auto"/>
              <w:bottom w:val="single" w:sz="4" w:space="0" w:color="auto"/>
              <w:right w:val="single" w:sz="4" w:space="0" w:color="auto"/>
            </w:tcBorders>
            <w:vAlign w:val="center"/>
          </w:tcPr>
          <w:p w14:paraId="54295528" w14:textId="424F571E" w:rsidR="00FE079B" w:rsidRPr="00FE079B" w:rsidRDefault="00FE079B" w:rsidP="00F63A84">
            <w:pPr>
              <w:spacing w:after="0"/>
              <w:jc w:val="both"/>
              <w:rPr>
                <w:rFonts w:ascii="Times New Roman" w:hAnsi="Times New Roman" w:cs="Times New Roman"/>
                <w:color w:val="000000" w:themeColor="text1"/>
                <w:sz w:val="24"/>
                <w:szCs w:val="24"/>
                <w:lang w:val="es-ES"/>
              </w:rPr>
            </w:pPr>
            <w:proofErr w:type="spellStart"/>
            <w:r w:rsidRPr="00FE079B">
              <w:rPr>
                <w:rFonts w:ascii="Times New Roman" w:hAnsi="Times New Roman" w:cs="Times New Roman"/>
                <w:color w:val="000000" w:themeColor="text1"/>
                <w:sz w:val="24"/>
                <w:szCs w:val="24"/>
                <w:lang w:val="es-ES"/>
              </w:rPr>
              <w:t>Proces</w:t>
            </w:r>
            <w:proofErr w:type="spellEnd"/>
            <w:r w:rsidRPr="00FE079B">
              <w:rPr>
                <w:rFonts w:ascii="Times New Roman" w:hAnsi="Times New Roman" w:cs="Times New Roman"/>
                <w:color w:val="000000" w:themeColor="text1"/>
                <w:sz w:val="24"/>
                <w:szCs w:val="24"/>
                <w:lang w:val="es-ES"/>
              </w:rPr>
              <w:t xml:space="preserve"> verbal</w:t>
            </w:r>
          </w:p>
        </w:tc>
      </w:tr>
      <w:tr w:rsidR="004B36CC" w:rsidRPr="00B6330A" w14:paraId="1A46C1B6"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3FD1E87E" w14:textId="45D4CC36" w:rsidR="004B36CC" w:rsidRPr="00FE079B" w:rsidRDefault="00C75D06" w:rsidP="00FE079B">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4B36CC">
              <w:rPr>
                <w:rFonts w:ascii="Times New Roman" w:hAnsi="Times New Roman" w:cs="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72D10EED" w14:textId="29E39DBF" w:rsidR="004B36CC" w:rsidRPr="00FE079B" w:rsidRDefault="004B36CC" w:rsidP="00F63A84">
            <w:pPr>
              <w:spacing w:after="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BCTIAFLGU</w:t>
            </w:r>
          </w:p>
        </w:tc>
        <w:tc>
          <w:tcPr>
            <w:tcW w:w="6943" w:type="dxa"/>
            <w:tcBorders>
              <w:top w:val="single" w:sz="4" w:space="0" w:color="auto"/>
              <w:left w:val="single" w:sz="4" w:space="0" w:color="auto"/>
              <w:bottom w:val="single" w:sz="4" w:space="0" w:color="auto"/>
              <w:right w:val="single" w:sz="4" w:space="0" w:color="auto"/>
            </w:tcBorders>
            <w:vAlign w:val="center"/>
          </w:tcPr>
          <w:p w14:paraId="59367C2D" w14:textId="29E7D18F" w:rsidR="004B36CC" w:rsidRPr="00FE079B" w:rsidRDefault="004B36CC" w:rsidP="00F63A84">
            <w:pPr>
              <w:spacing w:after="0"/>
              <w:jc w:val="both"/>
              <w:rPr>
                <w:rFonts w:ascii="Times New Roman" w:hAnsi="Times New Roman" w:cs="Times New Roman"/>
                <w:color w:val="000000" w:themeColor="text1"/>
                <w:sz w:val="24"/>
                <w:szCs w:val="24"/>
                <w:lang w:val="es-ES"/>
              </w:rPr>
            </w:pPr>
            <w:proofErr w:type="spellStart"/>
            <w:r>
              <w:rPr>
                <w:rFonts w:ascii="Times New Roman" w:hAnsi="Times New Roman" w:cs="Times New Roman"/>
                <w:color w:val="000000" w:themeColor="text1"/>
                <w:sz w:val="24"/>
                <w:szCs w:val="24"/>
                <w:lang w:val="es-ES"/>
              </w:rPr>
              <w:t>Buget</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contabilitate</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tehnic</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investitii</w:t>
            </w:r>
            <w:proofErr w:type="spellEnd"/>
            <w:r>
              <w:rPr>
                <w:rFonts w:ascii="Times New Roman" w:hAnsi="Times New Roman" w:cs="Times New Roman"/>
                <w:color w:val="000000" w:themeColor="text1"/>
                <w:sz w:val="24"/>
                <w:szCs w:val="24"/>
                <w:lang w:val="es-ES"/>
              </w:rPr>
              <w:t xml:space="preserve">, administrare </w:t>
            </w:r>
            <w:proofErr w:type="spellStart"/>
            <w:r>
              <w:rPr>
                <w:rFonts w:ascii="Times New Roman" w:hAnsi="Times New Roman" w:cs="Times New Roman"/>
                <w:color w:val="000000" w:themeColor="text1"/>
                <w:sz w:val="24"/>
                <w:szCs w:val="24"/>
                <w:lang w:val="es-ES"/>
              </w:rPr>
              <w:t>fond</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locativ</w:t>
            </w:r>
            <w:proofErr w:type="spellEnd"/>
            <w:r>
              <w:rPr>
                <w:rFonts w:ascii="Times New Roman" w:hAnsi="Times New Roman" w:cs="Times New Roman"/>
                <w:color w:val="000000" w:themeColor="text1"/>
                <w:sz w:val="24"/>
                <w:szCs w:val="24"/>
                <w:lang w:val="es-ES"/>
              </w:rPr>
              <w:t xml:space="preserve"> si </w:t>
            </w:r>
            <w:proofErr w:type="spellStart"/>
            <w:r>
              <w:rPr>
                <w:rFonts w:ascii="Times New Roman" w:hAnsi="Times New Roman" w:cs="Times New Roman"/>
                <w:color w:val="000000" w:themeColor="text1"/>
                <w:sz w:val="24"/>
                <w:szCs w:val="24"/>
                <w:lang w:val="es-ES"/>
              </w:rPr>
              <w:t>gospodarire</w:t>
            </w:r>
            <w:proofErr w:type="spellEnd"/>
            <w:r>
              <w:rPr>
                <w:rFonts w:ascii="Times New Roman" w:hAnsi="Times New Roman" w:cs="Times New Roman"/>
                <w:color w:val="000000" w:themeColor="text1"/>
                <w:sz w:val="24"/>
                <w:szCs w:val="24"/>
                <w:lang w:val="es-ES"/>
              </w:rPr>
              <w:t xml:space="preserve"> urbana</w:t>
            </w:r>
          </w:p>
        </w:tc>
      </w:tr>
      <w:tr w:rsidR="006366E8" w:rsidRPr="00B6330A" w14:paraId="43855F01" w14:textId="77777777" w:rsidTr="00FE079B">
        <w:tc>
          <w:tcPr>
            <w:tcW w:w="817" w:type="dxa"/>
            <w:tcBorders>
              <w:top w:val="single" w:sz="4" w:space="0" w:color="auto"/>
              <w:left w:val="single" w:sz="4" w:space="0" w:color="auto"/>
              <w:bottom w:val="single" w:sz="4" w:space="0" w:color="auto"/>
              <w:right w:val="single" w:sz="4" w:space="0" w:color="auto"/>
            </w:tcBorders>
            <w:vAlign w:val="center"/>
          </w:tcPr>
          <w:p w14:paraId="484A2D1B" w14:textId="491D02CB" w:rsidR="006366E8" w:rsidRDefault="006366E8" w:rsidP="00FE079B">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410" w:type="dxa"/>
            <w:tcBorders>
              <w:top w:val="single" w:sz="4" w:space="0" w:color="auto"/>
              <w:left w:val="single" w:sz="4" w:space="0" w:color="auto"/>
              <w:bottom w:val="single" w:sz="4" w:space="0" w:color="auto"/>
              <w:right w:val="single" w:sz="4" w:space="0" w:color="auto"/>
            </w:tcBorders>
            <w:vAlign w:val="center"/>
          </w:tcPr>
          <w:p w14:paraId="60B13AAD" w14:textId="6641B524" w:rsidR="006366E8" w:rsidRPr="00EF146C" w:rsidRDefault="006366E8" w:rsidP="00F63A84">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color w:val="000000" w:themeColor="text1"/>
                <w:sz w:val="24"/>
                <w:szCs w:val="24"/>
                <w:lang w:val="en-US"/>
              </w:rPr>
              <w:t>CTIP</w:t>
            </w:r>
          </w:p>
        </w:tc>
        <w:tc>
          <w:tcPr>
            <w:tcW w:w="6943" w:type="dxa"/>
            <w:tcBorders>
              <w:top w:val="single" w:sz="4" w:space="0" w:color="auto"/>
              <w:left w:val="single" w:sz="4" w:space="0" w:color="auto"/>
              <w:bottom w:val="single" w:sz="4" w:space="0" w:color="auto"/>
              <w:right w:val="single" w:sz="4" w:space="0" w:color="auto"/>
            </w:tcBorders>
            <w:vAlign w:val="center"/>
          </w:tcPr>
          <w:p w14:paraId="0A24DED6" w14:textId="16CC9270" w:rsidR="006366E8" w:rsidRPr="00EF146C" w:rsidRDefault="006366E8" w:rsidP="00F63A84">
            <w:pPr>
              <w:spacing w:after="0"/>
              <w:jc w:val="both"/>
              <w:rPr>
                <w:rFonts w:ascii="Times New Roman" w:hAnsi="Times New Roman" w:cs="Times New Roman"/>
                <w:color w:val="000000" w:themeColor="text1"/>
                <w:sz w:val="24"/>
                <w:szCs w:val="24"/>
                <w:lang w:val="es-ES"/>
              </w:rPr>
            </w:pPr>
            <w:proofErr w:type="spellStart"/>
            <w:r w:rsidRPr="00EF146C">
              <w:rPr>
                <w:rFonts w:ascii="Times New Roman" w:hAnsi="Times New Roman" w:cs="Times New Roman"/>
                <w:color w:val="000000" w:themeColor="text1"/>
                <w:sz w:val="24"/>
                <w:szCs w:val="24"/>
                <w:lang w:val="es-ES"/>
              </w:rPr>
              <w:t>Compartiment</w:t>
            </w:r>
            <w:proofErr w:type="spellEnd"/>
            <w:r w:rsidRPr="00EF146C">
              <w:rPr>
                <w:rFonts w:ascii="Times New Roman" w:hAnsi="Times New Roman" w:cs="Times New Roman"/>
                <w:color w:val="000000" w:themeColor="text1"/>
                <w:sz w:val="24"/>
                <w:szCs w:val="24"/>
                <w:lang w:val="es-ES"/>
              </w:rPr>
              <w:t xml:space="preserve"> </w:t>
            </w:r>
            <w:proofErr w:type="spellStart"/>
            <w:r w:rsidRPr="00EF146C">
              <w:rPr>
                <w:rFonts w:ascii="Times New Roman" w:hAnsi="Times New Roman" w:cs="Times New Roman"/>
                <w:color w:val="000000" w:themeColor="text1"/>
                <w:sz w:val="24"/>
                <w:szCs w:val="24"/>
                <w:lang w:val="es-ES"/>
              </w:rPr>
              <w:t>tehnic</w:t>
            </w:r>
            <w:proofErr w:type="spellEnd"/>
            <w:r w:rsidRPr="00EF146C">
              <w:rPr>
                <w:rFonts w:ascii="Times New Roman" w:hAnsi="Times New Roman" w:cs="Times New Roman"/>
                <w:color w:val="000000" w:themeColor="text1"/>
                <w:sz w:val="24"/>
                <w:szCs w:val="24"/>
                <w:lang w:val="es-ES"/>
              </w:rPr>
              <w:t xml:space="preserve">, </w:t>
            </w:r>
            <w:proofErr w:type="spellStart"/>
            <w:r w:rsidRPr="00EF146C">
              <w:rPr>
                <w:rFonts w:ascii="Times New Roman" w:hAnsi="Times New Roman" w:cs="Times New Roman"/>
                <w:color w:val="000000" w:themeColor="text1"/>
                <w:sz w:val="24"/>
                <w:szCs w:val="24"/>
                <w:lang w:val="es-ES"/>
              </w:rPr>
              <w:t>investitii</w:t>
            </w:r>
            <w:proofErr w:type="spellEnd"/>
            <w:r w:rsidRPr="00EF146C">
              <w:rPr>
                <w:rFonts w:ascii="Times New Roman" w:hAnsi="Times New Roman" w:cs="Times New Roman"/>
                <w:color w:val="000000" w:themeColor="text1"/>
                <w:sz w:val="24"/>
                <w:szCs w:val="24"/>
                <w:lang w:val="es-ES"/>
              </w:rPr>
              <w:t xml:space="preserve"> si </w:t>
            </w:r>
            <w:proofErr w:type="spellStart"/>
            <w:r w:rsidRPr="00EF146C">
              <w:rPr>
                <w:rFonts w:ascii="Times New Roman" w:hAnsi="Times New Roman" w:cs="Times New Roman"/>
                <w:color w:val="000000" w:themeColor="text1"/>
                <w:sz w:val="24"/>
                <w:szCs w:val="24"/>
                <w:lang w:val="es-ES"/>
              </w:rPr>
              <w:t>productie</w:t>
            </w:r>
            <w:proofErr w:type="spellEnd"/>
          </w:p>
        </w:tc>
      </w:tr>
      <w:tr w:rsidR="00EF146C" w:rsidRPr="00B6330A" w14:paraId="202BC5FB" w14:textId="77777777" w:rsidTr="00A55D76">
        <w:tc>
          <w:tcPr>
            <w:tcW w:w="817" w:type="dxa"/>
            <w:tcBorders>
              <w:top w:val="single" w:sz="4" w:space="0" w:color="auto"/>
              <w:left w:val="single" w:sz="4" w:space="0" w:color="auto"/>
              <w:bottom w:val="single" w:sz="4" w:space="0" w:color="auto"/>
              <w:right w:val="single" w:sz="4" w:space="0" w:color="auto"/>
            </w:tcBorders>
            <w:vAlign w:val="center"/>
          </w:tcPr>
          <w:p w14:paraId="59F2AE22" w14:textId="2948F30F" w:rsidR="00EF146C" w:rsidRDefault="00EF146C" w:rsidP="00EF146C">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410" w:type="dxa"/>
            <w:tcBorders>
              <w:top w:val="single" w:sz="4" w:space="0" w:color="auto"/>
              <w:left w:val="single" w:sz="4" w:space="0" w:color="auto"/>
              <w:bottom w:val="single" w:sz="4" w:space="0" w:color="auto"/>
              <w:right w:val="single" w:sz="4" w:space="0" w:color="auto"/>
            </w:tcBorders>
          </w:tcPr>
          <w:p w14:paraId="4E0F34C7" w14:textId="4A0F1020" w:rsidR="00EF146C" w:rsidRPr="00EF146C" w:rsidRDefault="00EF146C" w:rsidP="00EF146C">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sz w:val="24"/>
                <w:szCs w:val="24"/>
              </w:rPr>
              <w:t>BVM</w:t>
            </w:r>
          </w:p>
        </w:tc>
        <w:tc>
          <w:tcPr>
            <w:tcW w:w="6943" w:type="dxa"/>
            <w:tcBorders>
              <w:top w:val="single" w:sz="4" w:space="0" w:color="auto"/>
              <w:left w:val="single" w:sz="4" w:space="0" w:color="auto"/>
              <w:bottom w:val="single" w:sz="4" w:space="0" w:color="auto"/>
              <w:right w:val="single" w:sz="4" w:space="0" w:color="auto"/>
            </w:tcBorders>
          </w:tcPr>
          <w:p w14:paraId="38689BBF" w14:textId="3EEA7AB6" w:rsidR="00EF146C" w:rsidRPr="00EF146C" w:rsidRDefault="00EF146C" w:rsidP="00EF146C">
            <w:pPr>
              <w:spacing w:after="0"/>
              <w:jc w:val="both"/>
              <w:rPr>
                <w:rFonts w:ascii="Times New Roman" w:hAnsi="Times New Roman" w:cs="Times New Roman"/>
                <w:color w:val="000000" w:themeColor="text1"/>
                <w:sz w:val="24"/>
                <w:szCs w:val="24"/>
                <w:lang w:val="es-ES"/>
              </w:rPr>
            </w:pPr>
            <w:r w:rsidRPr="00EF146C">
              <w:rPr>
                <w:rFonts w:ascii="Times New Roman" w:hAnsi="Times New Roman" w:cs="Times New Roman"/>
                <w:sz w:val="24"/>
                <w:szCs w:val="24"/>
              </w:rPr>
              <w:t>Buletin de verificare metrologica</w:t>
            </w:r>
          </w:p>
        </w:tc>
      </w:tr>
      <w:tr w:rsidR="00EF146C" w:rsidRPr="00B6330A" w14:paraId="61CBB2F7" w14:textId="77777777" w:rsidTr="00A55D76">
        <w:tc>
          <w:tcPr>
            <w:tcW w:w="817" w:type="dxa"/>
            <w:tcBorders>
              <w:top w:val="single" w:sz="4" w:space="0" w:color="auto"/>
              <w:left w:val="single" w:sz="4" w:space="0" w:color="auto"/>
              <w:bottom w:val="single" w:sz="4" w:space="0" w:color="auto"/>
              <w:right w:val="single" w:sz="4" w:space="0" w:color="auto"/>
            </w:tcBorders>
            <w:vAlign w:val="center"/>
          </w:tcPr>
          <w:p w14:paraId="225F1382" w14:textId="6803FAE6" w:rsidR="00EF146C" w:rsidRDefault="00EF146C" w:rsidP="00EF146C">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410" w:type="dxa"/>
            <w:tcBorders>
              <w:top w:val="single" w:sz="4" w:space="0" w:color="auto"/>
              <w:left w:val="single" w:sz="4" w:space="0" w:color="auto"/>
              <w:bottom w:val="single" w:sz="4" w:space="0" w:color="auto"/>
              <w:right w:val="single" w:sz="4" w:space="0" w:color="auto"/>
            </w:tcBorders>
          </w:tcPr>
          <w:p w14:paraId="347C3147" w14:textId="08796D1F" w:rsidR="00EF146C" w:rsidRPr="00EF146C" w:rsidRDefault="00EF146C" w:rsidP="00EF146C">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sz w:val="24"/>
                <w:szCs w:val="24"/>
              </w:rPr>
              <w:t>DRML</w:t>
            </w:r>
          </w:p>
        </w:tc>
        <w:tc>
          <w:tcPr>
            <w:tcW w:w="6943" w:type="dxa"/>
            <w:tcBorders>
              <w:top w:val="single" w:sz="4" w:space="0" w:color="auto"/>
              <w:left w:val="single" w:sz="4" w:space="0" w:color="auto"/>
              <w:bottom w:val="single" w:sz="4" w:space="0" w:color="auto"/>
              <w:right w:val="single" w:sz="4" w:space="0" w:color="auto"/>
            </w:tcBorders>
          </w:tcPr>
          <w:p w14:paraId="1B7B3C79" w14:textId="355BF9D5" w:rsidR="00EF146C" w:rsidRPr="00EF146C" w:rsidRDefault="00EF146C" w:rsidP="00EF146C">
            <w:pPr>
              <w:spacing w:after="0"/>
              <w:jc w:val="both"/>
              <w:rPr>
                <w:rFonts w:ascii="Times New Roman" w:hAnsi="Times New Roman" w:cs="Times New Roman"/>
                <w:color w:val="000000" w:themeColor="text1"/>
                <w:sz w:val="24"/>
                <w:szCs w:val="24"/>
                <w:lang w:val="es-ES"/>
              </w:rPr>
            </w:pPr>
            <w:r w:rsidRPr="00EF146C">
              <w:rPr>
                <w:rFonts w:ascii="Times New Roman" w:hAnsi="Times New Roman" w:cs="Times New Roman"/>
                <w:sz w:val="24"/>
                <w:szCs w:val="24"/>
              </w:rPr>
              <w:t>Directia Regionala de Metrologie Legala</w:t>
            </w:r>
          </w:p>
        </w:tc>
      </w:tr>
      <w:tr w:rsidR="00EF146C" w:rsidRPr="00B6330A" w14:paraId="41EB9FAA" w14:textId="77777777" w:rsidTr="00A55D76">
        <w:tc>
          <w:tcPr>
            <w:tcW w:w="817" w:type="dxa"/>
            <w:tcBorders>
              <w:top w:val="single" w:sz="4" w:space="0" w:color="auto"/>
              <w:left w:val="single" w:sz="4" w:space="0" w:color="auto"/>
              <w:bottom w:val="single" w:sz="4" w:space="0" w:color="auto"/>
              <w:right w:val="single" w:sz="4" w:space="0" w:color="auto"/>
            </w:tcBorders>
            <w:vAlign w:val="center"/>
          </w:tcPr>
          <w:p w14:paraId="5E9D92BB" w14:textId="5E4DC178" w:rsidR="00EF146C" w:rsidRDefault="00EF146C" w:rsidP="00EF146C">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410" w:type="dxa"/>
            <w:tcBorders>
              <w:top w:val="single" w:sz="4" w:space="0" w:color="auto"/>
              <w:left w:val="single" w:sz="4" w:space="0" w:color="auto"/>
              <w:bottom w:val="single" w:sz="4" w:space="0" w:color="auto"/>
              <w:right w:val="single" w:sz="4" w:space="0" w:color="auto"/>
            </w:tcBorders>
          </w:tcPr>
          <w:p w14:paraId="5E130A71" w14:textId="248C235E" w:rsidR="00EF146C" w:rsidRPr="00EF146C" w:rsidRDefault="00EF146C" w:rsidP="00EF146C">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sz w:val="24"/>
                <w:szCs w:val="24"/>
              </w:rPr>
              <w:t>SJML</w:t>
            </w:r>
          </w:p>
        </w:tc>
        <w:tc>
          <w:tcPr>
            <w:tcW w:w="6943" w:type="dxa"/>
            <w:tcBorders>
              <w:top w:val="single" w:sz="4" w:space="0" w:color="auto"/>
              <w:left w:val="single" w:sz="4" w:space="0" w:color="auto"/>
              <w:bottom w:val="single" w:sz="4" w:space="0" w:color="auto"/>
              <w:right w:val="single" w:sz="4" w:space="0" w:color="auto"/>
            </w:tcBorders>
          </w:tcPr>
          <w:p w14:paraId="1B846A38" w14:textId="2F358F76" w:rsidR="00EF146C" w:rsidRPr="00EF146C" w:rsidRDefault="00EF146C" w:rsidP="00EF146C">
            <w:pPr>
              <w:spacing w:after="0"/>
              <w:jc w:val="both"/>
              <w:rPr>
                <w:rFonts w:ascii="Times New Roman" w:hAnsi="Times New Roman" w:cs="Times New Roman"/>
                <w:color w:val="000000" w:themeColor="text1"/>
                <w:sz w:val="24"/>
                <w:szCs w:val="24"/>
                <w:lang w:val="es-ES"/>
              </w:rPr>
            </w:pPr>
            <w:r w:rsidRPr="00EF146C">
              <w:rPr>
                <w:rFonts w:ascii="Times New Roman" w:hAnsi="Times New Roman" w:cs="Times New Roman"/>
                <w:sz w:val="24"/>
                <w:szCs w:val="24"/>
              </w:rPr>
              <w:t>Serviciul Judetean de Metrologie Legala</w:t>
            </w:r>
          </w:p>
        </w:tc>
      </w:tr>
      <w:tr w:rsidR="00EF146C" w:rsidRPr="00B6330A" w14:paraId="14D20014" w14:textId="77777777" w:rsidTr="00A55D76">
        <w:tc>
          <w:tcPr>
            <w:tcW w:w="817" w:type="dxa"/>
            <w:tcBorders>
              <w:top w:val="single" w:sz="4" w:space="0" w:color="auto"/>
              <w:left w:val="single" w:sz="4" w:space="0" w:color="auto"/>
              <w:bottom w:val="single" w:sz="4" w:space="0" w:color="auto"/>
              <w:right w:val="single" w:sz="4" w:space="0" w:color="auto"/>
            </w:tcBorders>
            <w:vAlign w:val="center"/>
          </w:tcPr>
          <w:p w14:paraId="075914E1" w14:textId="6DD416D4" w:rsidR="00EF146C" w:rsidRDefault="00EF146C" w:rsidP="00EF146C">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410" w:type="dxa"/>
            <w:tcBorders>
              <w:top w:val="single" w:sz="4" w:space="0" w:color="auto"/>
              <w:left w:val="single" w:sz="4" w:space="0" w:color="auto"/>
              <w:bottom w:val="single" w:sz="4" w:space="0" w:color="auto"/>
              <w:right w:val="single" w:sz="4" w:space="0" w:color="auto"/>
            </w:tcBorders>
          </w:tcPr>
          <w:p w14:paraId="7F82A03A" w14:textId="34CD7231" w:rsidR="00EF146C" w:rsidRPr="00EF146C" w:rsidRDefault="00EF146C" w:rsidP="00EF146C">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sz w:val="24"/>
                <w:szCs w:val="24"/>
              </w:rPr>
              <w:t>IML</w:t>
            </w:r>
          </w:p>
        </w:tc>
        <w:tc>
          <w:tcPr>
            <w:tcW w:w="6943" w:type="dxa"/>
            <w:tcBorders>
              <w:top w:val="single" w:sz="4" w:space="0" w:color="auto"/>
              <w:left w:val="single" w:sz="4" w:space="0" w:color="auto"/>
              <w:bottom w:val="single" w:sz="4" w:space="0" w:color="auto"/>
              <w:right w:val="single" w:sz="4" w:space="0" w:color="auto"/>
            </w:tcBorders>
          </w:tcPr>
          <w:p w14:paraId="5149BC84" w14:textId="48A290DA" w:rsidR="00EF146C" w:rsidRPr="00EF146C" w:rsidRDefault="00EF146C" w:rsidP="00EF146C">
            <w:pPr>
              <w:spacing w:after="0"/>
              <w:jc w:val="both"/>
              <w:rPr>
                <w:rFonts w:ascii="Times New Roman" w:hAnsi="Times New Roman" w:cs="Times New Roman"/>
                <w:color w:val="000000" w:themeColor="text1"/>
                <w:sz w:val="24"/>
                <w:szCs w:val="24"/>
                <w:lang w:val="es-ES"/>
              </w:rPr>
            </w:pPr>
            <w:r w:rsidRPr="00EF146C">
              <w:rPr>
                <w:rFonts w:ascii="Times New Roman" w:hAnsi="Times New Roman" w:cs="Times New Roman"/>
                <w:sz w:val="24"/>
                <w:szCs w:val="24"/>
              </w:rPr>
              <w:t>Instructiune de Metrologie Legala</w:t>
            </w:r>
          </w:p>
        </w:tc>
      </w:tr>
      <w:tr w:rsidR="00EF146C" w:rsidRPr="00B6330A" w14:paraId="0E916477" w14:textId="77777777" w:rsidTr="00A55D76">
        <w:tc>
          <w:tcPr>
            <w:tcW w:w="817" w:type="dxa"/>
            <w:tcBorders>
              <w:top w:val="single" w:sz="4" w:space="0" w:color="auto"/>
              <w:left w:val="single" w:sz="4" w:space="0" w:color="auto"/>
              <w:bottom w:val="single" w:sz="4" w:space="0" w:color="auto"/>
              <w:right w:val="single" w:sz="4" w:space="0" w:color="auto"/>
            </w:tcBorders>
            <w:vAlign w:val="center"/>
          </w:tcPr>
          <w:p w14:paraId="5759B6DC" w14:textId="4BA216C3" w:rsidR="00EF146C" w:rsidRDefault="00EF146C" w:rsidP="00EF146C">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410" w:type="dxa"/>
            <w:tcBorders>
              <w:top w:val="single" w:sz="4" w:space="0" w:color="auto"/>
              <w:left w:val="single" w:sz="4" w:space="0" w:color="auto"/>
              <w:bottom w:val="single" w:sz="4" w:space="0" w:color="auto"/>
              <w:right w:val="single" w:sz="4" w:space="0" w:color="auto"/>
            </w:tcBorders>
          </w:tcPr>
          <w:p w14:paraId="27C90D96" w14:textId="1F9BC6E0" w:rsidR="00EF146C" w:rsidRPr="00EF146C" w:rsidRDefault="00EF146C" w:rsidP="00EF146C">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sz w:val="24"/>
                <w:szCs w:val="24"/>
              </w:rPr>
              <w:t>PML</w:t>
            </w:r>
          </w:p>
        </w:tc>
        <w:tc>
          <w:tcPr>
            <w:tcW w:w="6943" w:type="dxa"/>
            <w:tcBorders>
              <w:top w:val="single" w:sz="4" w:space="0" w:color="auto"/>
              <w:left w:val="single" w:sz="4" w:space="0" w:color="auto"/>
              <w:bottom w:val="single" w:sz="4" w:space="0" w:color="auto"/>
              <w:right w:val="single" w:sz="4" w:space="0" w:color="auto"/>
            </w:tcBorders>
          </w:tcPr>
          <w:p w14:paraId="671AEA0A" w14:textId="36294463" w:rsidR="00EF146C" w:rsidRPr="00EF146C" w:rsidRDefault="00EF146C" w:rsidP="00EF146C">
            <w:pPr>
              <w:spacing w:after="0"/>
              <w:jc w:val="both"/>
              <w:rPr>
                <w:rFonts w:ascii="Times New Roman" w:hAnsi="Times New Roman" w:cs="Times New Roman"/>
                <w:color w:val="000000" w:themeColor="text1"/>
                <w:sz w:val="24"/>
                <w:szCs w:val="24"/>
                <w:lang w:val="es-ES"/>
              </w:rPr>
            </w:pPr>
            <w:r w:rsidRPr="00EF146C">
              <w:rPr>
                <w:rFonts w:ascii="Times New Roman" w:hAnsi="Times New Roman" w:cs="Times New Roman"/>
                <w:sz w:val="24"/>
                <w:szCs w:val="24"/>
              </w:rPr>
              <w:t>Procedura de Metrologie Legala</w:t>
            </w:r>
          </w:p>
        </w:tc>
      </w:tr>
      <w:tr w:rsidR="00EF146C" w:rsidRPr="00B6330A" w14:paraId="1FD57FA3" w14:textId="77777777" w:rsidTr="00A55D76">
        <w:tc>
          <w:tcPr>
            <w:tcW w:w="817" w:type="dxa"/>
            <w:tcBorders>
              <w:top w:val="single" w:sz="4" w:space="0" w:color="auto"/>
              <w:left w:val="single" w:sz="4" w:space="0" w:color="auto"/>
              <w:bottom w:val="single" w:sz="4" w:space="0" w:color="auto"/>
              <w:right w:val="single" w:sz="4" w:space="0" w:color="auto"/>
            </w:tcBorders>
            <w:vAlign w:val="center"/>
          </w:tcPr>
          <w:p w14:paraId="7AC7F31B" w14:textId="1FBF5DD9" w:rsidR="00EF146C" w:rsidRDefault="00EF146C" w:rsidP="00EF146C">
            <w:pPr>
              <w:spacing w:after="0" w:line="240" w:lineRule="auto"/>
              <w:ind w:right="-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410" w:type="dxa"/>
            <w:tcBorders>
              <w:top w:val="single" w:sz="4" w:space="0" w:color="auto"/>
              <w:left w:val="single" w:sz="4" w:space="0" w:color="auto"/>
              <w:bottom w:val="single" w:sz="4" w:space="0" w:color="auto"/>
              <w:right w:val="single" w:sz="4" w:space="0" w:color="auto"/>
            </w:tcBorders>
          </w:tcPr>
          <w:p w14:paraId="63C656C1" w14:textId="6831489A" w:rsidR="00EF146C" w:rsidRPr="00EF146C" w:rsidRDefault="00EF146C" w:rsidP="00EF146C">
            <w:pPr>
              <w:spacing w:after="0"/>
              <w:jc w:val="center"/>
              <w:rPr>
                <w:rFonts w:ascii="Times New Roman" w:hAnsi="Times New Roman" w:cs="Times New Roman"/>
                <w:color w:val="000000" w:themeColor="text1"/>
                <w:sz w:val="24"/>
                <w:szCs w:val="24"/>
                <w:lang w:val="en-US"/>
              </w:rPr>
            </w:pPr>
            <w:r w:rsidRPr="00EF146C">
              <w:rPr>
                <w:rFonts w:ascii="Times New Roman" w:hAnsi="Times New Roman" w:cs="Times New Roman"/>
                <w:sz w:val="24"/>
                <w:szCs w:val="24"/>
              </w:rPr>
              <w:t>mdm</w:t>
            </w:r>
          </w:p>
        </w:tc>
        <w:tc>
          <w:tcPr>
            <w:tcW w:w="6943" w:type="dxa"/>
            <w:tcBorders>
              <w:top w:val="single" w:sz="4" w:space="0" w:color="auto"/>
              <w:left w:val="single" w:sz="4" w:space="0" w:color="auto"/>
              <w:bottom w:val="single" w:sz="4" w:space="0" w:color="auto"/>
              <w:right w:val="single" w:sz="4" w:space="0" w:color="auto"/>
            </w:tcBorders>
          </w:tcPr>
          <w:p w14:paraId="4AFB255F" w14:textId="45BB3674" w:rsidR="00EF146C" w:rsidRPr="00EF146C" w:rsidRDefault="00EF146C" w:rsidP="00EF146C">
            <w:pPr>
              <w:spacing w:after="0"/>
              <w:jc w:val="both"/>
              <w:rPr>
                <w:rFonts w:ascii="Times New Roman" w:hAnsi="Times New Roman" w:cs="Times New Roman"/>
                <w:color w:val="000000" w:themeColor="text1"/>
                <w:sz w:val="24"/>
                <w:szCs w:val="24"/>
                <w:lang w:val="es-ES"/>
              </w:rPr>
            </w:pPr>
            <w:r w:rsidRPr="00EF146C">
              <w:rPr>
                <w:rFonts w:ascii="Times New Roman" w:hAnsi="Times New Roman" w:cs="Times New Roman"/>
                <w:sz w:val="24"/>
                <w:szCs w:val="24"/>
              </w:rPr>
              <w:t>mijloc de masurare</w:t>
            </w:r>
          </w:p>
        </w:tc>
      </w:tr>
    </w:tbl>
    <w:p w14:paraId="13B52151" w14:textId="77777777" w:rsidR="0079144E" w:rsidRDefault="0079144E" w:rsidP="00B6330A">
      <w:pPr>
        <w:spacing w:after="60"/>
        <w:ind w:right="261"/>
        <w:rPr>
          <w:rFonts w:ascii="Times New Roman" w:hAnsi="Times New Roman" w:cs="Times New Roman"/>
          <w:b/>
          <w:bCs/>
          <w:color w:val="000000" w:themeColor="text1"/>
          <w:sz w:val="28"/>
          <w:szCs w:val="28"/>
          <w:lang w:val="fr-FR"/>
        </w:rPr>
      </w:pPr>
    </w:p>
    <w:p w14:paraId="723227E5" w14:textId="5A19328D" w:rsidR="00B6330A" w:rsidRDefault="00B6330A" w:rsidP="00B6330A">
      <w:pPr>
        <w:spacing w:after="60"/>
        <w:ind w:right="261"/>
        <w:rPr>
          <w:rFonts w:ascii="Times New Roman" w:eastAsia="Calibri" w:hAnsi="Times New Roman" w:cs="Times New Roman"/>
          <w:b/>
          <w:color w:val="000000" w:themeColor="text1"/>
          <w:sz w:val="28"/>
          <w:szCs w:val="28"/>
        </w:rPr>
      </w:pPr>
      <w:r w:rsidRPr="00B6330A">
        <w:rPr>
          <w:rFonts w:ascii="Times New Roman" w:hAnsi="Times New Roman" w:cs="Times New Roman"/>
          <w:b/>
          <w:bCs/>
          <w:color w:val="000000" w:themeColor="text1"/>
          <w:sz w:val="28"/>
          <w:szCs w:val="28"/>
          <w:lang w:val="fr-FR"/>
        </w:rPr>
        <w:t xml:space="preserve">5.0.   </w:t>
      </w:r>
      <w:r w:rsidRPr="00B6330A">
        <w:rPr>
          <w:rFonts w:ascii="Times New Roman" w:hAnsi="Times New Roman" w:cs="Times New Roman"/>
          <w:b/>
          <w:bCs/>
          <w:color w:val="000000" w:themeColor="text1"/>
          <w:sz w:val="28"/>
          <w:szCs w:val="28"/>
        </w:rPr>
        <w:t xml:space="preserve">Descrierea </w:t>
      </w:r>
      <w:r w:rsidRPr="00B6330A">
        <w:rPr>
          <w:rFonts w:ascii="Times New Roman" w:eastAsia="Calibri" w:hAnsi="Times New Roman" w:cs="Times New Roman"/>
          <w:b/>
          <w:color w:val="000000" w:themeColor="text1"/>
          <w:sz w:val="28"/>
          <w:szCs w:val="28"/>
        </w:rPr>
        <w:t>procedurii</w:t>
      </w:r>
    </w:p>
    <w:p w14:paraId="206CCB56" w14:textId="77777777" w:rsidR="00987569" w:rsidRPr="008E0D4F" w:rsidRDefault="00987569" w:rsidP="0079144E">
      <w:pPr>
        <w:pStyle w:val="ListParagraph"/>
        <w:ind w:left="0" w:firstLine="720"/>
        <w:rPr>
          <w:rFonts w:ascii="Times New Roman" w:hAnsi="Times New Roman" w:cs="Times New Roman"/>
          <w:b/>
          <w:bCs/>
          <w:sz w:val="24"/>
          <w:szCs w:val="24"/>
        </w:rPr>
      </w:pPr>
      <w:r w:rsidRPr="008E0D4F">
        <w:rPr>
          <w:rFonts w:ascii="Times New Roman" w:hAnsi="Times New Roman" w:cs="Times New Roman"/>
          <w:b/>
          <w:bCs/>
          <w:sz w:val="24"/>
          <w:szCs w:val="24"/>
        </w:rPr>
        <w:t>5.1 Generalităţi</w:t>
      </w:r>
    </w:p>
    <w:p w14:paraId="7F6486BD" w14:textId="77777777" w:rsidR="008E0D4F" w:rsidRDefault="00987569" w:rsidP="000340CE">
      <w:pPr>
        <w:pStyle w:val="ListParagraph"/>
        <w:ind w:left="0"/>
        <w:jc w:val="both"/>
        <w:rPr>
          <w:rFonts w:ascii="Times New Roman" w:hAnsi="Times New Roman" w:cs="Times New Roman"/>
          <w:sz w:val="24"/>
          <w:szCs w:val="24"/>
        </w:rPr>
      </w:pPr>
      <w:r w:rsidRPr="008E0D4F">
        <w:rPr>
          <w:rFonts w:ascii="Times New Roman" w:hAnsi="Times New Roman" w:cs="Times New Roman"/>
          <w:sz w:val="24"/>
          <w:szCs w:val="24"/>
        </w:rPr>
        <w:t xml:space="preserve">5.1.1. </w:t>
      </w:r>
      <w:r w:rsidR="008E0D4F" w:rsidRPr="008E0D4F">
        <w:rPr>
          <w:rFonts w:ascii="Times New Roman" w:hAnsi="Times New Roman" w:cs="Times New Roman"/>
          <w:sz w:val="24"/>
          <w:szCs w:val="24"/>
        </w:rPr>
        <w:t xml:space="preserve">Prezenta procedura stabileste responsabilitatile pe care responsabilul tehnic cu activitatea de montare contoare energie termica le are in activitatea de montare a mijloacelor de masurare. </w:t>
      </w:r>
    </w:p>
    <w:p w14:paraId="6AD93B88" w14:textId="38A07991" w:rsidR="008E0D4F" w:rsidRDefault="003D6812" w:rsidP="0079144E">
      <w:pPr>
        <w:pStyle w:val="ListParagraph"/>
        <w:ind w:left="0" w:firstLine="720"/>
        <w:rPr>
          <w:rFonts w:ascii="Times New Roman" w:hAnsi="Times New Roman" w:cs="Times New Roman"/>
          <w:b/>
          <w:bCs/>
          <w:sz w:val="24"/>
          <w:szCs w:val="24"/>
        </w:rPr>
      </w:pPr>
      <w:r w:rsidRPr="00971707">
        <w:rPr>
          <w:rFonts w:ascii="Times New Roman" w:hAnsi="Times New Roman" w:cs="Times New Roman"/>
          <w:b/>
          <w:bCs/>
          <w:sz w:val="24"/>
          <w:szCs w:val="24"/>
        </w:rPr>
        <w:t>5.2 Documente utilizate</w:t>
      </w:r>
    </w:p>
    <w:p w14:paraId="6DDE4D5F" w14:textId="77777777" w:rsidR="004E2BC3" w:rsidRDefault="004E2BC3" w:rsidP="0019497B">
      <w:pPr>
        <w:pStyle w:val="ListParagraph"/>
        <w:numPr>
          <w:ilvl w:val="0"/>
          <w:numId w:val="5"/>
        </w:numPr>
        <w:rPr>
          <w:rFonts w:ascii="Times New Roman" w:hAnsi="Times New Roman" w:cs="Times New Roman"/>
          <w:bCs/>
          <w:iCs/>
          <w:color w:val="000000" w:themeColor="text1"/>
          <w:sz w:val="24"/>
          <w:szCs w:val="24"/>
        </w:rPr>
      </w:pPr>
      <w:r w:rsidRPr="004E2BC3">
        <w:rPr>
          <w:rFonts w:ascii="Times New Roman" w:hAnsi="Times New Roman" w:cs="Times New Roman"/>
          <w:bCs/>
          <w:iCs/>
          <w:color w:val="000000" w:themeColor="text1"/>
          <w:sz w:val="24"/>
          <w:szCs w:val="24"/>
        </w:rPr>
        <w:t>declaratie responsabil tehnic cu activitatea de montare a mijloacelor de masurare</w:t>
      </w:r>
    </w:p>
    <w:p w14:paraId="044B19C5" w14:textId="77777777" w:rsidR="004E2BC3" w:rsidRPr="004E2BC3" w:rsidRDefault="004E2BC3" w:rsidP="0019497B">
      <w:pPr>
        <w:pStyle w:val="ListParagraph"/>
        <w:numPr>
          <w:ilvl w:val="0"/>
          <w:numId w:val="5"/>
        </w:numPr>
        <w:jc w:val="both"/>
        <w:rPr>
          <w:rFonts w:ascii="Times New Roman" w:hAnsi="Times New Roman" w:cs="Times New Roman"/>
          <w:bCs/>
          <w:sz w:val="24"/>
          <w:szCs w:val="24"/>
        </w:rPr>
      </w:pPr>
      <w:r w:rsidRPr="004E2BC3">
        <w:rPr>
          <w:rFonts w:ascii="Times New Roman" w:hAnsi="Times New Roman" w:cs="Times New Roman"/>
          <w:bCs/>
          <w:sz w:val="24"/>
          <w:szCs w:val="24"/>
        </w:rPr>
        <w:t>PROCES VERBAL incheiat cu ocazia luarii la cunoastinta de catre personalul care desfasoara activitatea de montare mijloace de masurare, a declaratiei responsabilului tehnic cu activitatea de montare contori de energie termica</w:t>
      </w:r>
    </w:p>
    <w:p w14:paraId="50284F8A" w14:textId="77777777" w:rsidR="004E2BC3" w:rsidRDefault="004E2BC3" w:rsidP="004E2BC3">
      <w:pPr>
        <w:pStyle w:val="ListParagraph"/>
        <w:ind w:left="0"/>
        <w:rPr>
          <w:rFonts w:ascii="Times New Roman" w:hAnsi="Times New Roman" w:cs="Times New Roman"/>
          <w:b/>
          <w:iCs/>
          <w:color w:val="000000" w:themeColor="text1"/>
          <w:sz w:val="24"/>
          <w:szCs w:val="24"/>
        </w:rPr>
      </w:pPr>
    </w:p>
    <w:p w14:paraId="4D832D86" w14:textId="7205FD74" w:rsidR="003D6812" w:rsidRDefault="003D6812" w:rsidP="0079144E">
      <w:pPr>
        <w:pStyle w:val="ListParagraph"/>
        <w:ind w:left="0" w:firstLine="720"/>
        <w:rPr>
          <w:rFonts w:ascii="Times New Roman" w:hAnsi="Times New Roman" w:cs="Times New Roman"/>
          <w:b/>
          <w:bCs/>
          <w:sz w:val="24"/>
          <w:szCs w:val="24"/>
        </w:rPr>
      </w:pPr>
      <w:r w:rsidRPr="00971707">
        <w:rPr>
          <w:rFonts w:ascii="Times New Roman" w:hAnsi="Times New Roman" w:cs="Times New Roman"/>
          <w:b/>
          <w:bCs/>
          <w:sz w:val="24"/>
          <w:szCs w:val="24"/>
        </w:rPr>
        <w:t>5.2.1 Lista şi provenienţa documentelor utilizate</w:t>
      </w:r>
    </w:p>
    <w:p w14:paraId="7CF69DDE" w14:textId="125A131A" w:rsidR="004E2BC3" w:rsidRDefault="004E2BC3" w:rsidP="0019497B">
      <w:pPr>
        <w:pStyle w:val="ListParagraph"/>
        <w:numPr>
          <w:ilvl w:val="0"/>
          <w:numId w:val="5"/>
        </w:numPr>
        <w:rPr>
          <w:rFonts w:ascii="Times New Roman" w:hAnsi="Times New Roman" w:cs="Times New Roman"/>
          <w:bCs/>
          <w:iCs/>
          <w:color w:val="000000" w:themeColor="text1"/>
          <w:sz w:val="24"/>
          <w:szCs w:val="24"/>
        </w:rPr>
      </w:pPr>
      <w:r w:rsidRPr="004E2BC3">
        <w:rPr>
          <w:rFonts w:ascii="Times New Roman" w:hAnsi="Times New Roman" w:cs="Times New Roman"/>
          <w:bCs/>
          <w:iCs/>
          <w:color w:val="000000" w:themeColor="text1"/>
          <w:sz w:val="24"/>
          <w:szCs w:val="24"/>
        </w:rPr>
        <w:lastRenderedPageBreak/>
        <w:t>declaratie responsabil tehnic cu activitatea de montare a mijloacelor de masurare</w:t>
      </w:r>
      <w:r>
        <w:rPr>
          <w:rFonts w:ascii="Times New Roman" w:hAnsi="Times New Roman" w:cs="Times New Roman"/>
          <w:bCs/>
          <w:iCs/>
          <w:color w:val="000000" w:themeColor="text1"/>
          <w:sz w:val="24"/>
          <w:szCs w:val="24"/>
        </w:rPr>
        <w:t xml:space="preserve"> elaborata de responsabilul tehnic cu activitatea de montare a mdm</w:t>
      </w:r>
    </w:p>
    <w:p w14:paraId="1C134610" w14:textId="3B2DB6C8" w:rsidR="004E2BC3" w:rsidRPr="004E2BC3" w:rsidRDefault="004E2BC3" w:rsidP="0019497B">
      <w:pPr>
        <w:pStyle w:val="ListParagraph"/>
        <w:numPr>
          <w:ilvl w:val="0"/>
          <w:numId w:val="5"/>
        </w:numPr>
        <w:jc w:val="both"/>
        <w:rPr>
          <w:rFonts w:ascii="Times New Roman" w:hAnsi="Times New Roman" w:cs="Times New Roman"/>
          <w:bCs/>
          <w:sz w:val="24"/>
          <w:szCs w:val="24"/>
        </w:rPr>
      </w:pPr>
      <w:r w:rsidRPr="004E2BC3">
        <w:rPr>
          <w:rFonts w:ascii="Times New Roman" w:hAnsi="Times New Roman" w:cs="Times New Roman"/>
          <w:bCs/>
          <w:sz w:val="24"/>
          <w:szCs w:val="24"/>
        </w:rPr>
        <w:t>PROCES VERBAL incheiat cu ocazia luarii la cunoastinta de catre personalul care desfasoara activitatea de montare mijloace de masurare, a declaratiei responsabilului tehnic cu activitatea de montare contori de energie termica</w:t>
      </w:r>
      <w:r>
        <w:rPr>
          <w:rFonts w:ascii="Times New Roman" w:hAnsi="Times New Roman" w:cs="Times New Roman"/>
          <w:bCs/>
          <w:sz w:val="24"/>
          <w:szCs w:val="24"/>
        </w:rPr>
        <w:t xml:space="preserve"> elaborat de personalul responsabil cu activitatea de montare a mdm</w:t>
      </w:r>
    </w:p>
    <w:p w14:paraId="2A738365" w14:textId="77777777" w:rsidR="004E2BC3" w:rsidRDefault="004E2BC3" w:rsidP="004E2BC3">
      <w:pPr>
        <w:pStyle w:val="ListParagraph"/>
        <w:ind w:left="0"/>
        <w:rPr>
          <w:rFonts w:ascii="Times New Roman" w:hAnsi="Times New Roman" w:cs="Times New Roman"/>
          <w:b/>
          <w:iCs/>
          <w:color w:val="000000" w:themeColor="text1"/>
          <w:sz w:val="24"/>
          <w:szCs w:val="24"/>
        </w:rPr>
      </w:pPr>
    </w:p>
    <w:p w14:paraId="050F0111" w14:textId="26CBEEF4" w:rsidR="00FB6F6D" w:rsidRDefault="00C03D25" w:rsidP="004E2BC3">
      <w:pPr>
        <w:pStyle w:val="ListParagraph"/>
        <w:ind w:left="0"/>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  5.2.2 Conţinutul şi rolul documentelor utilizate</w:t>
      </w:r>
    </w:p>
    <w:p w14:paraId="00416D84" w14:textId="77777777" w:rsidR="004E2BC3" w:rsidRPr="004E2BC3" w:rsidRDefault="00F327FC" w:rsidP="0019497B">
      <w:pPr>
        <w:pStyle w:val="ListParagraph"/>
        <w:numPr>
          <w:ilvl w:val="0"/>
          <w:numId w:val="7"/>
        </w:numPr>
        <w:suppressAutoHyphens/>
        <w:spacing w:after="0" w:line="240" w:lineRule="auto"/>
        <w:jc w:val="both"/>
        <w:rPr>
          <w:rFonts w:ascii="Times New Roman" w:hAnsi="Times New Roman" w:cs="Times New Roman"/>
          <w:sz w:val="24"/>
          <w:szCs w:val="24"/>
        </w:rPr>
      </w:pPr>
      <w:r w:rsidRPr="004E2BC3">
        <w:rPr>
          <w:rFonts w:ascii="Times New Roman" w:hAnsi="Times New Roman" w:cs="Times New Roman"/>
          <w:bCs/>
          <w:iCs/>
          <w:color w:val="000000" w:themeColor="text1"/>
          <w:sz w:val="24"/>
          <w:szCs w:val="24"/>
        </w:rPr>
        <w:t>declaratie responsabil tehnic cu activitatea de montare a mijloacelor de masurare</w:t>
      </w:r>
      <w:r w:rsidR="004E2BC3" w:rsidRPr="004E2BC3">
        <w:rPr>
          <w:rFonts w:ascii="Times New Roman" w:hAnsi="Times New Roman" w:cs="Times New Roman"/>
          <w:bCs/>
          <w:iCs/>
          <w:color w:val="000000" w:themeColor="text1"/>
          <w:sz w:val="24"/>
          <w:szCs w:val="24"/>
        </w:rPr>
        <w:t xml:space="preserve"> – contine delaratia pe proprie raspundere a responsabilului tehnic ca va respecta urmatoarele cerinte:</w:t>
      </w:r>
    </w:p>
    <w:p w14:paraId="6B7A2E2E" w14:textId="6E81AFC8" w:rsidR="004E2BC3" w:rsidRPr="004E2BC3" w:rsidRDefault="004E2BC3" w:rsidP="0019497B">
      <w:pPr>
        <w:pStyle w:val="ListParagraph"/>
        <w:numPr>
          <w:ilvl w:val="0"/>
          <w:numId w:val="6"/>
        </w:numPr>
        <w:suppressAutoHyphens/>
        <w:spacing w:after="0" w:line="240" w:lineRule="auto"/>
        <w:jc w:val="both"/>
        <w:rPr>
          <w:rFonts w:ascii="Times New Roman" w:hAnsi="Times New Roman" w:cs="Times New Roman"/>
          <w:sz w:val="24"/>
          <w:szCs w:val="24"/>
        </w:rPr>
      </w:pPr>
      <w:r w:rsidRPr="004E2BC3">
        <w:rPr>
          <w:rFonts w:ascii="Times New Roman" w:hAnsi="Times New Roman" w:cs="Times New Roman"/>
          <w:sz w:val="24"/>
          <w:szCs w:val="24"/>
        </w:rPr>
        <w:t>se vor monta în baza avizului, numai mijloace de masurare supuse controlului metrologic legal care respecta cerintele legale la introducerea pe piata si punerea in functiune;</w:t>
      </w:r>
    </w:p>
    <w:p w14:paraId="494A875B" w14:textId="77777777" w:rsidR="004E2BC3" w:rsidRPr="004E2BC3" w:rsidRDefault="004E2BC3" w:rsidP="0019497B">
      <w:pPr>
        <w:numPr>
          <w:ilvl w:val="0"/>
          <w:numId w:val="6"/>
        </w:numPr>
        <w:suppressAutoHyphens/>
        <w:spacing w:after="0" w:line="240" w:lineRule="auto"/>
        <w:jc w:val="both"/>
        <w:rPr>
          <w:rFonts w:ascii="Times New Roman" w:hAnsi="Times New Roman" w:cs="Times New Roman"/>
          <w:sz w:val="24"/>
          <w:szCs w:val="24"/>
        </w:rPr>
      </w:pPr>
      <w:r w:rsidRPr="004E2BC3">
        <w:rPr>
          <w:rFonts w:ascii="Times New Roman" w:hAnsi="Times New Roman" w:cs="Times New Roman"/>
          <w:sz w:val="24"/>
          <w:szCs w:val="24"/>
        </w:rPr>
        <w:t>se vor respecta cerintele fabricantului privind montarea mijloacelor de masurare si dupa caz, din certificatul AM/AM CEE pentru mijloacele de masurare montate, daca aceasta modalitate de control este prevazuta in LO pentru respectivele tipuri de mijloace de masurare;</w:t>
      </w:r>
    </w:p>
    <w:p w14:paraId="4B379695" w14:textId="77777777" w:rsidR="004E2BC3" w:rsidRPr="004E2BC3" w:rsidRDefault="004E2BC3" w:rsidP="0019497B">
      <w:pPr>
        <w:numPr>
          <w:ilvl w:val="0"/>
          <w:numId w:val="6"/>
        </w:numPr>
        <w:suppressAutoHyphens/>
        <w:spacing w:after="0" w:line="240" w:lineRule="auto"/>
        <w:jc w:val="both"/>
        <w:rPr>
          <w:rFonts w:ascii="Times New Roman" w:hAnsi="Times New Roman" w:cs="Times New Roman"/>
          <w:sz w:val="24"/>
          <w:szCs w:val="24"/>
        </w:rPr>
      </w:pPr>
      <w:r w:rsidRPr="004E2BC3">
        <w:rPr>
          <w:rFonts w:ascii="Times New Roman" w:hAnsi="Times New Roman" w:cs="Times New Roman"/>
          <w:sz w:val="24"/>
          <w:szCs w:val="24"/>
        </w:rPr>
        <w:t>se vor monta numai mijloace de masurare verificate metrologic in conditiile prevazute de IML 3-05 „Trasabilitatea rezultatelor masurilor efectuate cu mijloace de masuraresupuse controlului metrologic legal”; se excepteaza mijloacele de masurare care se verifica metrologic dupa montare ;</w:t>
      </w:r>
    </w:p>
    <w:p w14:paraId="39AADA79" w14:textId="7DB5CB52" w:rsidR="004E2BC3" w:rsidRPr="004E2BC3" w:rsidRDefault="004E2BC3" w:rsidP="0019497B">
      <w:pPr>
        <w:numPr>
          <w:ilvl w:val="0"/>
          <w:numId w:val="6"/>
        </w:numPr>
        <w:suppressAutoHyphens/>
        <w:spacing w:after="0" w:line="240" w:lineRule="auto"/>
        <w:jc w:val="both"/>
        <w:rPr>
          <w:rFonts w:ascii="Times New Roman" w:hAnsi="Times New Roman" w:cs="Times New Roman"/>
          <w:bCs/>
          <w:iCs/>
          <w:color w:val="000000" w:themeColor="text1"/>
          <w:sz w:val="24"/>
          <w:szCs w:val="24"/>
        </w:rPr>
      </w:pPr>
      <w:r w:rsidRPr="004E2BC3">
        <w:rPr>
          <w:rFonts w:ascii="Times New Roman" w:hAnsi="Times New Roman" w:cs="Times New Roman"/>
          <w:sz w:val="24"/>
          <w:szCs w:val="24"/>
        </w:rPr>
        <w:t>se asigura garantia lucrarilor de montare pentru fiecare mijloc de masurare montat.</w:t>
      </w:r>
    </w:p>
    <w:p w14:paraId="112B8F35" w14:textId="43627F8D" w:rsidR="004E2BC3" w:rsidRPr="004E2BC3" w:rsidRDefault="004E2BC3" w:rsidP="0019497B">
      <w:pPr>
        <w:pStyle w:val="ListParagraph"/>
        <w:numPr>
          <w:ilvl w:val="0"/>
          <w:numId w:val="5"/>
        </w:numPr>
        <w:jc w:val="both"/>
        <w:rPr>
          <w:rFonts w:ascii="Times New Roman" w:hAnsi="Times New Roman" w:cs="Times New Roman"/>
          <w:bCs/>
          <w:sz w:val="24"/>
          <w:szCs w:val="24"/>
        </w:rPr>
      </w:pPr>
      <w:r w:rsidRPr="004E2BC3">
        <w:rPr>
          <w:rFonts w:ascii="Times New Roman" w:hAnsi="Times New Roman" w:cs="Times New Roman"/>
          <w:bCs/>
          <w:sz w:val="24"/>
          <w:szCs w:val="24"/>
        </w:rPr>
        <w:t>PROCES VERBAL incheiat cu ocazia luarii la cunoastinta de catre personalul care desfasoara activitatea de montare mijloace de masurare, a declaratiei responsabilului tehnic cu activitatea de montare contori de energie termica</w:t>
      </w:r>
      <w:r>
        <w:rPr>
          <w:rFonts w:ascii="Times New Roman" w:hAnsi="Times New Roman" w:cs="Times New Roman"/>
          <w:bCs/>
          <w:sz w:val="24"/>
          <w:szCs w:val="24"/>
        </w:rPr>
        <w:t xml:space="preserve"> </w:t>
      </w:r>
    </w:p>
    <w:p w14:paraId="2C3D6215" w14:textId="4F21A91D" w:rsidR="00F327FC" w:rsidRDefault="00F327FC" w:rsidP="0079144E">
      <w:pPr>
        <w:pStyle w:val="ListParagraph"/>
        <w:ind w:left="0"/>
        <w:rPr>
          <w:rFonts w:ascii="Times New Roman" w:hAnsi="Times New Roman" w:cs="Times New Roman"/>
          <w:b/>
          <w:iCs/>
          <w:color w:val="000000" w:themeColor="text1"/>
          <w:sz w:val="24"/>
          <w:szCs w:val="24"/>
        </w:rPr>
      </w:pPr>
    </w:p>
    <w:p w14:paraId="4415EE9C" w14:textId="2A8680FC" w:rsidR="00C03D25" w:rsidRDefault="00C03D25" w:rsidP="0079144E">
      <w:pPr>
        <w:pStyle w:val="ListParagraph"/>
        <w:ind w:left="0"/>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    5.2.3 Circuitul documentelor</w:t>
      </w:r>
    </w:p>
    <w:p w14:paraId="7BDF3636" w14:textId="77777777" w:rsidR="002E020D" w:rsidRDefault="002E020D" w:rsidP="0019497B">
      <w:pPr>
        <w:pStyle w:val="ListParagraph"/>
        <w:numPr>
          <w:ilvl w:val="0"/>
          <w:numId w:val="5"/>
        </w:numPr>
        <w:rPr>
          <w:rFonts w:ascii="Times New Roman" w:hAnsi="Times New Roman" w:cs="Times New Roman"/>
          <w:bCs/>
          <w:iCs/>
          <w:color w:val="000000" w:themeColor="text1"/>
          <w:sz w:val="24"/>
          <w:szCs w:val="24"/>
        </w:rPr>
      </w:pPr>
      <w:r w:rsidRPr="004E2BC3">
        <w:rPr>
          <w:rFonts w:ascii="Times New Roman" w:hAnsi="Times New Roman" w:cs="Times New Roman"/>
          <w:bCs/>
          <w:iCs/>
          <w:color w:val="000000" w:themeColor="text1"/>
          <w:sz w:val="24"/>
          <w:szCs w:val="24"/>
        </w:rPr>
        <w:t>declaratie responsabil tehnic cu activitatea de montare a mijloacelor de masurare</w:t>
      </w:r>
      <w:r>
        <w:rPr>
          <w:rFonts w:ascii="Times New Roman" w:hAnsi="Times New Roman" w:cs="Times New Roman"/>
          <w:bCs/>
          <w:iCs/>
          <w:color w:val="000000" w:themeColor="text1"/>
          <w:sz w:val="24"/>
          <w:szCs w:val="24"/>
        </w:rPr>
        <w:t xml:space="preserve"> elaborata de responsabilul tehnic cu activitatea de montare a mdm</w:t>
      </w:r>
    </w:p>
    <w:p w14:paraId="7302D23F" w14:textId="0233025E" w:rsidR="002E020D" w:rsidRDefault="002E020D" w:rsidP="00DD4809">
      <w:pPr>
        <w:pStyle w:val="ListParagraph"/>
        <w:ind w:firstLine="720"/>
        <w:rPr>
          <w:rFonts w:ascii="Times New Roman" w:hAnsi="Times New Roman" w:cs="Times New Roman"/>
          <w:bCs/>
          <w:iCs/>
          <w:color w:val="000000" w:themeColor="text1"/>
          <w:sz w:val="24"/>
          <w:szCs w:val="24"/>
        </w:rPr>
      </w:pPr>
      <w:r>
        <w:rPr>
          <w:rFonts w:ascii="Times New Roman" w:hAnsi="Times New Roman" w:cs="Times New Roman"/>
          <w:bCs/>
          <w:iCs/>
          <w:noProof/>
          <w:color w:val="000000" w:themeColor="text1"/>
          <w:sz w:val="24"/>
          <w:szCs w:val="24"/>
        </w:rPr>
        <mc:AlternateContent>
          <mc:Choice Requires="wps">
            <w:drawing>
              <wp:anchor distT="0" distB="0" distL="114300" distR="114300" simplePos="0" relativeHeight="251659264" behindDoc="0" locked="0" layoutInCell="1" allowOverlap="1" wp14:anchorId="2171D7F3" wp14:editId="46B0CD7C">
                <wp:simplePos x="0" y="0"/>
                <wp:positionH relativeFrom="column">
                  <wp:posOffset>4154023</wp:posOffset>
                </wp:positionH>
                <wp:positionV relativeFrom="paragraph">
                  <wp:posOffset>109465</wp:posOffset>
                </wp:positionV>
                <wp:extent cx="773723" cy="0"/>
                <wp:effectExtent l="0" t="76200" r="26670" b="95250"/>
                <wp:wrapNone/>
                <wp:docPr id="1410183267" name="Straight Arrow Connector 1"/>
                <wp:cNvGraphicFramePr/>
                <a:graphic xmlns:a="http://schemas.openxmlformats.org/drawingml/2006/main">
                  <a:graphicData uri="http://schemas.microsoft.com/office/word/2010/wordprocessingShape">
                    <wps:wsp>
                      <wps:cNvCnPr/>
                      <wps:spPr>
                        <a:xfrm>
                          <a:off x="0" y="0"/>
                          <a:ext cx="77372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D651CC" id="_x0000_t32" coordsize="21600,21600" o:spt="32" o:oned="t" path="m,l21600,21600e" filled="f">
                <v:path arrowok="t" fillok="f" o:connecttype="none"/>
                <o:lock v:ext="edit" shapetype="t"/>
              </v:shapetype>
              <v:shape id="Straight Arrow Connector 1" o:spid="_x0000_s1026" type="#_x0000_t32" style="position:absolute;margin-left:327.1pt;margin-top:8.6pt;width:60.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" strokecolor="#4579b8 [3044]">
                <v:stroke endarrow="block"/>
              </v:shape>
            </w:pict>
          </mc:Fallback>
        </mc:AlternateContent>
      </w:r>
      <w:r>
        <w:rPr>
          <w:rFonts w:ascii="Times New Roman" w:hAnsi="Times New Roman" w:cs="Times New Roman"/>
          <w:bCs/>
          <w:iCs/>
          <w:color w:val="000000" w:themeColor="text1"/>
          <w:sz w:val="24"/>
          <w:szCs w:val="24"/>
        </w:rPr>
        <w:t xml:space="preserve">Responsabil tehnic cu activitatea de montare MDM                          BRML </w:t>
      </w:r>
    </w:p>
    <w:p w14:paraId="3D2FAF3A" w14:textId="3CFF01C2" w:rsidR="002E020D" w:rsidRDefault="002E020D" w:rsidP="0019497B">
      <w:pPr>
        <w:pStyle w:val="ListParagraph"/>
        <w:numPr>
          <w:ilvl w:val="0"/>
          <w:numId w:val="5"/>
        </w:numPr>
        <w:jc w:val="both"/>
        <w:rPr>
          <w:rFonts w:ascii="Times New Roman" w:hAnsi="Times New Roman" w:cs="Times New Roman"/>
          <w:bCs/>
          <w:sz w:val="24"/>
          <w:szCs w:val="24"/>
        </w:rPr>
      </w:pPr>
      <w:r w:rsidRPr="004E2BC3">
        <w:rPr>
          <w:rFonts w:ascii="Times New Roman" w:hAnsi="Times New Roman" w:cs="Times New Roman"/>
          <w:bCs/>
          <w:sz w:val="24"/>
          <w:szCs w:val="24"/>
        </w:rPr>
        <w:t>PROCES VERBAL incheiat cu ocazia luarii la cunoastinta de catre personalul care desfasoara activitatea de montare mijloace de masurare, a declaratiei responsabilului tehnic cu activitatea de montare contori de energie termica</w:t>
      </w:r>
      <w:r>
        <w:rPr>
          <w:rFonts w:ascii="Times New Roman" w:hAnsi="Times New Roman" w:cs="Times New Roman"/>
          <w:bCs/>
          <w:sz w:val="24"/>
          <w:szCs w:val="24"/>
        </w:rPr>
        <w:t xml:space="preserve"> elaborat de personalul responsabil cu activitatea de montare a mdm</w:t>
      </w:r>
    </w:p>
    <w:p w14:paraId="4B56C42A" w14:textId="1DF33EAE" w:rsidR="002E020D" w:rsidRPr="004E2BC3" w:rsidRDefault="00DD4809" w:rsidP="00DD4809">
      <w:pPr>
        <w:pStyle w:val="ListParagraph"/>
        <w:ind w:firstLine="720"/>
        <w:jc w:val="both"/>
        <w:rPr>
          <w:rFonts w:ascii="Times New Roman" w:hAnsi="Times New Roman" w:cs="Times New Roman"/>
          <w:bCs/>
          <w:sz w:val="24"/>
          <w:szCs w:val="24"/>
        </w:rPr>
      </w:pPr>
      <w:r>
        <w:rPr>
          <w:rFonts w:ascii="Times New Roman" w:hAnsi="Times New Roman" w:cs="Times New Roman"/>
          <w:bCs/>
          <w:iCs/>
          <w:noProof/>
          <w:color w:val="000000" w:themeColor="text1"/>
          <w:sz w:val="24"/>
          <w:szCs w:val="24"/>
        </w:rPr>
        <mc:AlternateContent>
          <mc:Choice Requires="wps">
            <w:drawing>
              <wp:anchor distT="0" distB="0" distL="114300" distR="114300" simplePos="0" relativeHeight="251658752" behindDoc="0" locked="0" layoutInCell="1" allowOverlap="1" wp14:anchorId="0CBBC28A" wp14:editId="1D4C861F">
                <wp:simplePos x="0" y="0"/>
                <wp:positionH relativeFrom="column">
                  <wp:posOffset>4156563</wp:posOffset>
                </wp:positionH>
                <wp:positionV relativeFrom="paragraph">
                  <wp:posOffset>89096</wp:posOffset>
                </wp:positionV>
                <wp:extent cx="773723" cy="0"/>
                <wp:effectExtent l="0" t="76200" r="26670" b="95250"/>
                <wp:wrapNone/>
                <wp:docPr id="1728055805" name="Straight Arrow Connector 1"/>
                <wp:cNvGraphicFramePr/>
                <a:graphic xmlns:a="http://schemas.openxmlformats.org/drawingml/2006/main">
                  <a:graphicData uri="http://schemas.microsoft.com/office/word/2010/wordprocessingShape">
                    <wps:wsp>
                      <wps:cNvCnPr/>
                      <wps:spPr>
                        <a:xfrm>
                          <a:off x="0" y="0"/>
                          <a:ext cx="77372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177778" id="Straight Arrow Connector 1" o:spid="_x0000_s1026" type="#_x0000_t32" style="position:absolute;margin-left:327.3pt;margin-top:7pt;width:60.9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" strokecolor="#4579b8 [3044]">
                <v:stroke endarrow="block"/>
              </v:shape>
            </w:pict>
          </mc:Fallback>
        </mc:AlternateContent>
      </w:r>
      <w:r w:rsidR="002E020D">
        <w:rPr>
          <w:rFonts w:ascii="Times New Roman" w:hAnsi="Times New Roman" w:cs="Times New Roman"/>
          <w:bCs/>
          <w:sz w:val="24"/>
          <w:szCs w:val="24"/>
        </w:rPr>
        <w:t>Personal responsabil cu activitatea de montare mdm                         BRML</w:t>
      </w:r>
    </w:p>
    <w:p w14:paraId="424AE375" w14:textId="6C400410" w:rsidR="00B6330A" w:rsidRPr="00B6330A" w:rsidRDefault="00B6330A" w:rsidP="0079144E">
      <w:pPr>
        <w:autoSpaceDE w:val="0"/>
        <w:autoSpaceDN w:val="0"/>
        <w:adjustRightInd w:val="0"/>
        <w:spacing w:after="0"/>
        <w:ind w:firstLine="284"/>
        <w:jc w:val="both"/>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    5.</w:t>
      </w:r>
      <w:r w:rsidR="002A0DA8">
        <w:rPr>
          <w:rFonts w:ascii="Times New Roman" w:hAnsi="Times New Roman" w:cs="Times New Roman"/>
          <w:b/>
          <w:iCs/>
          <w:color w:val="000000" w:themeColor="text1"/>
          <w:sz w:val="24"/>
          <w:szCs w:val="24"/>
        </w:rPr>
        <w:t>3</w:t>
      </w:r>
      <w:r w:rsidRPr="00B6330A">
        <w:rPr>
          <w:rFonts w:ascii="Times New Roman" w:hAnsi="Times New Roman" w:cs="Times New Roman"/>
          <w:b/>
          <w:iCs/>
          <w:color w:val="000000" w:themeColor="text1"/>
          <w:sz w:val="24"/>
          <w:szCs w:val="24"/>
        </w:rPr>
        <w:t xml:space="preserve"> Resurse necesare</w:t>
      </w:r>
    </w:p>
    <w:p w14:paraId="4E04E51B" w14:textId="71F5CBC1" w:rsidR="00B6330A" w:rsidRDefault="00B6330A" w:rsidP="0079144E">
      <w:pPr>
        <w:autoSpaceDE w:val="0"/>
        <w:autoSpaceDN w:val="0"/>
        <w:adjustRightInd w:val="0"/>
        <w:spacing w:after="0"/>
        <w:ind w:firstLine="284"/>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    5.</w:t>
      </w:r>
      <w:r w:rsidR="002A0DA8">
        <w:rPr>
          <w:rFonts w:ascii="Times New Roman" w:hAnsi="Times New Roman" w:cs="Times New Roman"/>
          <w:b/>
          <w:iCs/>
          <w:color w:val="000000" w:themeColor="text1"/>
          <w:sz w:val="24"/>
          <w:szCs w:val="24"/>
        </w:rPr>
        <w:t>3</w:t>
      </w:r>
      <w:r w:rsidRPr="00B6330A">
        <w:rPr>
          <w:rFonts w:ascii="Times New Roman" w:hAnsi="Times New Roman" w:cs="Times New Roman"/>
          <w:b/>
          <w:iCs/>
          <w:color w:val="000000" w:themeColor="text1"/>
          <w:sz w:val="24"/>
          <w:szCs w:val="24"/>
        </w:rPr>
        <w:t>.</w:t>
      </w:r>
      <w:r>
        <w:rPr>
          <w:rFonts w:ascii="Times New Roman" w:hAnsi="Times New Roman" w:cs="Times New Roman"/>
          <w:b/>
          <w:iCs/>
          <w:color w:val="000000" w:themeColor="text1"/>
          <w:sz w:val="24"/>
          <w:szCs w:val="24"/>
        </w:rPr>
        <w:t xml:space="preserve">1 </w:t>
      </w:r>
      <w:r w:rsidRPr="00B6330A">
        <w:rPr>
          <w:rFonts w:ascii="Times New Roman" w:hAnsi="Times New Roman" w:cs="Times New Roman"/>
          <w:b/>
          <w:iCs/>
          <w:color w:val="000000" w:themeColor="text1"/>
          <w:sz w:val="24"/>
          <w:szCs w:val="24"/>
        </w:rPr>
        <w:t>Resurse materiale</w:t>
      </w:r>
    </w:p>
    <w:p w14:paraId="252AF7A7" w14:textId="77777777" w:rsidR="009C11E9" w:rsidRPr="001F1F5B" w:rsidRDefault="009C11E9" w:rsidP="0079144E">
      <w:pPr>
        <w:tabs>
          <w:tab w:val="num" w:pos="2235"/>
        </w:tabs>
        <w:spacing w:after="0"/>
        <w:ind w:firstLine="567"/>
        <w:jc w:val="both"/>
        <w:rPr>
          <w:rFonts w:ascii="Times New Roman" w:eastAsia="Batang" w:hAnsi="Times New Roman" w:cs="Times New Roman"/>
          <w:sz w:val="24"/>
          <w:szCs w:val="24"/>
        </w:rPr>
      </w:pPr>
      <w:r w:rsidRPr="001F1F5B">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r w:rsidRPr="001F1F5B">
        <w:rPr>
          <w:rFonts w:ascii="Times New Roman" w:eastAsia="Batang" w:hAnsi="Times New Roman" w:cs="Times New Roman"/>
          <w:sz w:val="24"/>
          <w:szCs w:val="24"/>
        </w:rPr>
        <w:t>mobilier;</w:t>
      </w:r>
    </w:p>
    <w:p w14:paraId="7C6B9031" w14:textId="77777777" w:rsidR="009C11E9" w:rsidRPr="001F1F5B" w:rsidRDefault="009C11E9" w:rsidP="0079144E">
      <w:pPr>
        <w:tabs>
          <w:tab w:val="num" w:pos="2235"/>
        </w:tabs>
        <w:spacing w:after="0"/>
        <w:ind w:firstLine="567"/>
        <w:jc w:val="both"/>
        <w:rPr>
          <w:rFonts w:ascii="Times New Roman" w:eastAsia="Batang" w:hAnsi="Times New Roman" w:cs="Times New Roman"/>
          <w:sz w:val="24"/>
          <w:szCs w:val="24"/>
        </w:rPr>
      </w:pPr>
      <w:r w:rsidRPr="001F1F5B">
        <w:rPr>
          <w:rFonts w:ascii="Times New Roman" w:eastAsia="Batang" w:hAnsi="Times New Roman" w:cs="Times New Roman"/>
          <w:sz w:val="24"/>
          <w:szCs w:val="24"/>
        </w:rPr>
        <w:t>-  PC, acces la baza de date, rețea, poștă electronică, imprimantă, linie telefonică;</w:t>
      </w:r>
    </w:p>
    <w:p w14:paraId="45878F6D" w14:textId="77777777" w:rsidR="009C11E9" w:rsidRPr="001F1F5B" w:rsidRDefault="009C11E9" w:rsidP="0079144E">
      <w:pPr>
        <w:tabs>
          <w:tab w:val="num" w:pos="2235"/>
        </w:tabs>
        <w:spacing w:after="0"/>
        <w:ind w:firstLine="567"/>
        <w:jc w:val="both"/>
        <w:rPr>
          <w:rFonts w:ascii="Times New Roman" w:eastAsia="Batang" w:hAnsi="Times New Roman" w:cs="Times New Roman"/>
          <w:sz w:val="24"/>
          <w:szCs w:val="24"/>
        </w:rPr>
      </w:pPr>
      <w:r w:rsidRPr="001F1F5B">
        <w:rPr>
          <w:rFonts w:ascii="Times New Roman" w:eastAsia="Batang" w:hAnsi="Times New Roman" w:cs="Times New Roman"/>
          <w:sz w:val="24"/>
          <w:szCs w:val="24"/>
        </w:rPr>
        <w:t>-  rechizite curente.</w:t>
      </w:r>
    </w:p>
    <w:p w14:paraId="2CD62257" w14:textId="25FFE930" w:rsidR="00B6330A" w:rsidRDefault="00B6330A" w:rsidP="0079144E">
      <w:pPr>
        <w:autoSpaceDE w:val="0"/>
        <w:autoSpaceDN w:val="0"/>
        <w:adjustRightInd w:val="0"/>
        <w:spacing w:after="0"/>
        <w:ind w:firstLine="284"/>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    5.</w:t>
      </w:r>
      <w:r w:rsidR="002A0DA8">
        <w:rPr>
          <w:rFonts w:ascii="Times New Roman" w:hAnsi="Times New Roman" w:cs="Times New Roman"/>
          <w:b/>
          <w:iCs/>
          <w:color w:val="000000" w:themeColor="text1"/>
          <w:sz w:val="24"/>
          <w:szCs w:val="24"/>
        </w:rPr>
        <w:t>3</w:t>
      </w:r>
      <w:r w:rsidRPr="00B6330A">
        <w:rPr>
          <w:rFonts w:ascii="Times New Roman" w:hAnsi="Times New Roman" w:cs="Times New Roman"/>
          <w:b/>
          <w:iCs/>
          <w:color w:val="000000" w:themeColor="text1"/>
          <w:sz w:val="24"/>
          <w:szCs w:val="24"/>
        </w:rPr>
        <w:t>.2 Resurse umane</w:t>
      </w:r>
    </w:p>
    <w:p w14:paraId="25ED5F63" w14:textId="3CD7B79C" w:rsidR="00C03D25" w:rsidRDefault="00C03D25" w:rsidP="0079144E">
      <w:pPr>
        <w:autoSpaceDE w:val="0"/>
        <w:autoSpaceDN w:val="0"/>
        <w:adjustRightInd w:val="0"/>
        <w:spacing w:after="0"/>
        <w:ind w:firstLine="284"/>
        <w:rPr>
          <w:rFonts w:ascii="Times New Roman" w:hAnsi="Times New Roman" w:cs="Times New Roman"/>
          <w:bCs/>
          <w:iCs/>
          <w:color w:val="000000" w:themeColor="text1"/>
          <w:sz w:val="24"/>
          <w:szCs w:val="24"/>
        </w:rPr>
      </w:pPr>
      <w:r w:rsidRPr="00C03D25">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w:t>
      </w:r>
      <w:r w:rsidRPr="00C03D25">
        <w:rPr>
          <w:rFonts w:ascii="Times New Roman" w:hAnsi="Times New Roman" w:cs="Times New Roman"/>
          <w:bCs/>
          <w:iCs/>
          <w:color w:val="000000" w:themeColor="text1"/>
          <w:sz w:val="24"/>
          <w:szCs w:val="24"/>
        </w:rPr>
        <w:t xml:space="preserve">personalul </w:t>
      </w:r>
      <w:r w:rsidR="00B22D2E">
        <w:rPr>
          <w:rFonts w:ascii="Times New Roman" w:hAnsi="Times New Roman" w:cs="Times New Roman"/>
          <w:bCs/>
          <w:iCs/>
          <w:color w:val="000000" w:themeColor="text1"/>
          <w:sz w:val="24"/>
          <w:szCs w:val="24"/>
        </w:rPr>
        <w:t>respunsabil cu montarea contorilor</w:t>
      </w:r>
    </w:p>
    <w:p w14:paraId="4360F5F2" w14:textId="4A19C50C" w:rsidR="00C03D25" w:rsidRDefault="00C03D25" w:rsidP="0079144E">
      <w:pPr>
        <w:autoSpaceDE w:val="0"/>
        <w:autoSpaceDN w:val="0"/>
        <w:adjustRightInd w:val="0"/>
        <w:spacing w:after="0"/>
        <w:ind w:firstLine="284"/>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personal compartiment tehnic, investitii si productie</w:t>
      </w:r>
    </w:p>
    <w:p w14:paraId="2DF01BCE" w14:textId="662915B8" w:rsidR="00B6330A" w:rsidRDefault="00B6330A" w:rsidP="0079144E">
      <w:pPr>
        <w:autoSpaceDE w:val="0"/>
        <w:autoSpaceDN w:val="0"/>
        <w:adjustRightInd w:val="0"/>
        <w:spacing w:after="0"/>
        <w:ind w:firstLine="284"/>
        <w:rPr>
          <w:rFonts w:ascii="Times New Roman" w:hAnsi="Times New Roman" w:cs="Times New Roman"/>
          <w:b/>
          <w:iCs/>
          <w:color w:val="000000" w:themeColor="text1"/>
          <w:sz w:val="24"/>
          <w:szCs w:val="24"/>
        </w:rPr>
      </w:pPr>
      <w:r w:rsidRPr="00B6330A">
        <w:rPr>
          <w:rFonts w:ascii="Times New Roman" w:hAnsi="Times New Roman" w:cs="Times New Roman"/>
          <w:b/>
          <w:iCs/>
          <w:color w:val="000000" w:themeColor="text1"/>
          <w:sz w:val="24"/>
          <w:szCs w:val="24"/>
        </w:rPr>
        <w:t xml:space="preserve">    5.</w:t>
      </w:r>
      <w:r w:rsidR="002A0DA8">
        <w:rPr>
          <w:rFonts w:ascii="Times New Roman" w:hAnsi="Times New Roman" w:cs="Times New Roman"/>
          <w:b/>
          <w:iCs/>
          <w:color w:val="000000" w:themeColor="text1"/>
          <w:sz w:val="24"/>
          <w:szCs w:val="24"/>
        </w:rPr>
        <w:t>3</w:t>
      </w:r>
      <w:r w:rsidRPr="00B6330A">
        <w:rPr>
          <w:rFonts w:ascii="Times New Roman" w:hAnsi="Times New Roman" w:cs="Times New Roman"/>
          <w:b/>
          <w:iCs/>
          <w:color w:val="000000" w:themeColor="text1"/>
          <w:sz w:val="24"/>
          <w:szCs w:val="24"/>
        </w:rPr>
        <w:t>.</w:t>
      </w:r>
      <w:r w:rsidR="004373A7">
        <w:rPr>
          <w:rFonts w:ascii="Times New Roman" w:hAnsi="Times New Roman" w:cs="Times New Roman"/>
          <w:b/>
          <w:iCs/>
          <w:color w:val="000000" w:themeColor="text1"/>
          <w:sz w:val="24"/>
          <w:szCs w:val="24"/>
        </w:rPr>
        <w:t>4</w:t>
      </w:r>
      <w:r w:rsidRPr="00B6330A">
        <w:rPr>
          <w:rFonts w:ascii="Times New Roman" w:hAnsi="Times New Roman" w:cs="Times New Roman"/>
          <w:b/>
          <w:iCs/>
          <w:color w:val="000000" w:themeColor="text1"/>
          <w:sz w:val="24"/>
          <w:szCs w:val="24"/>
        </w:rPr>
        <w:t xml:space="preserve"> Resurse financiare</w:t>
      </w:r>
    </w:p>
    <w:p w14:paraId="44971B0F" w14:textId="77777777" w:rsidR="00441615" w:rsidRPr="004F64C9" w:rsidRDefault="00441615" w:rsidP="0079144E">
      <w:pPr>
        <w:autoSpaceDE w:val="0"/>
        <w:autoSpaceDN w:val="0"/>
        <w:adjustRightInd w:val="0"/>
        <w:spacing w:after="0"/>
        <w:ind w:firstLine="567"/>
        <w:jc w:val="both"/>
        <w:rPr>
          <w:rFonts w:ascii="Times New Roman" w:hAnsi="Times New Roman" w:cs="Times New Roman"/>
          <w:sz w:val="24"/>
          <w:szCs w:val="24"/>
        </w:rPr>
      </w:pPr>
      <w:r w:rsidRPr="004F64C9">
        <w:rPr>
          <w:rFonts w:ascii="Times New Roman" w:hAnsi="Times New Roman" w:cs="Times New Roman"/>
          <w:sz w:val="24"/>
          <w:szCs w:val="24"/>
        </w:rPr>
        <w:lastRenderedPageBreak/>
        <w:t>Mijloacele bănești necesare acoperirii cheltuielilor generate de desfășurarea activității</w:t>
      </w:r>
      <w:r w:rsidRPr="004F64C9">
        <w:rPr>
          <w:rFonts w:ascii="Times New Roman" w:hAnsi="Times New Roman" w:cs="Times New Roman"/>
          <w:bCs/>
          <w:sz w:val="24"/>
          <w:szCs w:val="24"/>
        </w:rPr>
        <w:t>,</w:t>
      </w:r>
      <w:r w:rsidRPr="004F64C9">
        <w:rPr>
          <w:rFonts w:ascii="Times New Roman" w:hAnsi="Times New Roman" w:cs="Times New Roman"/>
          <w:sz w:val="24"/>
          <w:szCs w:val="24"/>
        </w:rPr>
        <w:t xml:space="preserve"> de achiziționare a materialelor consumabile şi de întreținere a logisticii.</w:t>
      </w:r>
    </w:p>
    <w:p w14:paraId="50024AE9" w14:textId="54EE3A7A" w:rsidR="00F74AA5" w:rsidRPr="002A0DA8" w:rsidRDefault="00B6330A" w:rsidP="0079144E">
      <w:pPr>
        <w:pStyle w:val="NoSpacing"/>
        <w:spacing w:line="276" w:lineRule="auto"/>
        <w:jc w:val="both"/>
        <w:rPr>
          <w:rFonts w:ascii="Times New Roman" w:hAnsi="Times New Roman" w:cs="Times New Roman"/>
          <w:b/>
          <w:bCs/>
          <w:sz w:val="24"/>
          <w:szCs w:val="24"/>
          <w:lang w:val="es-ES"/>
        </w:rPr>
      </w:pPr>
      <w:r w:rsidRPr="00F74AA5">
        <w:rPr>
          <w:rFonts w:ascii="Times New Roman" w:hAnsi="Times New Roman" w:cs="Times New Roman"/>
          <w:sz w:val="24"/>
          <w:szCs w:val="24"/>
        </w:rPr>
        <w:t xml:space="preserve">    </w:t>
      </w:r>
      <w:r w:rsidR="002A0DA8">
        <w:rPr>
          <w:rFonts w:ascii="Times New Roman" w:hAnsi="Times New Roman" w:cs="Times New Roman"/>
          <w:sz w:val="24"/>
          <w:szCs w:val="24"/>
        </w:rPr>
        <w:t xml:space="preserve">     </w:t>
      </w:r>
      <w:r w:rsidRPr="002A0DA8">
        <w:rPr>
          <w:rFonts w:ascii="Times New Roman" w:hAnsi="Times New Roman" w:cs="Times New Roman"/>
          <w:b/>
          <w:bCs/>
          <w:sz w:val="24"/>
          <w:szCs w:val="24"/>
        </w:rPr>
        <w:t xml:space="preserve">5.4 Modul de </w:t>
      </w:r>
      <w:proofErr w:type="spellStart"/>
      <w:r w:rsidRPr="002A0DA8">
        <w:rPr>
          <w:rFonts w:ascii="Times New Roman" w:hAnsi="Times New Roman" w:cs="Times New Roman"/>
          <w:b/>
          <w:bCs/>
          <w:sz w:val="24"/>
          <w:szCs w:val="24"/>
        </w:rPr>
        <w:t>lucru</w:t>
      </w:r>
      <w:proofErr w:type="spellEnd"/>
      <w:r w:rsidR="00F74AA5" w:rsidRPr="002A0DA8">
        <w:rPr>
          <w:rFonts w:ascii="Times New Roman" w:hAnsi="Times New Roman" w:cs="Times New Roman"/>
          <w:b/>
          <w:bCs/>
          <w:sz w:val="24"/>
          <w:szCs w:val="24"/>
          <w:lang w:val="es-ES"/>
        </w:rPr>
        <w:t xml:space="preserve">. </w:t>
      </w:r>
    </w:p>
    <w:p w14:paraId="50C9878E" w14:textId="6AB6562B" w:rsidR="008E0D4F" w:rsidRPr="008E0D4F" w:rsidRDefault="008E0D4F" w:rsidP="0079144E">
      <w:pPr>
        <w:pStyle w:val="ListParagraph"/>
        <w:ind w:left="0"/>
        <w:jc w:val="both"/>
        <w:rPr>
          <w:rFonts w:ascii="Times New Roman" w:hAnsi="Times New Roman" w:cs="Times New Roman"/>
          <w:sz w:val="24"/>
          <w:szCs w:val="24"/>
        </w:rPr>
      </w:pPr>
      <w:r>
        <w:rPr>
          <w:rFonts w:ascii="Times New Roman" w:hAnsi="Times New Roman" w:cs="Times New Roman"/>
          <w:sz w:val="24"/>
          <w:szCs w:val="24"/>
        </w:rPr>
        <w:t>5.4.1.</w:t>
      </w:r>
      <w:r w:rsidRPr="008E0D4F">
        <w:rPr>
          <w:rFonts w:ascii="Times New Roman" w:hAnsi="Times New Roman" w:cs="Times New Roman"/>
          <w:sz w:val="24"/>
          <w:szCs w:val="24"/>
        </w:rPr>
        <w:t xml:space="preserve">Responsabilul tehnic al activitatii de montare contoare energie termica ia la cunostinta prin prezenta procedura de obligativitatea de a cunoaste toate reglementarile metrologice pe baza carora se desfasoara activitatea de montare de mijloace de masurare, comunicate prin mapa de documente informative achizitionata de la unitatea teritoriala BMRL in momentul prezentarii intentiei  serviciului de a obtine avizul de montare </w:t>
      </w:r>
      <w:r>
        <w:rPr>
          <w:rFonts w:ascii="Times New Roman" w:hAnsi="Times New Roman" w:cs="Times New Roman"/>
          <w:sz w:val="24"/>
          <w:szCs w:val="24"/>
        </w:rPr>
        <w:t>MDM</w:t>
      </w:r>
      <w:r w:rsidRPr="008E0D4F">
        <w:rPr>
          <w:rFonts w:ascii="Times New Roman" w:hAnsi="Times New Roman" w:cs="Times New Roman"/>
          <w:sz w:val="24"/>
          <w:szCs w:val="24"/>
        </w:rPr>
        <w:t xml:space="preserve">. </w:t>
      </w:r>
    </w:p>
    <w:p w14:paraId="5E62345E" w14:textId="5C9E33D4" w:rsidR="008E0D4F" w:rsidRPr="008E0D4F" w:rsidRDefault="008E0D4F" w:rsidP="0079144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5.4.2. </w:t>
      </w:r>
      <w:r w:rsidRPr="008E0D4F">
        <w:rPr>
          <w:rFonts w:ascii="Times New Roman" w:hAnsi="Times New Roman" w:cs="Times New Roman"/>
          <w:sz w:val="24"/>
          <w:szCs w:val="24"/>
        </w:rPr>
        <w:t>Responsabilul tehnic al activitatii de montare contoare de energie termica are obligativitatea de a stabili care dintre membrii personalului pot influenta activitatea de montare de mijloace de masurare si de a le difuza acestora, sub semnatura de luare la cunostinta, informatiile necesare asigurarii si respectarii conditiilor in baza carora s- a obtinut avizul ;</w:t>
      </w:r>
    </w:p>
    <w:p w14:paraId="787FD58F" w14:textId="32028DC5" w:rsidR="008E0D4F" w:rsidRPr="008E0D4F" w:rsidRDefault="008E0D4F" w:rsidP="0079144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5.4.3. </w:t>
      </w:r>
      <w:r w:rsidRPr="008E0D4F">
        <w:rPr>
          <w:rFonts w:ascii="Times New Roman" w:hAnsi="Times New Roman" w:cs="Times New Roman"/>
          <w:sz w:val="24"/>
          <w:szCs w:val="24"/>
        </w:rPr>
        <w:t>Responsabilul tehnic al activitatii de montare contoare de energie termica va asigura ca in orice moment sa fie disponibile la sediul firmei reglementarile metrologice pe baza la care se desfasoara activitatea de montare de mdm.</w:t>
      </w:r>
    </w:p>
    <w:p w14:paraId="5B30BFDD" w14:textId="5518BC10" w:rsidR="008E0D4F" w:rsidRPr="008E0D4F" w:rsidRDefault="008E0D4F" w:rsidP="0079144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5.4.4. </w:t>
      </w:r>
      <w:r w:rsidRPr="008E0D4F">
        <w:rPr>
          <w:rFonts w:ascii="Times New Roman" w:hAnsi="Times New Roman" w:cs="Times New Roman"/>
          <w:sz w:val="24"/>
          <w:szCs w:val="24"/>
        </w:rPr>
        <w:t>Responsabilul tehnic al activitatii de montare contoare de energie termica va asigura documente si inregistrari pentru gestionarea activitatii de montare mdm desfasurata in baza avizului.</w:t>
      </w:r>
    </w:p>
    <w:p w14:paraId="68AF8D77"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07EC14DD"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3705EABD"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393DE1A0"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6F159FB6"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3E3CD16C"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75B47772"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57F3DACD"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312E7E23"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106D3A8C"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49816997"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534A2135"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45A1BA48"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4AA4C7B3"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18C0E1EF"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650BCB10"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373E8F65"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5C5C6677"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5AD51884" w14:textId="77777777" w:rsidR="00480F27" w:rsidRDefault="00480F27" w:rsidP="00B6330A">
      <w:pPr>
        <w:tabs>
          <w:tab w:val="left" w:pos="567"/>
        </w:tabs>
        <w:spacing w:after="120"/>
        <w:ind w:right="261"/>
        <w:jc w:val="both"/>
        <w:rPr>
          <w:rFonts w:ascii="Times New Roman" w:hAnsi="Times New Roman" w:cs="Times New Roman"/>
          <w:b/>
          <w:color w:val="000000" w:themeColor="text1"/>
          <w:sz w:val="24"/>
          <w:szCs w:val="24"/>
          <w:lang w:val="fr-FR"/>
        </w:rPr>
      </w:pPr>
    </w:p>
    <w:p w14:paraId="227D1C2E" w14:textId="107137B8" w:rsidR="00B6330A" w:rsidRDefault="00031027" w:rsidP="00B6330A">
      <w:pPr>
        <w:tabs>
          <w:tab w:val="left" w:pos="567"/>
        </w:tabs>
        <w:spacing w:after="120"/>
        <w:ind w:right="261"/>
        <w:jc w:val="both"/>
        <w:rPr>
          <w:rFonts w:ascii="Times New Roman" w:hAnsi="Times New Roman" w:cs="Times New Roman"/>
          <w:b/>
          <w:color w:val="000000" w:themeColor="text1"/>
          <w:sz w:val="24"/>
          <w:szCs w:val="24"/>
        </w:rPr>
      </w:pPr>
      <w:r w:rsidRPr="008E0D4F">
        <w:rPr>
          <w:rFonts w:ascii="Times New Roman" w:hAnsi="Times New Roman" w:cs="Times New Roman"/>
          <w:b/>
          <w:color w:val="000000" w:themeColor="text1"/>
          <w:sz w:val="24"/>
          <w:szCs w:val="24"/>
          <w:lang w:val="fr-FR"/>
        </w:rPr>
        <w:lastRenderedPageBreak/>
        <w:t>6</w:t>
      </w:r>
      <w:r w:rsidR="00B6330A" w:rsidRPr="008E0D4F">
        <w:rPr>
          <w:rFonts w:ascii="Times New Roman" w:hAnsi="Times New Roman" w:cs="Times New Roman"/>
          <w:b/>
          <w:color w:val="000000" w:themeColor="text1"/>
          <w:sz w:val="24"/>
          <w:szCs w:val="24"/>
          <w:lang w:val="fr-FR"/>
        </w:rPr>
        <w:t xml:space="preserve">.0.    </w:t>
      </w:r>
      <w:r w:rsidR="00B6330A" w:rsidRPr="008E0D4F">
        <w:rPr>
          <w:rFonts w:ascii="Times New Roman" w:hAnsi="Times New Roman" w:cs="Times New Roman"/>
          <w:b/>
          <w:color w:val="000000" w:themeColor="text1"/>
          <w:sz w:val="24"/>
          <w:szCs w:val="24"/>
        </w:rPr>
        <w:t>Responsabilități</w:t>
      </w:r>
    </w:p>
    <w:tbl>
      <w:tblPr>
        <w:tblW w:w="9961" w:type="dxa"/>
        <w:tblLook w:val="04A0" w:firstRow="1" w:lastRow="0" w:firstColumn="1" w:lastColumn="0" w:noHBand="0" w:noVBand="1"/>
      </w:tblPr>
      <w:tblGrid>
        <w:gridCol w:w="742"/>
        <w:gridCol w:w="4227"/>
        <w:gridCol w:w="729"/>
        <w:gridCol w:w="1563"/>
        <w:gridCol w:w="1390"/>
        <w:gridCol w:w="1310"/>
      </w:tblGrid>
      <w:tr w:rsidR="000340CE" w:rsidRPr="00CA5C56" w14:paraId="15AC7FB0" w14:textId="77777777" w:rsidTr="00FB605F">
        <w:trPr>
          <w:trHeight w:val="829"/>
        </w:trPr>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3888F"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 xml:space="preserve">Nr. </w:t>
            </w:r>
            <w:proofErr w:type="spellStart"/>
            <w:r w:rsidRPr="00CA5C56">
              <w:rPr>
                <w:rFonts w:ascii="Times New Roman" w:eastAsia="Times New Roman" w:hAnsi="Times New Roman" w:cs="Times New Roman"/>
                <w:color w:val="000000" w:themeColor="text1"/>
                <w:sz w:val="24"/>
                <w:szCs w:val="24"/>
                <w:lang w:val="en-GB"/>
              </w:rPr>
              <w:t>crt</w:t>
            </w:r>
            <w:proofErr w:type="spellEnd"/>
            <w:r w:rsidRPr="00CA5C56">
              <w:rPr>
                <w:rFonts w:ascii="Times New Roman" w:eastAsia="Times New Roman" w:hAnsi="Times New Roman" w:cs="Times New Roman"/>
                <w:color w:val="000000" w:themeColor="text1"/>
                <w:sz w:val="24"/>
                <w:szCs w:val="24"/>
                <w:lang w:val="en-GB"/>
              </w:rPr>
              <w:t>.</w:t>
            </w:r>
          </w:p>
        </w:tc>
        <w:tc>
          <w:tcPr>
            <w:tcW w:w="4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ABABB"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proofErr w:type="spellStart"/>
            <w:r w:rsidRPr="00CA5C56">
              <w:rPr>
                <w:rFonts w:ascii="Times New Roman" w:eastAsia="Times New Roman" w:hAnsi="Times New Roman" w:cs="Times New Roman"/>
                <w:color w:val="000000" w:themeColor="text1"/>
                <w:sz w:val="24"/>
                <w:szCs w:val="24"/>
                <w:lang w:val="en-GB"/>
              </w:rPr>
              <w:t>Compartimentul</w:t>
            </w:r>
            <w:proofErr w:type="spellEnd"/>
          </w:p>
          <w:p w14:paraId="394A572C"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w:t>
            </w:r>
            <w:proofErr w:type="spellStart"/>
            <w:r w:rsidRPr="00CA5C56">
              <w:rPr>
                <w:rFonts w:ascii="Times New Roman" w:eastAsia="Times New Roman" w:hAnsi="Times New Roman" w:cs="Times New Roman"/>
                <w:color w:val="000000" w:themeColor="text1"/>
                <w:sz w:val="24"/>
                <w:szCs w:val="24"/>
                <w:lang w:val="en-GB"/>
              </w:rPr>
              <w:t>postul</w:t>
            </w:r>
            <w:proofErr w:type="spellEnd"/>
            <w:r w:rsidRPr="00CA5C56">
              <w:rPr>
                <w:rFonts w:ascii="Times New Roman" w:eastAsia="Times New Roman" w:hAnsi="Times New Roman" w:cs="Times New Roman"/>
                <w:color w:val="000000" w:themeColor="text1"/>
                <w:sz w:val="24"/>
                <w:szCs w:val="24"/>
                <w:lang w:val="en-GB"/>
              </w:rPr>
              <w:t xml:space="preserve">) / </w:t>
            </w:r>
            <w:proofErr w:type="spellStart"/>
            <w:r w:rsidRPr="00CA5C56">
              <w:rPr>
                <w:rFonts w:ascii="Times New Roman" w:eastAsia="Times New Roman" w:hAnsi="Times New Roman" w:cs="Times New Roman"/>
                <w:color w:val="000000" w:themeColor="text1"/>
                <w:sz w:val="24"/>
                <w:szCs w:val="24"/>
                <w:lang w:val="en-GB"/>
              </w:rPr>
              <w:t>actiunea</w:t>
            </w:r>
            <w:proofErr w:type="spellEnd"/>
          </w:p>
          <w:p w14:paraId="73FF1882"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w:t>
            </w:r>
            <w:proofErr w:type="spellStart"/>
            <w:r w:rsidRPr="00CA5C56">
              <w:rPr>
                <w:rFonts w:ascii="Times New Roman" w:eastAsia="Times New Roman" w:hAnsi="Times New Roman" w:cs="Times New Roman"/>
                <w:color w:val="000000" w:themeColor="text1"/>
                <w:sz w:val="24"/>
                <w:szCs w:val="24"/>
                <w:lang w:val="en-GB"/>
              </w:rPr>
              <w:t>operatiunea</w:t>
            </w:r>
            <w:proofErr w:type="spellEnd"/>
            <w:r w:rsidRPr="00CA5C56">
              <w:rPr>
                <w:rFonts w:ascii="Times New Roman" w:eastAsia="Times New Roman" w:hAnsi="Times New Roman" w:cs="Times New Roman"/>
                <w:color w:val="000000" w:themeColor="text1"/>
                <w:sz w:val="24"/>
                <w:szCs w:val="24"/>
                <w:lang w:val="en-GB"/>
              </w:rPr>
              <w:t>)</w:t>
            </w:r>
          </w:p>
        </w:tc>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C3827"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D</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2ECA3"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proofErr w:type="spellStart"/>
            <w:r w:rsidRPr="00CA5C56">
              <w:rPr>
                <w:rFonts w:ascii="Times New Roman" w:eastAsia="Times New Roman" w:hAnsi="Times New Roman" w:cs="Times New Roman"/>
                <w:color w:val="000000" w:themeColor="text1"/>
                <w:sz w:val="24"/>
                <w:szCs w:val="24"/>
                <w:lang w:val="en-GB"/>
              </w:rPr>
              <w:t>Sef</w:t>
            </w:r>
            <w:proofErr w:type="spellEnd"/>
            <w:r w:rsidRPr="00CA5C56">
              <w:rPr>
                <w:rFonts w:ascii="Times New Roman" w:eastAsia="Times New Roman" w:hAnsi="Times New Roman" w:cs="Times New Roman"/>
                <w:color w:val="000000" w:themeColor="text1"/>
                <w:sz w:val="24"/>
                <w:szCs w:val="24"/>
                <w:lang w:val="en-GB"/>
              </w:rPr>
              <w:t xml:space="preserve"> </w:t>
            </w:r>
            <w:proofErr w:type="spellStart"/>
            <w:r w:rsidRPr="00CA5C56">
              <w:rPr>
                <w:rFonts w:ascii="Times New Roman" w:eastAsia="Times New Roman" w:hAnsi="Times New Roman" w:cs="Times New Roman"/>
                <w:color w:val="000000" w:themeColor="text1"/>
                <w:sz w:val="24"/>
                <w:szCs w:val="24"/>
                <w:lang w:val="en-GB"/>
              </w:rPr>
              <w:t>Serviciu</w:t>
            </w:r>
            <w:proofErr w:type="spellEnd"/>
          </w:p>
          <w:p w14:paraId="549CF318"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BCTIAFLGU</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6BD4E"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CTIP</w:t>
            </w:r>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responsabil</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tehnic</w:t>
            </w:r>
            <w:proofErr w:type="spellEnd"/>
            <w:r>
              <w:rPr>
                <w:rFonts w:ascii="Times New Roman" w:eastAsia="Times New Roman" w:hAnsi="Times New Roman" w:cs="Times New Roman"/>
                <w:color w:val="000000" w:themeColor="text1"/>
                <w:sz w:val="24"/>
                <w:szCs w:val="24"/>
                <w:lang w:val="en-GB"/>
              </w:rPr>
              <w:t xml:space="preserve"> cu </w:t>
            </w:r>
            <w:proofErr w:type="spellStart"/>
            <w:r>
              <w:rPr>
                <w:rFonts w:ascii="Times New Roman" w:eastAsia="Times New Roman" w:hAnsi="Times New Roman" w:cs="Times New Roman"/>
                <w:color w:val="000000" w:themeColor="text1"/>
                <w:sz w:val="24"/>
                <w:szCs w:val="24"/>
                <w:lang w:val="en-GB"/>
              </w:rPr>
              <w:t>activitatea</w:t>
            </w:r>
            <w:proofErr w:type="spellEnd"/>
            <w:r>
              <w:rPr>
                <w:rFonts w:ascii="Times New Roman" w:eastAsia="Times New Roman" w:hAnsi="Times New Roman" w:cs="Times New Roman"/>
                <w:color w:val="000000" w:themeColor="text1"/>
                <w:sz w:val="24"/>
                <w:szCs w:val="24"/>
                <w:lang w:val="en-GB"/>
              </w:rPr>
              <w:t xml:space="preserve"> de </w:t>
            </w:r>
            <w:proofErr w:type="spellStart"/>
            <w:r>
              <w:rPr>
                <w:rFonts w:ascii="Times New Roman" w:eastAsia="Times New Roman" w:hAnsi="Times New Roman" w:cs="Times New Roman"/>
                <w:color w:val="000000" w:themeColor="text1"/>
                <w:sz w:val="24"/>
                <w:szCs w:val="24"/>
                <w:lang w:val="en-GB"/>
              </w:rPr>
              <w:t>montare</w:t>
            </w:r>
            <w:proofErr w:type="spellEnd"/>
            <w:r>
              <w:rPr>
                <w:rFonts w:ascii="Times New Roman" w:eastAsia="Times New Roman" w:hAnsi="Times New Roman" w:cs="Times New Roman"/>
                <w:color w:val="000000" w:themeColor="text1"/>
                <w:sz w:val="24"/>
                <w:szCs w:val="24"/>
                <w:lang w:val="en-GB"/>
              </w:rPr>
              <w:t>)</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92E27" w14:textId="77777777" w:rsidR="000340CE" w:rsidRPr="00CA5C56" w:rsidRDefault="000340CE" w:rsidP="00FB605F">
            <w:pPr>
              <w:spacing w:after="0" w:line="240" w:lineRule="auto"/>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CCT (personal </w:t>
            </w:r>
            <w:proofErr w:type="spellStart"/>
            <w:r>
              <w:rPr>
                <w:rFonts w:ascii="Times New Roman" w:eastAsia="Times New Roman" w:hAnsi="Times New Roman" w:cs="Times New Roman"/>
                <w:color w:val="000000" w:themeColor="text1"/>
                <w:sz w:val="24"/>
                <w:szCs w:val="24"/>
                <w:lang w:val="en-GB"/>
              </w:rPr>
              <w:t>responsabil</w:t>
            </w:r>
            <w:proofErr w:type="spellEnd"/>
            <w:r>
              <w:rPr>
                <w:rFonts w:ascii="Times New Roman" w:eastAsia="Times New Roman" w:hAnsi="Times New Roman" w:cs="Times New Roman"/>
                <w:color w:val="000000" w:themeColor="text1"/>
                <w:sz w:val="24"/>
                <w:szCs w:val="24"/>
                <w:lang w:val="en-GB"/>
              </w:rPr>
              <w:t xml:space="preserve"> cu </w:t>
            </w:r>
            <w:proofErr w:type="spellStart"/>
            <w:r>
              <w:rPr>
                <w:rFonts w:ascii="Times New Roman" w:eastAsia="Times New Roman" w:hAnsi="Times New Roman" w:cs="Times New Roman"/>
                <w:color w:val="000000" w:themeColor="text1"/>
                <w:sz w:val="24"/>
                <w:szCs w:val="24"/>
                <w:lang w:val="en-GB"/>
              </w:rPr>
              <w:t>activitatea</w:t>
            </w:r>
            <w:proofErr w:type="spellEnd"/>
            <w:r>
              <w:rPr>
                <w:rFonts w:ascii="Times New Roman" w:eastAsia="Times New Roman" w:hAnsi="Times New Roman" w:cs="Times New Roman"/>
                <w:color w:val="000000" w:themeColor="text1"/>
                <w:sz w:val="24"/>
                <w:szCs w:val="24"/>
                <w:lang w:val="en-GB"/>
              </w:rPr>
              <w:t xml:space="preserve"> de </w:t>
            </w:r>
            <w:proofErr w:type="spellStart"/>
            <w:r>
              <w:rPr>
                <w:rFonts w:ascii="Times New Roman" w:eastAsia="Times New Roman" w:hAnsi="Times New Roman" w:cs="Times New Roman"/>
                <w:color w:val="000000" w:themeColor="text1"/>
                <w:sz w:val="24"/>
                <w:szCs w:val="24"/>
                <w:lang w:val="en-GB"/>
              </w:rPr>
              <w:t>montare</w:t>
            </w:r>
            <w:proofErr w:type="spellEnd"/>
            <w:r>
              <w:rPr>
                <w:rFonts w:ascii="Times New Roman" w:eastAsia="Times New Roman" w:hAnsi="Times New Roman" w:cs="Times New Roman"/>
                <w:color w:val="000000" w:themeColor="text1"/>
                <w:sz w:val="24"/>
                <w:szCs w:val="24"/>
                <w:lang w:val="en-GB"/>
              </w:rPr>
              <w:t>)</w:t>
            </w:r>
          </w:p>
        </w:tc>
      </w:tr>
      <w:tr w:rsidR="000340CE" w:rsidRPr="00CA5C56" w14:paraId="4A9B876D" w14:textId="77777777" w:rsidTr="00E06969">
        <w:trPr>
          <w:trHeight w:val="670"/>
        </w:trPr>
        <w:tc>
          <w:tcPr>
            <w:tcW w:w="742" w:type="dxa"/>
            <w:tcBorders>
              <w:top w:val="single" w:sz="4" w:space="0" w:color="auto"/>
              <w:left w:val="single" w:sz="4" w:space="0" w:color="auto"/>
              <w:bottom w:val="single" w:sz="4" w:space="0" w:color="auto"/>
              <w:right w:val="single" w:sz="4" w:space="0" w:color="auto"/>
            </w:tcBorders>
            <w:hideMark/>
          </w:tcPr>
          <w:p w14:paraId="15AB3D9C"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1.</w:t>
            </w:r>
          </w:p>
        </w:tc>
        <w:tc>
          <w:tcPr>
            <w:tcW w:w="4227" w:type="dxa"/>
            <w:tcBorders>
              <w:top w:val="single" w:sz="4" w:space="0" w:color="auto"/>
              <w:left w:val="single" w:sz="4" w:space="0" w:color="auto"/>
              <w:bottom w:val="single" w:sz="4" w:space="0" w:color="auto"/>
              <w:right w:val="single" w:sz="4" w:space="0" w:color="auto"/>
            </w:tcBorders>
            <w:vAlign w:val="center"/>
          </w:tcPr>
          <w:p w14:paraId="656745C3" w14:textId="77777777" w:rsidR="000340CE" w:rsidRPr="00CA5C56" w:rsidRDefault="000340CE" w:rsidP="00E06969">
            <w:pPr>
              <w:pStyle w:val="NoSpacing"/>
              <w:spacing w:line="276" w:lineRule="auto"/>
              <w:jc w:val="both"/>
              <w:rPr>
                <w:rFonts w:ascii="Times New Roman" w:eastAsia="Times New Roman" w:hAnsi="Times New Roman" w:cs="Times New Roman"/>
                <w:color w:val="000000" w:themeColor="text1"/>
                <w:sz w:val="24"/>
                <w:szCs w:val="24"/>
                <w:lang w:val="en-GB"/>
              </w:rPr>
            </w:pPr>
            <w:bookmarkStart w:id="2" w:name="_Hlk197503787"/>
            <w:proofErr w:type="spellStart"/>
            <w:r w:rsidRPr="00CA5C56">
              <w:rPr>
                <w:rFonts w:ascii="Times New Roman" w:hAnsi="Times New Roman" w:cs="Times New Roman"/>
                <w:sz w:val="24"/>
                <w:szCs w:val="24"/>
              </w:rPr>
              <w:t>Implementeaza</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prevederile</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procedurii</w:t>
            </w:r>
            <w:proofErr w:type="spellEnd"/>
            <w:r w:rsidRPr="00CA5C56">
              <w:rPr>
                <w:rFonts w:ascii="Times New Roman" w:hAnsi="Times New Roman" w:cs="Times New Roman"/>
                <w:sz w:val="24"/>
                <w:szCs w:val="24"/>
              </w:rPr>
              <w:t xml:space="preserve"> in </w:t>
            </w:r>
            <w:proofErr w:type="spellStart"/>
            <w:r w:rsidRPr="00CA5C56">
              <w:rPr>
                <w:rFonts w:ascii="Times New Roman" w:hAnsi="Times New Roman" w:cs="Times New Roman"/>
                <w:sz w:val="24"/>
                <w:szCs w:val="24"/>
              </w:rPr>
              <w:t>activitatea</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compartimentelor</w:t>
            </w:r>
            <w:proofErr w:type="spellEnd"/>
            <w:r w:rsidRPr="00CA5C56">
              <w:rPr>
                <w:rFonts w:ascii="Times New Roman" w:hAnsi="Times New Roman" w:cs="Times New Roman"/>
                <w:sz w:val="24"/>
                <w:szCs w:val="24"/>
              </w:rPr>
              <w:t xml:space="preserve"> implicate in </w:t>
            </w:r>
            <w:proofErr w:type="spellStart"/>
            <w:r w:rsidRPr="00CA5C56">
              <w:rPr>
                <w:rFonts w:ascii="Times New Roman" w:hAnsi="Times New Roman" w:cs="Times New Roman"/>
                <w:sz w:val="24"/>
                <w:szCs w:val="24"/>
              </w:rPr>
              <w:t>activitatile</w:t>
            </w:r>
            <w:proofErr w:type="spellEnd"/>
            <w:r w:rsidRPr="00CA5C56">
              <w:rPr>
                <w:rFonts w:ascii="Times New Roman" w:hAnsi="Times New Roman" w:cs="Times New Roman"/>
                <w:sz w:val="24"/>
                <w:szCs w:val="24"/>
              </w:rPr>
              <w:t xml:space="preserve"> din </w:t>
            </w:r>
            <w:proofErr w:type="spellStart"/>
            <w:r w:rsidRPr="00CA5C56">
              <w:rPr>
                <w:rFonts w:ascii="Times New Roman" w:hAnsi="Times New Roman" w:cs="Times New Roman"/>
                <w:sz w:val="24"/>
                <w:szCs w:val="24"/>
              </w:rPr>
              <w:t>prezenta</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procedura</w:t>
            </w:r>
            <w:bookmarkEnd w:id="2"/>
            <w:proofErr w:type="spellEnd"/>
            <w:r w:rsidRPr="00CA5C56">
              <w:rPr>
                <w:rFonts w:ascii="Times New Roman" w:hAnsi="Times New Roman" w:cs="Times New Roman"/>
                <w:sz w:val="24"/>
                <w:szCs w:val="24"/>
              </w:rPr>
              <w:t>;</w:t>
            </w:r>
          </w:p>
        </w:tc>
        <w:tc>
          <w:tcPr>
            <w:tcW w:w="729" w:type="dxa"/>
            <w:tcBorders>
              <w:top w:val="single" w:sz="4" w:space="0" w:color="auto"/>
              <w:left w:val="single" w:sz="4" w:space="0" w:color="auto"/>
              <w:bottom w:val="single" w:sz="4" w:space="0" w:color="auto"/>
              <w:right w:val="single" w:sz="4" w:space="0" w:color="auto"/>
            </w:tcBorders>
            <w:vAlign w:val="center"/>
          </w:tcPr>
          <w:p w14:paraId="45EC3D9B"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w:t>
            </w:r>
          </w:p>
        </w:tc>
        <w:tc>
          <w:tcPr>
            <w:tcW w:w="1563" w:type="dxa"/>
            <w:tcBorders>
              <w:top w:val="single" w:sz="4" w:space="0" w:color="auto"/>
              <w:left w:val="single" w:sz="4" w:space="0" w:color="auto"/>
              <w:bottom w:val="single" w:sz="4" w:space="0" w:color="auto"/>
              <w:right w:val="single" w:sz="4" w:space="0" w:color="auto"/>
            </w:tcBorders>
            <w:vAlign w:val="center"/>
          </w:tcPr>
          <w:p w14:paraId="13042F24"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90" w:type="dxa"/>
            <w:tcBorders>
              <w:top w:val="single" w:sz="4" w:space="0" w:color="auto"/>
              <w:left w:val="single" w:sz="4" w:space="0" w:color="auto"/>
              <w:bottom w:val="single" w:sz="4" w:space="0" w:color="auto"/>
              <w:right w:val="single" w:sz="4" w:space="0" w:color="auto"/>
            </w:tcBorders>
            <w:vAlign w:val="center"/>
          </w:tcPr>
          <w:p w14:paraId="229124AA"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10" w:type="dxa"/>
            <w:tcBorders>
              <w:top w:val="single" w:sz="4" w:space="0" w:color="auto"/>
              <w:left w:val="single" w:sz="4" w:space="0" w:color="auto"/>
              <w:bottom w:val="single" w:sz="4" w:space="0" w:color="auto"/>
              <w:right w:val="single" w:sz="4" w:space="0" w:color="auto"/>
            </w:tcBorders>
            <w:vAlign w:val="center"/>
          </w:tcPr>
          <w:p w14:paraId="35384428"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05796D47" w14:textId="77777777" w:rsidTr="00E06969">
        <w:trPr>
          <w:trHeight w:val="412"/>
        </w:trPr>
        <w:tc>
          <w:tcPr>
            <w:tcW w:w="742" w:type="dxa"/>
            <w:tcBorders>
              <w:top w:val="single" w:sz="4" w:space="0" w:color="auto"/>
              <w:left w:val="single" w:sz="4" w:space="0" w:color="auto"/>
              <w:bottom w:val="single" w:sz="4" w:space="0" w:color="auto"/>
              <w:right w:val="single" w:sz="4" w:space="0" w:color="auto"/>
            </w:tcBorders>
            <w:hideMark/>
          </w:tcPr>
          <w:p w14:paraId="4BA732B8"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2.</w:t>
            </w:r>
          </w:p>
        </w:tc>
        <w:tc>
          <w:tcPr>
            <w:tcW w:w="4227" w:type="dxa"/>
            <w:tcBorders>
              <w:top w:val="single" w:sz="4" w:space="0" w:color="auto"/>
              <w:left w:val="single" w:sz="4" w:space="0" w:color="auto"/>
              <w:bottom w:val="single" w:sz="4" w:space="0" w:color="auto"/>
              <w:right w:val="single" w:sz="4" w:space="0" w:color="auto"/>
            </w:tcBorders>
            <w:vAlign w:val="center"/>
          </w:tcPr>
          <w:p w14:paraId="685199AE" w14:textId="77777777" w:rsidR="000340CE" w:rsidRPr="00CA5C56" w:rsidRDefault="000340CE" w:rsidP="00E06969">
            <w:pPr>
              <w:spacing w:after="0"/>
              <w:jc w:val="both"/>
              <w:rPr>
                <w:rFonts w:ascii="Times New Roman" w:eastAsia="Times New Roman" w:hAnsi="Times New Roman" w:cs="Times New Roman"/>
                <w:color w:val="000000" w:themeColor="text1"/>
                <w:sz w:val="24"/>
                <w:szCs w:val="24"/>
                <w:lang w:val="en-GB"/>
              </w:rPr>
            </w:pPr>
            <w:r w:rsidRPr="00CA5C56">
              <w:rPr>
                <w:rFonts w:ascii="Times New Roman" w:hAnsi="Times New Roman" w:cs="Times New Roman"/>
                <w:sz w:val="24"/>
                <w:szCs w:val="24"/>
              </w:rPr>
              <w:t>Implementeaza prevederile procedurii in activitatea compartimentului pe care il coordoneaza;</w:t>
            </w:r>
          </w:p>
        </w:tc>
        <w:tc>
          <w:tcPr>
            <w:tcW w:w="729" w:type="dxa"/>
            <w:tcBorders>
              <w:top w:val="single" w:sz="4" w:space="0" w:color="auto"/>
              <w:left w:val="single" w:sz="4" w:space="0" w:color="auto"/>
              <w:bottom w:val="single" w:sz="4" w:space="0" w:color="auto"/>
              <w:right w:val="single" w:sz="4" w:space="0" w:color="auto"/>
            </w:tcBorders>
            <w:vAlign w:val="center"/>
          </w:tcPr>
          <w:p w14:paraId="1D818413"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0CB49AE8"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w:t>
            </w:r>
            <w:r>
              <w:rPr>
                <w:rFonts w:ascii="Times New Roman" w:eastAsia="Times New Roman" w:hAnsi="Times New Roman" w:cs="Times New Roman"/>
                <w:color w:val="000000" w:themeColor="text1"/>
                <w:sz w:val="24"/>
                <w:szCs w:val="24"/>
                <w:lang w:val="en-GB"/>
              </w:rPr>
              <w:t>v</w:t>
            </w:r>
            <w:r w:rsidRPr="00CA5C56">
              <w:rPr>
                <w:rFonts w:ascii="Times New Roman" w:eastAsia="Times New Roman" w:hAnsi="Times New Roman" w:cs="Times New Roman"/>
                <w:color w:val="000000" w:themeColor="text1"/>
                <w:sz w:val="24"/>
                <w:szCs w:val="24"/>
                <w:lang w:val="en-GB"/>
              </w:rPr>
              <w:t>.</w:t>
            </w:r>
          </w:p>
        </w:tc>
        <w:tc>
          <w:tcPr>
            <w:tcW w:w="1390" w:type="dxa"/>
            <w:tcBorders>
              <w:top w:val="single" w:sz="4" w:space="0" w:color="auto"/>
              <w:left w:val="single" w:sz="4" w:space="0" w:color="auto"/>
              <w:bottom w:val="single" w:sz="4" w:space="0" w:color="auto"/>
              <w:right w:val="single" w:sz="4" w:space="0" w:color="auto"/>
            </w:tcBorders>
            <w:vAlign w:val="center"/>
          </w:tcPr>
          <w:p w14:paraId="07A76D22"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10" w:type="dxa"/>
            <w:tcBorders>
              <w:top w:val="single" w:sz="4" w:space="0" w:color="auto"/>
              <w:left w:val="single" w:sz="4" w:space="0" w:color="auto"/>
              <w:bottom w:val="single" w:sz="4" w:space="0" w:color="auto"/>
              <w:right w:val="single" w:sz="4" w:space="0" w:color="auto"/>
            </w:tcBorders>
            <w:vAlign w:val="center"/>
          </w:tcPr>
          <w:p w14:paraId="3D126354"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2E2119CC" w14:textId="77777777" w:rsidTr="00E06969">
        <w:trPr>
          <w:trHeight w:val="465"/>
        </w:trPr>
        <w:tc>
          <w:tcPr>
            <w:tcW w:w="742" w:type="dxa"/>
            <w:tcBorders>
              <w:top w:val="single" w:sz="4" w:space="0" w:color="auto"/>
              <w:left w:val="single" w:sz="4" w:space="0" w:color="auto"/>
              <w:bottom w:val="single" w:sz="4" w:space="0" w:color="auto"/>
              <w:right w:val="single" w:sz="4" w:space="0" w:color="auto"/>
            </w:tcBorders>
            <w:hideMark/>
          </w:tcPr>
          <w:p w14:paraId="1E61F584"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3.</w:t>
            </w:r>
          </w:p>
        </w:tc>
        <w:tc>
          <w:tcPr>
            <w:tcW w:w="4227" w:type="dxa"/>
            <w:tcBorders>
              <w:top w:val="single" w:sz="4" w:space="0" w:color="auto"/>
              <w:left w:val="single" w:sz="4" w:space="0" w:color="auto"/>
              <w:bottom w:val="single" w:sz="4" w:space="0" w:color="auto"/>
              <w:right w:val="single" w:sz="4" w:space="0" w:color="auto"/>
            </w:tcBorders>
            <w:vAlign w:val="center"/>
          </w:tcPr>
          <w:p w14:paraId="2F148FB0" w14:textId="77777777" w:rsidR="000340CE" w:rsidRPr="00CA5C56" w:rsidRDefault="000340CE" w:rsidP="00E06969">
            <w:pPr>
              <w:spacing w:after="0"/>
              <w:jc w:val="both"/>
              <w:rPr>
                <w:rFonts w:ascii="Times New Roman" w:eastAsia="Times New Roman" w:hAnsi="Times New Roman" w:cs="Times New Roman"/>
                <w:color w:val="000000" w:themeColor="text1"/>
                <w:sz w:val="24"/>
                <w:szCs w:val="24"/>
                <w:lang w:val="en-GB"/>
              </w:rPr>
            </w:pPr>
            <w:bookmarkStart w:id="3" w:name="_Hlk197504002"/>
            <w:r w:rsidRPr="00CA5C56">
              <w:rPr>
                <w:rFonts w:ascii="Times New Roman" w:hAnsi="Times New Roman" w:cs="Times New Roman"/>
                <w:sz w:val="24"/>
                <w:szCs w:val="24"/>
              </w:rPr>
              <w:t>Verifica periodc  modul de aplicare a prevederilor procedurii</w:t>
            </w:r>
            <w:bookmarkEnd w:id="3"/>
          </w:p>
        </w:tc>
        <w:tc>
          <w:tcPr>
            <w:tcW w:w="729" w:type="dxa"/>
            <w:tcBorders>
              <w:top w:val="single" w:sz="4" w:space="0" w:color="auto"/>
              <w:left w:val="single" w:sz="4" w:space="0" w:color="auto"/>
              <w:bottom w:val="single" w:sz="4" w:space="0" w:color="auto"/>
              <w:right w:val="single" w:sz="4" w:space="0" w:color="auto"/>
            </w:tcBorders>
            <w:vAlign w:val="center"/>
          </w:tcPr>
          <w:p w14:paraId="42D91865"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1D89C325"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V.</w:t>
            </w:r>
          </w:p>
        </w:tc>
        <w:tc>
          <w:tcPr>
            <w:tcW w:w="1390" w:type="dxa"/>
            <w:tcBorders>
              <w:top w:val="single" w:sz="4" w:space="0" w:color="auto"/>
              <w:left w:val="single" w:sz="4" w:space="0" w:color="auto"/>
              <w:bottom w:val="single" w:sz="4" w:space="0" w:color="auto"/>
              <w:right w:val="single" w:sz="4" w:space="0" w:color="auto"/>
            </w:tcBorders>
            <w:vAlign w:val="center"/>
          </w:tcPr>
          <w:p w14:paraId="49101DDC"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10" w:type="dxa"/>
            <w:tcBorders>
              <w:top w:val="single" w:sz="4" w:space="0" w:color="auto"/>
              <w:left w:val="single" w:sz="4" w:space="0" w:color="auto"/>
              <w:bottom w:val="single" w:sz="4" w:space="0" w:color="auto"/>
              <w:right w:val="single" w:sz="4" w:space="0" w:color="auto"/>
            </w:tcBorders>
            <w:vAlign w:val="center"/>
          </w:tcPr>
          <w:p w14:paraId="0A565C57"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755DFAA1" w14:textId="77777777" w:rsidTr="00E06969">
        <w:trPr>
          <w:trHeight w:val="673"/>
        </w:trPr>
        <w:tc>
          <w:tcPr>
            <w:tcW w:w="742" w:type="dxa"/>
            <w:tcBorders>
              <w:top w:val="single" w:sz="4" w:space="0" w:color="auto"/>
              <w:left w:val="single" w:sz="4" w:space="0" w:color="auto"/>
              <w:bottom w:val="single" w:sz="4" w:space="0" w:color="auto"/>
              <w:right w:val="single" w:sz="4" w:space="0" w:color="auto"/>
            </w:tcBorders>
            <w:hideMark/>
          </w:tcPr>
          <w:p w14:paraId="46E776AF"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4.</w:t>
            </w:r>
          </w:p>
        </w:tc>
        <w:tc>
          <w:tcPr>
            <w:tcW w:w="4227" w:type="dxa"/>
            <w:tcBorders>
              <w:top w:val="single" w:sz="4" w:space="0" w:color="auto"/>
              <w:left w:val="single" w:sz="4" w:space="0" w:color="auto"/>
              <w:bottom w:val="single" w:sz="4" w:space="0" w:color="auto"/>
              <w:right w:val="single" w:sz="4" w:space="0" w:color="auto"/>
            </w:tcBorders>
            <w:vAlign w:val="center"/>
          </w:tcPr>
          <w:p w14:paraId="38C0EDAB" w14:textId="77777777" w:rsidR="000340CE" w:rsidRPr="00CA5C56" w:rsidRDefault="000340CE" w:rsidP="00E06969">
            <w:pPr>
              <w:spacing w:after="0"/>
              <w:jc w:val="both"/>
              <w:rPr>
                <w:rFonts w:ascii="Times New Roman" w:eastAsia="Times New Roman" w:hAnsi="Times New Roman" w:cs="Times New Roman"/>
                <w:color w:val="000000" w:themeColor="text1"/>
                <w:sz w:val="24"/>
                <w:szCs w:val="24"/>
                <w:lang w:val="en-GB"/>
              </w:rPr>
            </w:pPr>
            <w:r w:rsidRPr="00CA5C56">
              <w:rPr>
                <w:rFonts w:ascii="Times New Roman" w:hAnsi="Times New Roman" w:cs="Times New Roman"/>
                <w:sz w:val="24"/>
                <w:szCs w:val="24"/>
              </w:rPr>
              <w:t>Iniţieaza modificări ale procedurii în funcţie de rezultatele obţinute în aplicarea acesteia;</w:t>
            </w:r>
          </w:p>
        </w:tc>
        <w:tc>
          <w:tcPr>
            <w:tcW w:w="729" w:type="dxa"/>
            <w:tcBorders>
              <w:top w:val="single" w:sz="4" w:space="0" w:color="auto"/>
              <w:left w:val="single" w:sz="4" w:space="0" w:color="auto"/>
              <w:bottom w:val="single" w:sz="4" w:space="0" w:color="auto"/>
              <w:right w:val="single" w:sz="4" w:space="0" w:color="auto"/>
            </w:tcBorders>
            <w:vAlign w:val="center"/>
          </w:tcPr>
          <w:p w14:paraId="5C6A87A5"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7DE2AC90"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w:t>
            </w:r>
            <w:r>
              <w:rPr>
                <w:rFonts w:ascii="Times New Roman" w:eastAsia="Times New Roman" w:hAnsi="Times New Roman" w:cs="Times New Roman"/>
                <w:color w:val="000000" w:themeColor="text1"/>
                <w:sz w:val="24"/>
                <w:szCs w:val="24"/>
                <w:lang w:val="en-GB"/>
              </w:rPr>
              <w:t>v</w:t>
            </w:r>
            <w:r w:rsidRPr="00CA5C56">
              <w:rPr>
                <w:rFonts w:ascii="Times New Roman" w:eastAsia="Times New Roman" w:hAnsi="Times New Roman" w:cs="Times New Roman"/>
                <w:color w:val="000000" w:themeColor="text1"/>
                <w:sz w:val="24"/>
                <w:szCs w:val="24"/>
                <w:lang w:val="en-GB"/>
              </w:rPr>
              <w:t>.</w:t>
            </w:r>
          </w:p>
        </w:tc>
        <w:tc>
          <w:tcPr>
            <w:tcW w:w="1390" w:type="dxa"/>
            <w:tcBorders>
              <w:top w:val="single" w:sz="4" w:space="0" w:color="auto"/>
              <w:left w:val="single" w:sz="4" w:space="0" w:color="auto"/>
              <w:bottom w:val="single" w:sz="4" w:space="0" w:color="auto"/>
              <w:right w:val="single" w:sz="4" w:space="0" w:color="auto"/>
            </w:tcBorders>
            <w:vAlign w:val="center"/>
          </w:tcPr>
          <w:p w14:paraId="7C031887"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10" w:type="dxa"/>
            <w:tcBorders>
              <w:top w:val="single" w:sz="4" w:space="0" w:color="auto"/>
              <w:left w:val="single" w:sz="4" w:space="0" w:color="auto"/>
              <w:bottom w:val="single" w:sz="4" w:space="0" w:color="auto"/>
              <w:right w:val="single" w:sz="4" w:space="0" w:color="auto"/>
            </w:tcBorders>
            <w:vAlign w:val="center"/>
          </w:tcPr>
          <w:p w14:paraId="1DD0FBF0"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773960C7" w14:textId="77777777" w:rsidTr="00E06969">
        <w:trPr>
          <w:trHeight w:val="711"/>
        </w:trPr>
        <w:tc>
          <w:tcPr>
            <w:tcW w:w="742" w:type="dxa"/>
            <w:tcBorders>
              <w:top w:val="single" w:sz="4" w:space="0" w:color="auto"/>
              <w:left w:val="single" w:sz="4" w:space="0" w:color="auto"/>
              <w:bottom w:val="single" w:sz="4" w:space="0" w:color="auto"/>
              <w:right w:val="single" w:sz="4" w:space="0" w:color="auto"/>
            </w:tcBorders>
            <w:hideMark/>
          </w:tcPr>
          <w:p w14:paraId="3164E787"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5.</w:t>
            </w:r>
          </w:p>
        </w:tc>
        <w:tc>
          <w:tcPr>
            <w:tcW w:w="4227" w:type="dxa"/>
            <w:tcBorders>
              <w:top w:val="single" w:sz="4" w:space="0" w:color="auto"/>
              <w:left w:val="single" w:sz="4" w:space="0" w:color="auto"/>
              <w:bottom w:val="single" w:sz="4" w:space="0" w:color="auto"/>
              <w:right w:val="single" w:sz="4" w:space="0" w:color="auto"/>
            </w:tcBorders>
            <w:vAlign w:val="center"/>
          </w:tcPr>
          <w:p w14:paraId="7D5CE4E0" w14:textId="0598478C" w:rsidR="000340CE" w:rsidRPr="00CA5C56" w:rsidRDefault="000340CE" w:rsidP="00E06969">
            <w:pPr>
              <w:pStyle w:val="NoSpacing"/>
              <w:spacing w:line="276" w:lineRule="auto"/>
              <w:jc w:val="both"/>
              <w:rPr>
                <w:rFonts w:ascii="Times New Roman" w:hAnsi="Times New Roman" w:cs="Times New Roman"/>
                <w:sz w:val="24"/>
                <w:szCs w:val="24"/>
              </w:rPr>
            </w:pPr>
            <w:proofErr w:type="spellStart"/>
            <w:r w:rsidRPr="00CA5C56">
              <w:rPr>
                <w:rFonts w:ascii="Times New Roman" w:hAnsi="Times New Roman" w:cs="Times New Roman"/>
                <w:sz w:val="24"/>
                <w:szCs w:val="24"/>
              </w:rPr>
              <w:t>Instruieste</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si</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verifica</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personalul</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implicat</w:t>
            </w:r>
            <w:proofErr w:type="spellEnd"/>
            <w:r w:rsidRPr="00CA5C56">
              <w:rPr>
                <w:rFonts w:ascii="Times New Roman" w:hAnsi="Times New Roman" w:cs="Times New Roman"/>
                <w:sz w:val="24"/>
                <w:szCs w:val="24"/>
              </w:rPr>
              <w:t xml:space="preserve"> cu </w:t>
            </w:r>
            <w:proofErr w:type="spellStart"/>
            <w:r w:rsidRPr="00CA5C56">
              <w:rPr>
                <w:rFonts w:ascii="Times New Roman" w:hAnsi="Times New Roman" w:cs="Times New Roman"/>
                <w:sz w:val="24"/>
                <w:szCs w:val="24"/>
              </w:rPr>
              <w:t>privire</w:t>
            </w:r>
            <w:proofErr w:type="spellEnd"/>
            <w:r w:rsidRPr="00CA5C56">
              <w:rPr>
                <w:rFonts w:ascii="Times New Roman" w:hAnsi="Times New Roman" w:cs="Times New Roman"/>
                <w:sz w:val="24"/>
                <w:szCs w:val="24"/>
              </w:rPr>
              <w:t xml:space="preserve"> la </w:t>
            </w:r>
            <w:proofErr w:type="spellStart"/>
            <w:r w:rsidRPr="00CA5C56">
              <w:rPr>
                <w:rFonts w:ascii="Times New Roman" w:hAnsi="Times New Roman" w:cs="Times New Roman"/>
                <w:sz w:val="24"/>
                <w:szCs w:val="24"/>
              </w:rPr>
              <w:t>însuşirea</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şi</w:t>
            </w:r>
            <w:proofErr w:type="spellEnd"/>
            <w:r w:rsidRPr="00CA5C56">
              <w:rPr>
                <w:rFonts w:ascii="Times New Roman" w:hAnsi="Times New Roman" w:cs="Times New Roman"/>
                <w:sz w:val="24"/>
                <w:szCs w:val="24"/>
              </w:rPr>
              <w:t xml:space="preserve"> </w:t>
            </w:r>
            <w:proofErr w:type="spellStart"/>
            <w:r w:rsidRPr="00CA5C56">
              <w:rPr>
                <w:rFonts w:ascii="Times New Roman" w:hAnsi="Times New Roman" w:cs="Times New Roman"/>
                <w:sz w:val="24"/>
                <w:szCs w:val="24"/>
              </w:rPr>
              <w:t>modul</w:t>
            </w:r>
            <w:proofErr w:type="spellEnd"/>
            <w:r w:rsidRPr="00CA5C56">
              <w:rPr>
                <w:rFonts w:ascii="Times New Roman" w:hAnsi="Times New Roman" w:cs="Times New Roman"/>
                <w:sz w:val="24"/>
                <w:szCs w:val="24"/>
              </w:rPr>
              <w:t xml:space="preserve"> de </w:t>
            </w:r>
            <w:proofErr w:type="spellStart"/>
            <w:r w:rsidRPr="00CA5C56">
              <w:rPr>
                <w:rFonts w:ascii="Times New Roman" w:hAnsi="Times New Roman" w:cs="Times New Roman"/>
                <w:sz w:val="24"/>
                <w:szCs w:val="24"/>
              </w:rPr>
              <w:t>aplicare</w:t>
            </w:r>
            <w:proofErr w:type="spellEnd"/>
            <w:r w:rsidRPr="00CA5C56">
              <w:rPr>
                <w:rFonts w:ascii="Times New Roman" w:hAnsi="Times New Roman" w:cs="Times New Roman"/>
                <w:sz w:val="24"/>
                <w:szCs w:val="24"/>
              </w:rPr>
              <w:t xml:space="preserve"> a </w:t>
            </w:r>
            <w:proofErr w:type="spellStart"/>
            <w:r w:rsidRPr="00CA5C56">
              <w:rPr>
                <w:rFonts w:ascii="Times New Roman" w:hAnsi="Times New Roman" w:cs="Times New Roman"/>
                <w:sz w:val="24"/>
                <w:szCs w:val="24"/>
              </w:rPr>
              <w:t>procedurii</w:t>
            </w:r>
            <w:proofErr w:type="spellEnd"/>
            <w:r w:rsidRPr="00CA5C56">
              <w:rPr>
                <w:rFonts w:ascii="Times New Roman" w:hAnsi="Times New Roman" w:cs="Times New Roman"/>
                <w:sz w:val="24"/>
                <w:szCs w:val="24"/>
              </w:rPr>
              <w:t xml:space="preserve">; </w:t>
            </w:r>
          </w:p>
        </w:tc>
        <w:tc>
          <w:tcPr>
            <w:tcW w:w="729" w:type="dxa"/>
            <w:tcBorders>
              <w:top w:val="single" w:sz="4" w:space="0" w:color="auto"/>
              <w:left w:val="single" w:sz="4" w:space="0" w:color="auto"/>
              <w:bottom w:val="single" w:sz="4" w:space="0" w:color="auto"/>
              <w:right w:val="single" w:sz="4" w:space="0" w:color="auto"/>
            </w:tcBorders>
            <w:vAlign w:val="center"/>
          </w:tcPr>
          <w:p w14:paraId="6FC566A0"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02FEEEB5" w14:textId="50DBECD4" w:rsidR="000340CE" w:rsidRPr="00CA5C56" w:rsidRDefault="00E06969" w:rsidP="00FB605F">
            <w:pPr>
              <w:spacing w:after="0"/>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V.</w:t>
            </w:r>
          </w:p>
        </w:tc>
        <w:tc>
          <w:tcPr>
            <w:tcW w:w="1390" w:type="dxa"/>
            <w:tcBorders>
              <w:top w:val="single" w:sz="4" w:space="0" w:color="auto"/>
              <w:left w:val="single" w:sz="4" w:space="0" w:color="auto"/>
              <w:bottom w:val="single" w:sz="4" w:space="0" w:color="auto"/>
              <w:right w:val="single" w:sz="4" w:space="0" w:color="auto"/>
            </w:tcBorders>
            <w:vAlign w:val="center"/>
          </w:tcPr>
          <w:p w14:paraId="09183C7F"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10" w:type="dxa"/>
            <w:tcBorders>
              <w:top w:val="single" w:sz="4" w:space="0" w:color="auto"/>
              <w:left w:val="single" w:sz="4" w:space="0" w:color="auto"/>
              <w:bottom w:val="single" w:sz="4" w:space="0" w:color="auto"/>
              <w:right w:val="single" w:sz="4" w:space="0" w:color="auto"/>
            </w:tcBorders>
            <w:vAlign w:val="center"/>
          </w:tcPr>
          <w:p w14:paraId="01D58419"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20F89203" w14:textId="77777777" w:rsidTr="00E06969">
        <w:trPr>
          <w:trHeight w:val="443"/>
        </w:trPr>
        <w:tc>
          <w:tcPr>
            <w:tcW w:w="742" w:type="dxa"/>
            <w:tcBorders>
              <w:top w:val="single" w:sz="4" w:space="0" w:color="auto"/>
              <w:left w:val="single" w:sz="4" w:space="0" w:color="auto"/>
              <w:bottom w:val="single" w:sz="4" w:space="0" w:color="auto"/>
              <w:right w:val="single" w:sz="4" w:space="0" w:color="auto"/>
            </w:tcBorders>
            <w:hideMark/>
          </w:tcPr>
          <w:p w14:paraId="6F429B98"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6.</w:t>
            </w:r>
          </w:p>
        </w:tc>
        <w:tc>
          <w:tcPr>
            <w:tcW w:w="4227" w:type="dxa"/>
            <w:tcBorders>
              <w:top w:val="single" w:sz="4" w:space="0" w:color="auto"/>
              <w:left w:val="single" w:sz="4" w:space="0" w:color="auto"/>
              <w:bottom w:val="single" w:sz="4" w:space="0" w:color="auto"/>
              <w:right w:val="single" w:sz="4" w:space="0" w:color="auto"/>
            </w:tcBorders>
            <w:vAlign w:val="center"/>
          </w:tcPr>
          <w:p w14:paraId="6958166B" w14:textId="63C1BA56" w:rsidR="000340CE" w:rsidRPr="000340CE" w:rsidRDefault="000340CE" w:rsidP="00E06969">
            <w:pPr>
              <w:pStyle w:val="NoSpacing"/>
              <w:spacing w:line="276" w:lineRule="auto"/>
              <w:jc w:val="both"/>
              <w:rPr>
                <w:rFonts w:ascii="Times New Roman" w:eastAsia="Times New Roman" w:hAnsi="Times New Roman" w:cs="Times New Roman"/>
                <w:color w:val="000000" w:themeColor="text1"/>
                <w:sz w:val="24"/>
                <w:szCs w:val="24"/>
                <w:lang w:val="en-GB"/>
              </w:rPr>
            </w:pPr>
            <w:proofErr w:type="spellStart"/>
            <w:r w:rsidRPr="000340CE">
              <w:rPr>
                <w:rFonts w:ascii="Times New Roman" w:hAnsi="Times New Roman" w:cs="Times New Roman"/>
                <w:sz w:val="24"/>
                <w:szCs w:val="24"/>
              </w:rPr>
              <w:t>Ia</w:t>
            </w:r>
            <w:proofErr w:type="spellEnd"/>
            <w:r w:rsidRPr="000340CE">
              <w:rPr>
                <w:rFonts w:ascii="Times New Roman" w:hAnsi="Times New Roman" w:cs="Times New Roman"/>
                <w:sz w:val="24"/>
                <w:szCs w:val="24"/>
              </w:rPr>
              <w:t xml:space="preserve"> la </w:t>
            </w:r>
            <w:proofErr w:type="spellStart"/>
            <w:r w:rsidRPr="000340CE">
              <w:rPr>
                <w:rFonts w:ascii="Times New Roman" w:hAnsi="Times New Roman" w:cs="Times New Roman"/>
                <w:sz w:val="24"/>
                <w:szCs w:val="24"/>
              </w:rPr>
              <w:t>cunostinta</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prin</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prezenta</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procedura</w:t>
            </w:r>
            <w:proofErr w:type="spellEnd"/>
            <w:r w:rsidRPr="000340CE">
              <w:rPr>
                <w:rFonts w:ascii="Times New Roman" w:hAnsi="Times New Roman" w:cs="Times New Roman"/>
                <w:sz w:val="24"/>
                <w:szCs w:val="24"/>
              </w:rPr>
              <w:t xml:space="preserve"> de </w:t>
            </w:r>
            <w:proofErr w:type="spellStart"/>
            <w:r w:rsidRPr="000340CE">
              <w:rPr>
                <w:rFonts w:ascii="Times New Roman" w:hAnsi="Times New Roman" w:cs="Times New Roman"/>
                <w:sz w:val="24"/>
                <w:szCs w:val="24"/>
              </w:rPr>
              <w:t>obligativitatea</w:t>
            </w:r>
            <w:proofErr w:type="spellEnd"/>
            <w:r w:rsidRPr="000340CE">
              <w:rPr>
                <w:rFonts w:ascii="Times New Roman" w:hAnsi="Times New Roman" w:cs="Times New Roman"/>
                <w:sz w:val="24"/>
                <w:szCs w:val="24"/>
              </w:rPr>
              <w:t xml:space="preserve"> de a </w:t>
            </w:r>
            <w:proofErr w:type="spellStart"/>
            <w:r w:rsidRPr="000340CE">
              <w:rPr>
                <w:rFonts w:ascii="Times New Roman" w:hAnsi="Times New Roman" w:cs="Times New Roman"/>
                <w:sz w:val="24"/>
                <w:szCs w:val="24"/>
              </w:rPr>
              <w:t>cunoaste</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toate</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reglementarile</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metrologice</w:t>
            </w:r>
            <w:proofErr w:type="spellEnd"/>
            <w:r w:rsidRPr="000340CE">
              <w:rPr>
                <w:rFonts w:ascii="Times New Roman" w:hAnsi="Times New Roman" w:cs="Times New Roman"/>
                <w:sz w:val="24"/>
                <w:szCs w:val="24"/>
              </w:rPr>
              <w:t xml:space="preserve"> pe </w:t>
            </w:r>
            <w:proofErr w:type="spellStart"/>
            <w:r w:rsidRPr="000340CE">
              <w:rPr>
                <w:rFonts w:ascii="Times New Roman" w:hAnsi="Times New Roman" w:cs="Times New Roman"/>
                <w:sz w:val="24"/>
                <w:szCs w:val="24"/>
              </w:rPr>
              <w:t>baza</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carora</w:t>
            </w:r>
            <w:proofErr w:type="spellEnd"/>
            <w:r w:rsidRPr="000340CE">
              <w:rPr>
                <w:rFonts w:ascii="Times New Roman" w:hAnsi="Times New Roman" w:cs="Times New Roman"/>
                <w:sz w:val="24"/>
                <w:szCs w:val="24"/>
              </w:rPr>
              <w:t xml:space="preserve"> se </w:t>
            </w:r>
            <w:proofErr w:type="spellStart"/>
            <w:r w:rsidRPr="000340CE">
              <w:rPr>
                <w:rFonts w:ascii="Times New Roman" w:hAnsi="Times New Roman" w:cs="Times New Roman"/>
                <w:sz w:val="24"/>
                <w:szCs w:val="24"/>
              </w:rPr>
              <w:t>desfasoara</w:t>
            </w:r>
            <w:proofErr w:type="spellEnd"/>
            <w:r w:rsidRPr="000340CE">
              <w:rPr>
                <w:rFonts w:ascii="Times New Roman" w:hAnsi="Times New Roman" w:cs="Times New Roman"/>
                <w:sz w:val="24"/>
                <w:szCs w:val="24"/>
              </w:rPr>
              <w:t xml:space="preserve"> </w:t>
            </w:r>
            <w:proofErr w:type="spellStart"/>
            <w:r w:rsidRPr="000340CE">
              <w:rPr>
                <w:rFonts w:ascii="Times New Roman" w:hAnsi="Times New Roman" w:cs="Times New Roman"/>
                <w:sz w:val="24"/>
                <w:szCs w:val="24"/>
              </w:rPr>
              <w:t>activitatea</w:t>
            </w:r>
            <w:proofErr w:type="spellEnd"/>
            <w:r w:rsidRPr="000340CE">
              <w:rPr>
                <w:rFonts w:ascii="Times New Roman" w:hAnsi="Times New Roman" w:cs="Times New Roman"/>
                <w:sz w:val="24"/>
                <w:szCs w:val="24"/>
              </w:rPr>
              <w:t xml:space="preserve"> de </w:t>
            </w:r>
            <w:proofErr w:type="spellStart"/>
            <w:r w:rsidRPr="000340CE">
              <w:rPr>
                <w:rFonts w:ascii="Times New Roman" w:hAnsi="Times New Roman" w:cs="Times New Roman"/>
                <w:sz w:val="24"/>
                <w:szCs w:val="24"/>
              </w:rPr>
              <w:t>montare</w:t>
            </w:r>
            <w:proofErr w:type="spellEnd"/>
            <w:r w:rsidRPr="000340CE">
              <w:rPr>
                <w:rFonts w:ascii="Times New Roman" w:hAnsi="Times New Roman" w:cs="Times New Roman"/>
                <w:sz w:val="24"/>
                <w:szCs w:val="24"/>
              </w:rPr>
              <w:t xml:space="preserve"> de </w:t>
            </w:r>
            <w:proofErr w:type="spellStart"/>
            <w:r w:rsidRPr="000340CE">
              <w:rPr>
                <w:rFonts w:ascii="Times New Roman" w:hAnsi="Times New Roman" w:cs="Times New Roman"/>
                <w:sz w:val="24"/>
                <w:szCs w:val="24"/>
              </w:rPr>
              <w:t>mijloace</w:t>
            </w:r>
            <w:proofErr w:type="spellEnd"/>
            <w:r w:rsidRPr="000340CE">
              <w:rPr>
                <w:rFonts w:ascii="Times New Roman" w:hAnsi="Times New Roman" w:cs="Times New Roman"/>
                <w:sz w:val="24"/>
                <w:szCs w:val="24"/>
              </w:rPr>
              <w:t xml:space="preserve"> de </w:t>
            </w:r>
            <w:proofErr w:type="spellStart"/>
            <w:r w:rsidRPr="000340CE">
              <w:rPr>
                <w:rFonts w:ascii="Times New Roman" w:hAnsi="Times New Roman" w:cs="Times New Roman"/>
                <w:sz w:val="24"/>
                <w:szCs w:val="24"/>
              </w:rPr>
              <w:t>masurare</w:t>
            </w:r>
            <w:proofErr w:type="spellEnd"/>
          </w:p>
        </w:tc>
        <w:tc>
          <w:tcPr>
            <w:tcW w:w="729" w:type="dxa"/>
            <w:tcBorders>
              <w:top w:val="single" w:sz="4" w:space="0" w:color="auto"/>
              <w:left w:val="single" w:sz="4" w:space="0" w:color="auto"/>
              <w:bottom w:val="single" w:sz="4" w:space="0" w:color="auto"/>
              <w:right w:val="single" w:sz="4" w:space="0" w:color="auto"/>
            </w:tcBorders>
            <w:vAlign w:val="center"/>
          </w:tcPr>
          <w:p w14:paraId="7360FEFA"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6B22C38A"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90" w:type="dxa"/>
            <w:tcBorders>
              <w:top w:val="single" w:sz="4" w:space="0" w:color="auto"/>
              <w:left w:val="single" w:sz="4" w:space="0" w:color="auto"/>
              <w:bottom w:val="single" w:sz="4" w:space="0" w:color="auto"/>
              <w:right w:val="single" w:sz="4" w:space="0" w:color="auto"/>
            </w:tcBorders>
            <w:vAlign w:val="center"/>
          </w:tcPr>
          <w:p w14:paraId="2FB475C0"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Ap.</w:t>
            </w:r>
          </w:p>
        </w:tc>
        <w:tc>
          <w:tcPr>
            <w:tcW w:w="1310" w:type="dxa"/>
            <w:tcBorders>
              <w:top w:val="single" w:sz="4" w:space="0" w:color="auto"/>
              <w:left w:val="single" w:sz="4" w:space="0" w:color="auto"/>
              <w:bottom w:val="single" w:sz="4" w:space="0" w:color="auto"/>
              <w:right w:val="single" w:sz="4" w:space="0" w:color="auto"/>
            </w:tcBorders>
            <w:vAlign w:val="center"/>
          </w:tcPr>
          <w:p w14:paraId="391620E4"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7F674294" w14:textId="77777777" w:rsidTr="00E06969">
        <w:trPr>
          <w:trHeight w:val="413"/>
        </w:trPr>
        <w:tc>
          <w:tcPr>
            <w:tcW w:w="742" w:type="dxa"/>
            <w:tcBorders>
              <w:top w:val="single" w:sz="4" w:space="0" w:color="auto"/>
              <w:left w:val="single" w:sz="4" w:space="0" w:color="auto"/>
              <w:bottom w:val="single" w:sz="4" w:space="0" w:color="auto"/>
              <w:right w:val="single" w:sz="4" w:space="0" w:color="auto"/>
            </w:tcBorders>
          </w:tcPr>
          <w:p w14:paraId="7B0645FE"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7.</w:t>
            </w:r>
          </w:p>
        </w:tc>
        <w:tc>
          <w:tcPr>
            <w:tcW w:w="4227" w:type="dxa"/>
            <w:tcBorders>
              <w:top w:val="single" w:sz="4" w:space="0" w:color="auto"/>
              <w:left w:val="single" w:sz="4" w:space="0" w:color="auto"/>
              <w:bottom w:val="single" w:sz="4" w:space="0" w:color="auto"/>
              <w:right w:val="single" w:sz="4" w:space="0" w:color="auto"/>
            </w:tcBorders>
            <w:vAlign w:val="center"/>
          </w:tcPr>
          <w:p w14:paraId="3AB8175C" w14:textId="4FC98D0F" w:rsidR="000340CE" w:rsidRPr="00CA5C56" w:rsidRDefault="00E06969" w:rsidP="00E06969">
            <w:pPr>
              <w:pStyle w:val="NoSpacing"/>
              <w:spacing w:line="276" w:lineRule="auto"/>
              <w:jc w:val="both"/>
              <w:rPr>
                <w:rFonts w:ascii="Times New Roman" w:eastAsia="Times New Roman" w:hAnsi="Times New Roman" w:cs="Times New Roman"/>
                <w:color w:val="000000" w:themeColor="text1"/>
                <w:sz w:val="24"/>
                <w:szCs w:val="24"/>
                <w:lang w:val="en-GB"/>
              </w:rPr>
            </w:pPr>
            <w:proofErr w:type="spellStart"/>
            <w:r w:rsidRPr="008E0D4F">
              <w:rPr>
                <w:rFonts w:ascii="Times New Roman" w:hAnsi="Times New Roman" w:cs="Times New Roman"/>
                <w:sz w:val="24"/>
                <w:szCs w:val="24"/>
              </w:rPr>
              <w:t>stabil</w:t>
            </w:r>
            <w:r>
              <w:rPr>
                <w:rFonts w:ascii="Times New Roman" w:hAnsi="Times New Roman" w:cs="Times New Roman"/>
                <w:sz w:val="24"/>
                <w:szCs w:val="24"/>
              </w:rPr>
              <w:t>este</w:t>
            </w:r>
            <w:proofErr w:type="spellEnd"/>
            <w:r w:rsidRPr="008E0D4F">
              <w:rPr>
                <w:rFonts w:ascii="Times New Roman" w:hAnsi="Times New Roman" w:cs="Times New Roman"/>
                <w:sz w:val="24"/>
                <w:szCs w:val="24"/>
              </w:rPr>
              <w:t xml:space="preserve"> care </w:t>
            </w:r>
            <w:proofErr w:type="spellStart"/>
            <w:r w:rsidRPr="008E0D4F">
              <w:rPr>
                <w:rFonts w:ascii="Times New Roman" w:hAnsi="Times New Roman" w:cs="Times New Roman"/>
                <w:sz w:val="24"/>
                <w:szCs w:val="24"/>
              </w:rPr>
              <w:t>dintre</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membrii</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personalului</w:t>
            </w:r>
            <w:proofErr w:type="spellEnd"/>
            <w:r w:rsidRPr="008E0D4F">
              <w:rPr>
                <w:rFonts w:ascii="Times New Roman" w:hAnsi="Times New Roman" w:cs="Times New Roman"/>
                <w:sz w:val="24"/>
                <w:szCs w:val="24"/>
              </w:rPr>
              <w:t xml:space="preserve"> pot </w:t>
            </w:r>
            <w:proofErr w:type="spellStart"/>
            <w:r w:rsidRPr="008E0D4F">
              <w:rPr>
                <w:rFonts w:ascii="Times New Roman" w:hAnsi="Times New Roman" w:cs="Times New Roman"/>
                <w:sz w:val="24"/>
                <w:szCs w:val="24"/>
              </w:rPr>
              <w:t>influenta</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activitatea</w:t>
            </w:r>
            <w:proofErr w:type="spellEnd"/>
            <w:r w:rsidRPr="008E0D4F">
              <w:rPr>
                <w:rFonts w:ascii="Times New Roman" w:hAnsi="Times New Roman" w:cs="Times New Roman"/>
                <w:sz w:val="24"/>
                <w:szCs w:val="24"/>
              </w:rPr>
              <w:t xml:space="preserve"> de </w:t>
            </w:r>
            <w:proofErr w:type="spellStart"/>
            <w:r w:rsidRPr="008E0D4F">
              <w:rPr>
                <w:rFonts w:ascii="Times New Roman" w:hAnsi="Times New Roman" w:cs="Times New Roman"/>
                <w:sz w:val="24"/>
                <w:szCs w:val="24"/>
              </w:rPr>
              <w:t>montare</w:t>
            </w:r>
            <w:proofErr w:type="spellEnd"/>
            <w:r w:rsidRPr="008E0D4F">
              <w:rPr>
                <w:rFonts w:ascii="Times New Roman" w:hAnsi="Times New Roman" w:cs="Times New Roman"/>
                <w:sz w:val="24"/>
                <w:szCs w:val="24"/>
              </w:rPr>
              <w:t xml:space="preserve"> de </w:t>
            </w:r>
            <w:proofErr w:type="spellStart"/>
            <w:r w:rsidRPr="008E0D4F">
              <w:rPr>
                <w:rFonts w:ascii="Times New Roman" w:hAnsi="Times New Roman" w:cs="Times New Roman"/>
                <w:sz w:val="24"/>
                <w:szCs w:val="24"/>
              </w:rPr>
              <w:t>mijloace</w:t>
            </w:r>
            <w:proofErr w:type="spellEnd"/>
            <w:r w:rsidRPr="008E0D4F">
              <w:rPr>
                <w:rFonts w:ascii="Times New Roman" w:hAnsi="Times New Roman" w:cs="Times New Roman"/>
                <w:sz w:val="24"/>
                <w:szCs w:val="24"/>
              </w:rPr>
              <w:t xml:space="preserve"> de </w:t>
            </w:r>
            <w:proofErr w:type="spellStart"/>
            <w:r w:rsidRPr="008E0D4F">
              <w:rPr>
                <w:rFonts w:ascii="Times New Roman" w:hAnsi="Times New Roman" w:cs="Times New Roman"/>
                <w:sz w:val="24"/>
                <w:szCs w:val="24"/>
              </w:rPr>
              <w:t>masurare</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si</w:t>
            </w:r>
            <w:proofErr w:type="spellEnd"/>
            <w:r w:rsidRPr="008E0D4F">
              <w:rPr>
                <w:rFonts w:ascii="Times New Roman" w:hAnsi="Times New Roman" w:cs="Times New Roman"/>
                <w:sz w:val="24"/>
                <w:szCs w:val="24"/>
              </w:rPr>
              <w:t xml:space="preserve"> de a le </w:t>
            </w:r>
            <w:proofErr w:type="spellStart"/>
            <w:r w:rsidRPr="008E0D4F">
              <w:rPr>
                <w:rFonts w:ascii="Times New Roman" w:hAnsi="Times New Roman" w:cs="Times New Roman"/>
                <w:sz w:val="24"/>
                <w:szCs w:val="24"/>
              </w:rPr>
              <w:t>difuza</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acestora</w:t>
            </w:r>
            <w:proofErr w:type="spellEnd"/>
            <w:r w:rsidRPr="008E0D4F">
              <w:rPr>
                <w:rFonts w:ascii="Times New Roman" w:hAnsi="Times New Roman" w:cs="Times New Roman"/>
                <w:sz w:val="24"/>
                <w:szCs w:val="24"/>
              </w:rPr>
              <w:t xml:space="preserve">, sub </w:t>
            </w:r>
            <w:proofErr w:type="spellStart"/>
            <w:r w:rsidRPr="008E0D4F">
              <w:rPr>
                <w:rFonts w:ascii="Times New Roman" w:hAnsi="Times New Roman" w:cs="Times New Roman"/>
                <w:sz w:val="24"/>
                <w:szCs w:val="24"/>
              </w:rPr>
              <w:t>semnatura</w:t>
            </w:r>
            <w:proofErr w:type="spellEnd"/>
            <w:r w:rsidRPr="008E0D4F">
              <w:rPr>
                <w:rFonts w:ascii="Times New Roman" w:hAnsi="Times New Roman" w:cs="Times New Roman"/>
                <w:sz w:val="24"/>
                <w:szCs w:val="24"/>
              </w:rPr>
              <w:t xml:space="preserve"> de </w:t>
            </w:r>
            <w:proofErr w:type="spellStart"/>
            <w:r w:rsidRPr="008E0D4F">
              <w:rPr>
                <w:rFonts w:ascii="Times New Roman" w:hAnsi="Times New Roman" w:cs="Times New Roman"/>
                <w:sz w:val="24"/>
                <w:szCs w:val="24"/>
              </w:rPr>
              <w:t>luare</w:t>
            </w:r>
            <w:proofErr w:type="spellEnd"/>
            <w:r w:rsidRPr="008E0D4F">
              <w:rPr>
                <w:rFonts w:ascii="Times New Roman" w:hAnsi="Times New Roman" w:cs="Times New Roman"/>
                <w:sz w:val="24"/>
                <w:szCs w:val="24"/>
              </w:rPr>
              <w:t xml:space="preserve"> la </w:t>
            </w:r>
            <w:proofErr w:type="spellStart"/>
            <w:r w:rsidRPr="008E0D4F">
              <w:rPr>
                <w:rFonts w:ascii="Times New Roman" w:hAnsi="Times New Roman" w:cs="Times New Roman"/>
                <w:sz w:val="24"/>
                <w:szCs w:val="24"/>
              </w:rPr>
              <w:t>cunostinta</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informatiile</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necesare</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asigurarii</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si</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respectarii</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conditiilor</w:t>
            </w:r>
            <w:proofErr w:type="spellEnd"/>
            <w:r w:rsidRPr="008E0D4F">
              <w:rPr>
                <w:rFonts w:ascii="Times New Roman" w:hAnsi="Times New Roman" w:cs="Times New Roman"/>
                <w:sz w:val="24"/>
                <w:szCs w:val="24"/>
              </w:rPr>
              <w:t xml:space="preserve"> in </w:t>
            </w:r>
            <w:proofErr w:type="spellStart"/>
            <w:r w:rsidRPr="008E0D4F">
              <w:rPr>
                <w:rFonts w:ascii="Times New Roman" w:hAnsi="Times New Roman" w:cs="Times New Roman"/>
                <w:sz w:val="24"/>
                <w:szCs w:val="24"/>
              </w:rPr>
              <w:t>baza</w:t>
            </w:r>
            <w:proofErr w:type="spellEnd"/>
            <w:r w:rsidRPr="008E0D4F">
              <w:rPr>
                <w:rFonts w:ascii="Times New Roman" w:hAnsi="Times New Roman" w:cs="Times New Roman"/>
                <w:sz w:val="24"/>
                <w:szCs w:val="24"/>
              </w:rPr>
              <w:t xml:space="preserve"> </w:t>
            </w:r>
            <w:proofErr w:type="spellStart"/>
            <w:r w:rsidRPr="008E0D4F">
              <w:rPr>
                <w:rFonts w:ascii="Times New Roman" w:hAnsi="Times New Roman" w:cs="Times New Roman"/>
                <w:sz w:val="24"/>
                <w:szCs w:val="24"/>
              </w:rPr>
              <w:t>carora</w:t>
            </w:r>
            <w:proofErr w:type="spellEnd"/>
            <w:r w:rsidRPr="008E0D4F">
              <w:rPr>
                <w:rFonts w:ascii="Times New Roman" w:hAnsi="Times New Roman" w:cs="Times New Roman"/>
                <w:sz w:val="24"/>
                <w:szCs w:val="24"/>
              </w:rPr>
              <w:t xml:space="preserve"> s- a </w:t>
            </w:r>
            <w:proofErr w:type="spellStart"/>
            <w:r w:rsidRPr="008E0D4F">
              <w:rPr>
                <w:rFonts w:ascii="Times New Roman" w:hAnsi="Times New Roman" w:cs="Times New Roman"/>
                <w:sz w:val="24"/>
                <w:szCs w:val="24"/>
              </w:rPr>
              <w:t>obtinut</w:t>
            </w:r>
            <w:proofErr w:type="spellEnd"/>
            <w:r w:rsidRPr="008E0D4F">
              <w:rPr>
                <w:rFonts w:ascii="Times New Roman" w:hAnsi="Times New Roman" w:cs="Times New Roman"/>
                <w:sz w:val="24"/>
                <w:szCs w:val="24"/>
              </w:rPr>
              <w:t xml:space="preserve"> </w:t>
            </w:r>
            <w:proofErr w:type="spellStart"/>
            <w:proofErr w:type="gramStart"/>
            <w:r w:rsidRPr="008E0D4F">
              <w:rPr>
                <w:rFonts w:ascii="Times New Roman" w:hAnsi="Times New Roman" w:cs="Times New Roman"/>
                <w:sz w:val="24"/>
                <w:szCs w:val="24"/>
              </w:rPr>
              <w:t>avizul</w:t>
            </w:r>
            <w:proofErr w:type="spellEnd"/>
            <w:r w:rsidRPr="008E0D4F">
              <w:rPr>
                <w:rFonts w:ascii="Times New Roman" w:hAnsi="Times New Roman" w:cs="Times New Roman"/>
                <w:sz w:val="24"/>
                <w:szCs w:val="24"/>
              </w:rPr>
              <w:t xml:space="preserve"> ;</w:t>
            </w:r>
            <w:proofErr w:type="gramEnd"/>
          </w:p>
        </w:tc>
        <w:tc>
          <w:tcPr>
            <w:tcW w:w="729" w:type="dxa"/>
            <w:tcBorders>
              <w:top w:val="single" w:sz="4" w:space="0" w:color="auto"/>
              <w:left w:val="single" w:sz="4" w:space="0" w:color="auto"/>
              <w:bottom w:val="single" w:sz="4" w:space="0" w:color="auto"/>
              <w:right w:val="single" w:sz="4" w:space="0" w:color="auto"/>
            </w:tcBorders>
            <w:vAlign w:val="center"/>
          </w:tcPr>
          <w:p w14:paraId="43650874"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1602106D"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90" w:type="dxa"/>
            <w:tcBorders>
              <w:top w:val="single" w:sz="4" w:space="0" w:color="auto"/>
              <w:left w:val="single" w:sz="4" w:space="0" w:color="auto"/>
              <w:bottom w:val="single" w:sz="4" w:space="0" w:color="auto"/>
              <w:right w:val="single" w:sz="4" w:space="0" w:color="auto"/>
            </w:tcBorders>
            <w:vAlign w:val="center"/>
          </w:tcPr>
          <w:p w14:paraId="683CE79B"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Ap.</w:t>
            </w:r>
          </w:p>
        </w:tc>
        <w:tc>
          <w:tcPr>
            <w:tcW w:w="1310" w:type="dxa"/>
            <w:tcBorders>
              <w:top w:val="single" w:sz="4" w:space="0" w:color="auto"/>
              <w:left w:val="single" w:sz="4" w:space="0" w:color="auto"/>
              <w:bottom w:val="single" w:sz="4" w:space="0" w:color="auto"/>
              <w:right w:val="single" w:sz="4" w:space="0" w:color="auto"/>
            </w:tcBorders>
            <w:vAlign w:val="center"/>
          </w:tcPr>
          <w:p w14:paraId="038E267D"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Ap.</w:t>
            </w:r>
          </w:p>
        </w:tc>
      </w:tr>
      <w:tr w:rsidR="000340CE" w:rsidRPr="00CA5C56" w14:paraId="4F2614FF" w14:textId="77777777" w:rsidTr="00E06969">
        <w:trPr>
          <w:trHeight w:val="932"/>
        </w:trPr>
        <w:tc>
          <w:tcPr>
            <w:tcW w:w="742" w:type="dxa"/>
            <w:tcBorders>
              <w:top w:val="single" w:sz="4" w:space="0" w:color="auto"/>
              <w:left w:val="single" w:sz="4" w:space="0" w:color="auto"/>
              <w:bottom w:val="single" w:sz="4" w:space="0" w:color="auto"/>
              <w:right w:val="single" w:sz="4" w:space="0" w:color="auto"/>
            </w:tcBorders>
          </w:tcPr>
          <w:p w14:paraId="3772184F"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8.</w:t>
            </w:r>
          </w:p>
        </w:tc>
        <w:tc>
          <w:tcPr>
            <w:tcW w:w="4227" w:type="dxa"/>
            <w:tcBorders>
              <w:top w:val="single" w:sz="4" w:space="0" w:color="auto"/>
              <w:left w:val="single" w:sz="4" w:space="0" w:color="auto"/>
              <w:bottom w:val="single" w:sz="4" w:space="0" w:color="auto"/>
              <w:right w:val="single" w:sz="4" w:space="0" w:color="auto"/>
            </w:tcBorders>
            <w:vAlign w:val="center"/>
          </w:tcPr>
          <w:p w14:paraId="2F1B61F2" w14:textId="685E71B4" w:rsidR="000340CE" w:rsidRPr="00CA5C56" w:rsidRDefault="00E06969" w:rsidP="00E06969">
            <w:pPr>
              <w:pStyle w:val="ListParagraph"/>
              <w:ind w:left="0"/>
              <w:jc w:val="both"/>
              <w:rPr>
                <w:rFonts w:ascii="Times New Roman" w:eastAsia="Times New Roman" w:hAnsi="Times New Roman" w:cs="Times New Roman"/>
                <w:color w:val="000000" w:themeColor="text1"/>
                <w:sz w:val="24"/>
                <w:szCs w:val="24"/>
                <w:lang w:val="en-GB"/>
              </w:rPr>
            </w:pPr>
            <w:r w:rsidRPr="008E0D4F">
              <w:rPr>
                <w:rFonts w:ascii="Times New Roman" w:hAnsi="Times New Roman" w:cs="Times New Roman"/>
                <w:sz w:val="24"/>
                <w:szCs w:val="24"/>
              </w:rPr>
              <w:t>asigura documente</w:t>
            </w:r>
            <w:r>
              <w:rPr>
                <w:rFonts w:ascii="Times New Roman" w:hAnsi="Times New Roman" w:cs="Times New Roman"/>
                <w:sz w:val="24"/>
                <w:szCs w:val="24"/>
              </w:rPr>
              <w:t>le</w:t>
            </w:r>
            <w:r w:rsidRPr="008E0D4F">
              <w:rPr>
                <w:rFonts w:ascii="Times New Roman" w:hAnsi="Times New Roman" w:cs="Times New Roman"/>
                <w:sz w:val="24"/>
                <w:szCs w:val="24"/>
              </w:rPr>
              <w:t xml:space="preserve"> si inregistrari</w:t>
            </w:r>
            <w:r>
              <w:rPr>
                <w:rFonts w:ascii="Times New Roman" w:hAnsi="Times New Roman" w:cs="Times New Roman"/>
                <w:sz w:val="24"/>
                <w:szCs w:val="24"/>
              </w:rPr>
              <w:t>le</w:t>
            </w:r>
            <w:r w:rsidRPr="008E0D4F">
              <w:rPr>
                <w:rFonts w:ascii="Times New Roman" w:hAnsi="Times New Roman" w:cs="Times New Roman"/>
                <w:sz w:val="24"/>
                <w:szCs w:val="24"/>
              </w:rPr>
              <w:t xml:space="preserve"> pentru gestionarea activitatii de montare mdm desfasurata in baza avizului.</w:t>
            </w:r>
          </w:p>
        </w:tc>
        <w:tc>
          <w:tcPr>
            <w:tcW w:w="729" w:type="dxa"/>
            <w:tcBorders>
              <w:top w:val="single" w:sz="4" w:space="0" w:color="auto"/>
              <w:left w:val="single" w:sz="4" w:space="0" w:color="auto"/>
              <w:bottom w:val="single" w:sz="4" w:space="0" w:color="auto"/>
              <w:right w:val="single" w:sz="4" w:space="0" w:color="auto"/>
            </w:tcBorders>
            <w:vAlign w:val="center"/>
          </w:tcPr>
          <w:p w14:paraId="4889532F"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57491CD9"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90" w:type="dxa"/>
            <w:tcBorders>
              <w:top w:val="single" w:sz="4" w:space="0" w:color="auto"/>
              <w:left w:val="single" w:sz="4" w:space="0" w:color="auto"/>
              <w:bottom w:val="single" w:sz="4" w:space="0" w:color="auto"/>
              <w:right w:val="single" w:sz="4" w:space="0" w:color="auto"/>
            </w:tcBorders>
            <w:vAlign w:val="center"/>
          </w:tcPr>
          <w:p w14:paraId="2AE48474"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Ap.</w:t>
            </w:r>
          </w:p>
        </w:tc>
        <w:tc>
          <w:tcPr>
            <w:tcW w:w="1310" w:type="dxa"/>
            <w:tcBorders>
              <w:top w:val="single" w:sz="4" w:space="0" w:color="auto"/>
              <w:left w:val="single" w:sz="4" w:space="0" w:color="auto"/>
              <w:bottom w:val="single" w:sz="4" w:space="0" w:color="auto"/>
              <w:right w:val="single" w:sz="4" w:space="0" w:color="auto"/>
            </w:tcBorders>
            <w:vAlign w:val="center"/>
          </w:tcPr>
          <w:p w14:paraId="1BBA24E5" w14:textId="61D32353"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r w:rsidR="000340CE" w:rsidRPr="00CA5C56" w14:paraId="68B10D86" w14:textId="77777777" w:rsidTr="00E06969">
        <w:trPr>
          <w:trHeight w:val="425"/>
        </w:trPr>
        <w:tc>
          <w:tcPr>
            <w:tcW w:w="742" w:type="dxa"/>
            <w:tcBorders>
              <w:top w:val="single" w:sz="4" w:space="0" w:color="auto"/>
              <w:left w:val="single" w:sz="4" w:space="0" w:color="auto"/>
              <w:bottom w:val="single" w:sz="4" w:space="0" w:color="auto"/>
              <w:right w:val="single" w:sz="4" w:space="0" w:color="auto"/>
            </w:tcBorders>
            <w:vAlign w:val="center"/>
          </w:tcPr>
          <w:p w14:paraId="03005022"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9.</w:t>
            </w:r>
          </w:p>
        </w:tc>
        <w:tc>
          <w:tcPr>
            <w:tcW w:w="4227" w:type="dxa"/>
            <w:tcBorders>
              <w:top w:val="single" w:sz="4" w:space="0" w:color="auto"/>
              <w:left w:val="single" w:sz="4" w:space="0" w:color="auto"/>
              <w:bottom w:val="single" w:sz="4" w:space="0" w:color="auto"/>
              <w:right w:val="single" w:sz="4" w:space="0" w:color="auto"/>
            </w:tcBorders>
            <w:vAlign w:val="center"/>
          </w:tcPr>
          <w:p w14:paraId="3E0EE57E" w14:textId="3DFD7464" w:rsidR="000340CE" w:rsidRPr="00CA5C56" w:rsidRDefault="00E06969" w:rsidP="00E06969">
            <w:pPr>
              <w:pStyle w:val="ListParagraph"/>
              <w:ind w:left="0"/>
              <w:jc w:val="both"/>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 xml:space="preserve">Se </w:t>
            </w:r>
            <w:r w:rsidRPr="008E0D4F">
              <w:rPr>
                <w:rFonts w:ascii="Times New Roman" w:hAnsi="Times New Roman" w:cs="Times New Roman"/>
                <w:sz w:val="24"/>
                <w:szCs w:val="24"/>
              </w:rPr>
              <w:t>asigura ca in orice moment sa fie disponibile la sediul firmei reglementarile metrologice pe baza la care se desfasoara activitatea de montare de mdm.</w:t>
            </w:r>
          </w:p>
        </w:tc>
        <w:tc>
          <w:tcPr>
            <w:tcW w:w="729" w:type="dxa"/>
            <w:tcBorders>
              <w:top w:val="single" w:sz="4" w:space="0" w:color="auto"/>
              <w:left w:val="single" w:sz="4" w:space="0" w:color="auto"/>
              <w:bottom w:val="single" w:sz="4" w:space="0" w:color="auto"/>
              <w:right w:val="single" w:sz="4" w:space="0" w:color="auto"/>
            </w:tcBorders>
            <w:vAlign w:val="center"/>
          </w:tcPr>
          <w:p w14:paraId="5C86F501"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563" w:type="dxa"/>
            <w:tcBorders>
              <w:top w:val="single" w:sz="4" w:space="0" w:color="auto"/>
              <w:left w:val="single" w:sz="4" w:space="0" w:color="auto"/>
              <w:bottom w:val="single" w:sz="4" w:space="0" w:color="auto"/>
              <w:right w:val="single" w:sz="4" w:space="0" w:color="auto"/>
            </w:tcBorders>
            <w:vAlign w:val="center"/>
          </w:tcPr>
          <w:p w14:paraId="40721D3A"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c>
          <w:tcPr>
            <w:tcW w:w="1390" w:type="dxa"/>
            <w:tcBorders>
              <w:top w:val="single" w:sz="4" w:space="0" w:color="auto"/>
              <w:left w:val="single" w:sz="4" w:space="0" w:color="auto"/>
              <w:bottom w:val="single" w:sz="4" w:space="0" w:color="auto"/>
              <w:right w:val="single" w:sz="4" w:space="0" w:color="auto"/>
            </w:tcBorders>
            <w:vAlign w:val="center"/>
          </w:tcPr>
          <w:p w14:paraId="74D80931" w14:textId="77777777"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r w:rsidRPr="00CA5C56">
              <w:rPr>
                <w:rFonts w:ascii="Times New Roman" w:eastAsia="Times New Roman" w:hAnsi="Times New Roman" w:cs="Times New Roman"/>
                <w:color w:val="000000" w:themeColor="text1"/>
                <w:sz w:val="24"/>
                <w:szCs w:val="24"/>
                <w:lang w:val="en-GB"/>
              </w:rPr>
              <w:t>Ap.</w:t>
            </w:r>
          </w:p>
        </w:tc>
        <w:tc>
          <w:tcPr>
            <w:tcW w:w="1310" w:type="dxa"/>
            <w:tcBorders>
              <w:top w:val="single" w:sz="4" w:space="0" w:color="auto"/>
              <w:left w:val="single" w:sz="4" w:space="0" w:color="auto"/>
              <w:bottom w:val="single" w:sz="4" w:space="0" w:color="auto"/>
              <w:right w:val="single" w:sz="4" w:space="0" w:color="auto"/>
            </w:tcBorders>
            <w:vAlign w:val="center"/>
          </w:tcPr>
          <w:p w14:paraId="1EE595D0" w14:textId="0A3CF18B" w:rsidR="000340CE" w:rsidRPr="00CA5C56" w:rsidRDefault="000340CE" w:rsidP="00FB605F">
            <w:pPr>
              <w:spacing w:after="0"/>
              <w:jc w:val="center"/>
              <w:rPr>
                <w:rFonts w:ascii="Times New Roman" w:eastAsia="Times New Roman" w:hAnsi="Times New Roman" w:cs="Times New Roman"/>
                <w:color w:val="000000" w:themeColor="text1"/>
                <w:sz w:val="24"/>
                <w:szCs w:val="24"/>
                <w:lang w:val="en-GB"/>
              </w:rPr>
            </w:pPr>
          </w:p>
        </w:tc>
      </w:tr>
    </w:tbl>
    <w:p w14:paraId="6FA857B1" w14:textId="77777777" w:rsidR="009A143D" w:rsidRDefault="009A143D" w:rsidP="0062203C">
      <w:pPr>
        <w:tabs>
          <w:tab w:val="left" w:pos="630"/>
        </w:tabs>
        <w:ind w:right="261"/>
        <w:jc w:val="both"/>
        <w:rPr>
          <w:rFonts w:ascii="Times New Roman" w:hAnsi="Times New Roman" w:cs="Times New Roman"/>
          <w:b/>
          <w:color w:val="000000" w:themeColor="text1"/>
          <w:sz w:val="28"/>
          <w:szCs w:val="28"/>
        </w:rPr>
      </w:pPr>
    </w:p>
    <w:p w14:paraId="30997CB3" w14:textId="77777777" w:rsidR="009A143D" w:rsidRDefault="009A143D" w:rsidP="0062203C">
      <w:pPr>
        <w:tabs>
          <w:tab w:val="left" w:pos="630"/>
        </w:tabs>
        <w:ind w:right="261"/>
        <w:jc w:val="both"/>
        <w:rPr>
          <w:rFonts w:ascii="Times New Roman" w:hAnsi="Times New Roman" w:cs="Times New Roman"/>
          <w:b/>
          <w:color w:val="000000" w:themeColor="text1"/>
          <w:sz w:val="28"/>
          <w:szCs w:val="28"/>
        </w:rPr>
      </w:pPr>
    </w:p>
    <w:p w14:paraId="7092E2D6" w14:textId="283912F8" w:rsidR="00B6330A" w:rsidRPr="00B6330A" w:rsidRDefault="00B6330A" w:rsidP="0062203C">
      <w:pPr>
        <w:tabs>
          <w:tab w:val="left" w:pos="630"/>
        </w:tabs>
        <w:ind w:right="261"/>
        <w:jc w:val="both"/>
        <w:rPr>
          <w:rFonts w:ascii="Times New Roman" w:hAnsi="Times New Roman" w:cs="Times New Roman"/>
          <w:b/>
          <w:color w:val="000000" w:themeColor="text1"/>
          <w:sz w:val="28"/>
          <w:szCs w:val="28"/>
        </w:rPr>
      </w:pPr>
      <w:r w:rsidRPr="00B6330A">
        <w:rPr>
          <w:rFonts w:ascii="Times New Roman" w:hAnsi="Times New Roman" w:cs="Times New Roman"/>
          <w:b/>
          <w:color w:val="000000" w:themeColor="text1"/>
          <w:sz w:val="28"/>
          <w:szCs w:val="28"/>
        </w:rPr>
        <w:t>7.0.    Formular evidență a modificărilor</w:t>
      </w:r>
    </w:p>
    <w:tbl>
      <w:tblPr>
        <w:tblStyle w:val="TableGrid"/>
        <w:tblW w:w="10348" w:type="dxa"/>
        <w:tblInd w:w="-34" w:type="dxa"/>
        <w:tblLayout w:type="fixed"/>
        <w:tblLook w:val="04A0" w:firstRow="1" w:lastRow="0" w:firstColumn="1" w:lastColumn="0" w:noHBand="0" w:noVBand="1"/>
      </w:tblPr>
      <w:tblGrid>
        <w:gridCol w:w="568"/>
        <w:gridCol w:w="654"/>
        <w:gridCol w:w="1188"/>
        <w:gridCol w:w="851"/>
        <w:gridCol w:w="1201"/>
        <w:gridCol w:w="783"/>
        <w:gridCol w:w="3261"/>
        <w:gridCol w:w="1842"/>
      </w:tblGrid>
      <w:tr w:rsidR="00480F27" w:rsidRPr="002F776F" w14:paraId="16CDC715" w14:textId="77777777" w:rsidTr="00F4209A">
        <w:trPr>
          <w:tblHeader/>
        </w:trPr>
        <w:tc>
          <w:tcPr>
            <w:tcW w:w="568" w:type="dxa"/>
            <w:shd w:val="clear" w:color="auto" w:fill="BFBFBF" w:themeFill="background1" w:themeFillShade="BF"/>
          </w:tcPr>
          <w:p w14:paraId="3E134105" w14:textId="77777777" w:rsidR="00480F27" w:rsidRPr="002F776F" w:rsidRDefault="00480F27" w:rsidP="00F4209A">
            <w:pPr>
              <w:tabs>
                <w:tab w:val="left" w:pos="630"/>
              </w:tabs>
              <w:ind w:left="-104" w:right="-108"/>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Nr. crt.</w:t>
            </w:r>
          </w:p>
        </w:tc>
        <w:tc>
          <w:tcPr>
            <w:tcW w:w="654" w:type="dxa"/>
            <w:shd w:val="clear" w:color="auto" w:fill="BFBFBF" w:themeFill="background1" w:themeFillShade="BF"/>
          </w:tcPr>
          <w:p w14:paraId="03B23BE8" w14:textId="77777777" w:rsidR="00480F27" w:rsidRPr="002F776F" w:rsidRDefault="00480F27" w:rsidP="00F4209A">
            <w:pPr>
              <w:tabs>
                <w:tab w:val="left" w:pos="600"/>
                <w:tab w:val="left" w:pos="742"/>
              </w:tabs>
              <w:ind w:left="-108" w:right="-108"/>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Edițía</w:t>
            </w:r>
          </w:p>
        </w:tc>
        <w:tc>
          <w:tcPr>
            <w:tcW w:w="1188" w:type="dxa"/>
            <w:shd w:val="clear" w:color="auto" w:fill="BFBFBF" w:themeFill="background1" w:themeFillShade="BF"/>
          </w:tcPr>
          <w:p w14:paraId="67B0D3A6" w14:textId="77777777" w:rsidR="00480F27" w:rsidRPr="002F776F" w:rsidRDefault="00480F27" w:rsidP="00F4209A">
            <w:pPr>
              <w:tabs>
                <w:tab w:val="left" w:pos="630"/>
                <w:tab w:val="left" w:pos="1343"/>
              </w:tabs>
              <w:ind w:left="-108" w:right="-108"/>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Data ediţiei</w:t>
            </w:r>
          </w:p>
        </w:tc>
        <w:tc>
          <w:tcPr>
            <w:tcW w:w="851" w:type="dxa"/>
            <w:shd w:val="clear" w:color="auto" w:fill="BFBFBF" w:themeFill="background1" w:themeFillShade="BF"/>
          </w:tcPr>
          <w:p w14:paraId="05B47321" w14:textId="77777777" w:rsidR="00480F27" w:rsidRPr="002F776F" w:rsidRDefault="00480F27" w:rsidP="00F4209A">
            <w:pPr>
              <w:tabs>
                <w:tab w:val="left" w:pos="459"/>
              </w:tabs>
              <w:ind w:left="-101" w:right="-104"/>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Revizia</w:t>
            </w:r>
          </w:p>
          <w:p w14:paraId="76B17B12" w14:textId="77777777" w:rsidR="00480F27" w:rsidRPr="002F776F" w:rsidRDefault="00480F27" w:rsidP="00F4209A">
            <w:pPr>
              <w:tabs>
                <w:tab w:val="left" w:pos="630"/>
              </w:tabs>
              <w:ind w:right="39"/>
              <w:jc w:val="center"/>
              <w:rPr>
                <w:rFonts w:ascii="Times New Roman" w:hAnsi="Times New Roman" w:cs="Times New Roman"/>
                <w:color w:val="000000" w:themeColor="text1"/>
                <w:sz w:val="24"/>
                <w:szCs w:val="24"/>
              </w:rPr>
            </w:pPr>
          </w:p>
        </w:tc>
        <w:tc>
          <w:tcPr>
            <w:tcW w:w="1201" w:type="dxa"/>
            <w:shd w:val="clear" w:color="auto" w:fill="BFBFBF" w:themeFill="background1" w:themeFillShade="BF"/>
          </w:tcPr>
          <w:p w14:paraId="11CB69B0" w14:textId="77777777" w:rsidR="00480F27" w:rsidRPr="002F776F" w:rsidRDefault="00480F27" w:rsidP="00F4209A">
            <w:pPr>
              <w:tabs>
                <w:tab w:val="left" w:pos="602"/>
              </w:tabs>
              <w:ind w:left="-105"/>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Data reviziei</w:t>
            </w:r>
          </w:p>
        </w:tc>
        <w:tc>
          <w:tcPr>
            <w:tcW w:w="783" w:type="dxa"/>
            <w:shd w:val="clear" w:color="auto" w:fill="BFBFBF" w:themeFill="background1" w:themeFillShade="BF"/>
          </w:tcPr>
          <w:p w14:paraId="43A23A10" w14:textId="77777777" w:rsidR="00480F27" w:rsidRPr="002F776F" w:rsidRDefault="00480F27" w:rsidP="00F4209A">
            <w:pPr>
              <w:tabs>
                <w:tab w:val="left" w:pos="579"/>
              </w:tabs>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Nr. pag.</w:t>
            </w:r>
          </w:p>
          <w:p w14:paraId="419A4956" w14:textId="77777777" w:rsidR="00480F27" w:rsidRPr="002F776F" w:rsidRDefault="00480F27" w:rsidP="00F4209A">
            <w:pPr>
              <w:tabs>
                <w:tab w:val="left" w:pos="630"/>
              </w:tabs>
              <w:ind w:right="261"/>
              <w:jc w:val="center"/>
              <w:rPr>
                <w:rFonts w:ascii="Times New Roman" w:hAnsi="Times New Roman" w:cs="Times New Roman"/>
                <w:color w:val="000000" w:themeColor="text1"/>
                <w:sz w:val="24"/>
                <w:szCs w:val="24"/>
              </w:rPr>
            </w:pPr>
          </w:p>
        </w:tc>
        <w:tc>
          <w:tcPr>
            <w:tcW w:w="3261" w:type="dxa"/>
            <w:shd w:val="clear" w:color="auto" w:fill="BFBFBF" w:themeFill="background1" w:themeFillShade="BF"/>
          </w:tcPr>
          <w:p w14:paraId="56FC33B2" w14:textId="77777777" w:rsidR="00480F27" w:rsidRPr="002F776F" w:rsidRDefault="00480F27" w:rsidP="00F4209A">
            <w:pPr>
              <w:tabs>
                <w:tab w:val="left" w:pos="630"/>
              </w:tabs>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Descriere modificare</w:t>
            </w:r>
          </w:p>
          <w:p w14:paraId="24580A22" w14:textId="77777777" w:rsidR="00480F27" w:rsidRPr="002F776F" w:rsidRDefault="00480F27" w:rsidP="00F4209A">
            <w:pPr>
              <w:tabs>
                <w:tab w:val="left" w:pos="630"/>
              </w:tabs>
              <w:jc w:val="center"/>
              <w:rPr>
                <w:rFonts w:ascii="Times New Roman" w:hAnsi="Times New Roman" w:cs="Times New Roman"/>
                <w:color w:val="000000" w:themeColor="text1"/>
                <w:sz w:val="24"/>
                <w:szCs w:val="24"/>
              </w:rPr>
            </w:pPr>
            <w:r w:rsidRPr="002F776F">
              <w:rPr>
                <w:rFonts w:ascii="Times New Roman" w:eastAsia="Times New Roman" w:hAnsi="Times New Roman" w:cs="Times New Roman"/>
                <w:color w:val="000000" w:themeColor="text1"/>
                <w:sz w:val="24"/>
                <w:szCs w:val="24"/>
              </w:rPr>
              <w:t>(elaborare iniţială, modificare, adăugare, suprimare)</w:t>
            </w:r>
          </w:p>
        </w:tc>
        <w:tc>
          <w:tcPr>
            <w:tcW w:w="1842" w:type="dxa"/>
            <w:shd w:val="clear" w:color="auto" w:fill="BFBFBF" w:themeFill="background1" w:themeFillShade="BF"/>
          </w:tcPr>
          <w:p w14:paraId="6089855A" w14:textId="77777777" w:rsidR="00480F27" w:rsidRPr="002F776F" w:rsidRDefault="00480F27" w:rsidP="00F4209A">
            <w:pPr>
              <w:tabs>
                <w:tab w:val="left" w:pos="630"/>
              </w:tabs>
              <w:ind w:left="-104" w:right="-102"/>
              <w:jc w:val="center"/>
              <w:rPr>
                <w:rFonts w:ascii="Times New Roman" w:hAnsi="Times New Roman" w:cs="Times New Roman"/>
                <w:sz w:val="24"/>
                <w:szCs w:val="24"/>
              </w:rPr>
            </w:pPr>
            <w:r w:rsidRPr="002F776F">
              <w:rPr>
                <w:rFonts w:ascii="Times New Roman" w:hAnsi="Times New Roman" w:cs="Times New Roman"/>
                <w:sz w:val="24"/>
                <w:szCs w:val="24"/>
              </w:rPr>
              <w:t>Semnătura conducătorului compartimentului</w:t>
            </w:r>
          </w:p>
        </w:tc>
      </w:tr>
      <w:tr w:rsidR="00480F27" w:rsidRPr="002F776F" w14:paraId="38928F3B" w14:textId="77777777" w:rsidTr="00F4209A">
        <w:trPr>
          <w:trHeight w:val="919"/>
        </w:trPr>
        <w:tc>
          <w:tcPr>
            <w:tcW w:w="568" w:type="dxa"/>
            <w:shd w:val="clear" w:color="auto" w:fill="auto"/>
          </w:tcPr>
          <w:p w14:paraId="6F5B2DFE"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1</w:t>
            </w:r>
          </w:p>
        </w:tc>
        <w:tc>
          <w:tcPr>
            <w:tcW w:w="654" w:type="dxa"/>
            <w:shd w:val="clear" w:color="auto" w:fill="auto"/>
          </w:tcPr>
          <w:p w14:paraId="1800606A"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I</w:t>
            </w:r>
          </w:p>
        </w:tc>
        <w:tc>
          <w:tcPr>
            <w:tcW w:w="1188" w:type="dxa"/>
            <w:shd w:val="clear" w:color="auto" w:fill="auto"/>
          </w:tcPr>
          <w:p w14:paraId="617F6ECA" w14:textId="193AC4E4" w:rsidR="00480F27" w:rsidRPr="002F776F" w:rsidRDefault="005C0871" w:rsidP="00F4209A">
            <w:pPr>
              <w:tabs>
                <w:tab w:val="left" w:pos="630"/>
                <w:tab w:val="left" w:pos="1343"/>
              </w:tabs>
              <w:ind w:left="-108" w:right="-1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80F27" w:rsidRPr="002F776F">
              <w:rPr>
                <w:rFonts w:ascii="Times New Roman" w:hAnsi="Times New Roman" w:cs="Times New Roman"/>
                <w:color w:val="000000" w:themeColor="text1"/>
                <w:sz w:val="24"/>
                <w:szCs w:val="24"/>
              </w:rPr>
              <w:t>06.201</w:t>
            </w:r>
            <w:r w:rsidR="00480F27">
              <w:rPr>
                <w:rFonts w:ascii="Times New Roman" w:hAnsi="Times New Roman" w:cs="Times New Roman"/>
                <w:color w:val="000000" w:themeColor="text1"/>
                <w:sz w:val="24"/>
                <w:szCs w:val="24"/>
              </w:rPr>
              <w:t>9</w:t>
            </w:r>
          </w:p>
        </w:tc>
        <w:tc>
          <w:tcPr>
            <w:tcW w:w="851" w:type="dxa"/>
            <w:shd w:val="clear" w:color="auto" w:fill="auto"/>
          </w:tcPr>
          <w:p w14:paraId="70CA22A2"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0</w:t>
            </w:r>
          </w:p>
        </w:tc>
        <w:tc>
          <w:tcPr>
            <w:tcW w:w="1201" w:type="dxa"/>
            <w:shd w:val="clear" w:color="auto" w:fill="auto"/>
          </w:tcPr>
          <w:p w14:paraId="159F863C" w14:textId="4AA5E71B" w:rsidR="00480F27" w:rsidRPr="002F776F" w:rsidRDefault="005C0871" w:rsidP="00F4209A">
            <w:pPr>
              <w:tabs>
                <w:tab w:val="left" w:pos="602"/>
              </w:tabs>
              <w:ind w:left="-108"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80F27" w:rsidRPr="002F776F">
              <w:rPr>
                <w:rFonts w:ascii="Times New Roman" w:hAnsi="Times New Roman" w:cs="Times New Roman"/>
                <w:color w:val="000000" w:themeColor="text1"/>
                <w:sz w:val="24"/>
                <w:szCs w:val="24"/>
              </w:rPr>
              <w:t>06.201</w:t>
            </w:r>
            <w:r w:rsidR="00480F27">
              <w:rPr>
                <w:rFonts w:ascii="Times New Roman" w:hAnsi="Times New Roman" w:cs="Times New Roman"/>
                <w:color w:val="000000" w:themeColor="text1"/>
                <w:sz w:val="24"/>
                <w:szCs w:val="24"/>
              </w:rPr>
              <w:t>9</w:t>
            </w:r>
          </w:p>
        </w:tc>
        <w:tc>
          <w:tcPr>
            <w:tcW w:w="783" w:type="dxa"/>
            <w:tcBorders>
              <w:bottom w:val="single" w:sz="4" w:space="0" w:color="auto"/>
            </w:tcBorders>
            <w:shd w:val="clear" w:color="auto" w:fill="auto"/>
          </w:tcPr>
          <w:p w14:paraId="23ED5622"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bottom w:val="single" w:sz="4" w:space="0" w:color="auto"/>
            </w:tcBorders>
            <w:shd w:val="clear" w:color="auto" w:fill="auto"/>
          </w:tcPr>
          <w:p w14:paraId="630E21E1" w14:textId="77777777" w:rsidR="00480F27" w:rsidRPr="002F776F" w:rsidRDefault="00480F27" w:rsidP="00F4209A">
            <w:pPr>
              <w:rPr>
                <w:rFonts w:ascii="Times New Roman" w:hAnsi="Times New Roman" w:cs="Times New Roman"/>
                <w:color w:val="000000" w:themeColor="text1"/>
                <w:sz w:val="20"/>
                <w:szCs w:val="20"/>
              </w:rPr>
            </w:pPr>
          </w:p>
        </w:tc>
        <w:tc>
          <w:tcPr>
            <w:tcW w:w="1842" w:type="dxa"/>
            <w:shd w:val="clear" w:color="auto" w:fill="auto"/>
          </w:tcPr>
          <w:p w14:paraId="3036922D"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024134BF" w14:textId="77777777" w:rsidTr="00F4209A">
        <w:trPr>
          <w:trHeight w:val="292"/>
        </w:trPr>
        <w:tc>
          <w:tcPr>
            <w:tcW w:w="568" w:type="dxa"/>
            <w:vMerge w:val="restart"/>
            <w:shd w:val="clear" w:color="auto" w:fill="auto"/>
          </w:tcPr>
          <w:p w14:paraId="698D9DD4"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2.</w:t>
            </w:r>
          </w:p>
        </w:tc>
        <w:tc>
          <w:tcPr>
            <w:tcW w:w="654" w:type="dxa"/>
            <w:vMerge w:val="restart"/>
            <w:shd w:val="clear" w:color="auto" w:fill="auto"/>
          </w:tcPr>
          <w:p w14:paraId="78ECAE38"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II</w:t>
            </w:r>
          </w:p>
        </w:tc>
        <w:tc>
          <w:tcPr>
            <w:tcW w:w="1188" w:type="dxa"/>
            <w:vMerge w:val="restart"/>
            <w:shd w:val="clear" w:color="auto" w:fill="auto"/>
          </w:tcPr>
          <w:p w14:paraId="2AE4A33D" w14:textId="77777777" w:rsidR="00480F27" w:rsidRPr="002F776F" w:rsidRDefault="00480F27" w:rsidP="00F4209A">
            <w:pPr>
              <w:tabs>
                <w:tab w:val="left" w:pos="630"/>
                <w:tab w:val="left" w:pos="1343"/>
              </w:tabs>
              <w:ind w:left="-108" w:right="-1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vMerge w:val="restart"/>
            <w:shd w:val="clear" w:color="auto" w:fill="auto"/>
          </w:tcPr>
          <w:p w14:paraId="20572F9B"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0</w:t>
            </w:r>
          </w:p>
        </w:tc>
        <w:tc>
          <w:tcPr>
            <w:tcW w:w="1201" w:type="dxa"/>
            <w:vMerge w:val="restart"/>
            <w:shd w:val="clear" w:color="auto" w:fill="auto"/>
          </w:tcPr>
          <w:p w14:paraId="4BCA1BFC"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83" w:type="dxa"/>
            <w:tcBorders>
              <w:bottom w:val="nil"/>
            </w:tcBorders>
            <w:shd w:val="clear" w:color="auto" w:fill="auto"/>
          </w:tcPr>
          <w:p w14:paraId="23A061C0"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3</w:t>
            </w:r>
          </w:p>
        </w:tc>
        <w:tc>
          <w:tcPr>
            <w:tcW w:w="3261" w:type="dxa"/>
            <w:tcBorders>
              <w:bottom w:val="nil"/>
            </w:tcBorders>
            <w:shd w:val="clear" w:color="auto" w:fill="auto"/>
          </w:tcPr>
          <w:p w14:paraId="5AD2B600" w14:textId="77777777" w:rsidR="00480F27" w:rsidRPr="002F776F" w:rsidRDefault="00480F27" w:rsidP="00F4209A">
            <w:pP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4"/>
                <w:szCs w:val="24"/>
              </w:rPr>
              <w:t>Cuprins –  modificare</w:t>
            </w:r>
          </w:p>
        </w:tc>
        <w:tc>
          <w:tcPr>
            <w:tcW w:w="1842" w:type="dxa"/>
            <w:vMerge w:val="restart"/>
            <w:shd w:val="clear" w:color="auto" w:fill="auto"/>
          </w:tcPr>
          <w:p w14:paraId="609D0121"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555443E5" w14:textId="77777777" w:rsidTr="00F4209A">
        <w:trPr>
          <w:trHeight w:val="340"/>
        </w:trPr>
        <w:tc>
          <w:tcPr>
            <w:tcW w:w="568" w:type="dxa"/>
            <w:vMerge/>
            <w:shd w:val="clear" w:color="auto" w:fill="auto"/>
          </w:tcPr>
          <w:p w14:paraId="1A912A21"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4E09E3F2"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6C7A8EFB"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34CC2BBF"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17B6FBE8"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nil"/>
              <w:bottom w:val="single" w:sz="4" w:space="0" w:color="auto"/>
            </w:tcBorders>
            <w:shd w:val="clear" w:color="auto" w:fill="auto"/>
          </w:tcPr>
          <w:p w14:paraId="61EAABA0"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top w:val="nil"/>
              <w:bottom w:val="single" w:sz="4" w:space="0" w:color="auto"/>
            </w:tcBorders>
            <w:shd w:val="clear" w:color="auto" w:fill="auto"/>
          </w:tcPr>
          <w:p w14:paraId="02C709BF" w14:textId="77777777" w:rsidR="00480F27" w:rsidRPr="002F776F" w:rsidRDefault="00480F27" w:rsidP="00F4209A">
            <w:pPr>
              <w:rPr>
                <w:rFonts w:ascii="Times New Roman" w:hAnsi="Times New Roman" w:cs="Times New Roman"/>
                <w:color w:val="000000" w:themeColor="text1"/>
                <w:sz w:val="24"/>
                <w:szCs w:val="24"/>
              </w:rPr>
            </w:pPr>
          </w:p>
          <w:p w14:paraId="28CD9817" w14:textId="77777777" w:rsidR="00480F27" w:rsidRPr="002F776F" w:rsidRDefault="00480F27" w:rsidP="00F4209A">
            <w:pPr>
              <w:rPr>
                <w:rFonts w:ascii="Times New Roman" w:hAnsi="Times New Roman" w:cs="Times New Roman"/>
                <w:color w:val="000000" w:themeColor="text1"/>
                <w:sz w:val="24"/>
                <w:szCs w:val="24"/>
              </w:rPr>
            </w:pPr>
          </w:p>
          <w:p w14:paraId="72506A92"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12154712"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63DDEB6E" w14:textId="77777777" w:rsidTr="00F4209A">
        <w:trPr>
          <w:trHeight w:val="510"/>
        </w:trPr>
        <w:tc>
          <w:tcPr>
            <w:tcW w:w="568" w:type="dxa"/>
            <w:vMerge/>
            <w:shd w:val="clear" w:color="auto" w:fill="auto"/>
          </w:tcPr>
          <w:p w14:paraId="1CBD978A"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306B3976"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1C8843C7"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329CEFF4"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49AE2221"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single" w:sz="4" w:space="0" w:color="auto"/>
              <w:bottom w:val="single" w:sz="4" w:space="0" w:color="auto"/>
            </w:tcBorders>
            <w:shd w:val="clear" w:color="auto" w:fill="auto"/>
          </w:tcPr>
          <w:p w14:paraId="3860388F"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4</w:t>
            </w:r>
          </w:p>
        </w:tc>
        <w:tc>
          <w:tcPr>
            <w:tcW w:w="3261" w:type="dxa"/>
            <w:tcBorders>
              <w:top w:val="single" w:sz="4" w:space="0" w:color="auto"/>
              <w:bottom w:val="single" w:sz="4" w:space="0" w:color="auto"/>
            </w:tcBorders>
            <w:shd w:val="clear" w:color="auto" w:fill="auto"/>
          </w:tcPr>
          <w:p w14:paraId="5E66A75B" w14:textId="77777777" w:rsidR="00480F27" w:rsidRPr="002F776F" w:rsidRDefault="00480F27" w:rsidP="00F4209A">
            <w:pP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3.4 Alte documente, inclusiv reglementări interne ale entității publice</w:t>
            </w:r>
            <w:r>
              <w:rPr>
                <w:rFonts w:ascii="Times New Roman" w:hAnsi="Times New Roman" w:cs="Times New Roman"/>
                <w:color w:val="000000" w:themeColor="text1"/>
                <w:sz w:val="24"/>
                <w:szCs w:val="24"/>
              </w:rPr>
              <w:t>- adaugare</w:t>
            </w:r>
          </w:p>
        </w:tc>
        <w:tc>
          <w:tcPr>
            <w:tcW w:w="1842" w:type="dxa"/>
            <w:vMerge/>
            <w:shd w:val="clear" w:color="auto" w:fill="auto"/>
          </w:tcPr>
          <w:p w14:paraId="232F2CFF"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120DB596" w14:textId="77777777" w:rsidTr="00F4209A">
        <w:trPr>
          <w:trHeight w:val="439"/>
        </w:trPr>
        <w:tc>
          <w:tcPr>
            <w:tcW w:w="568" w:type="dxa"/>
            <w:vMerge/>
            <w:shd w:val="clear" w:color="auto" w:fill="auto"/>
          </w:tcPr>
          <w:p w14:paraId="539DCF06"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681C00E1"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155AA091"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50CE9292"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1FD9D836"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bottom w:val="nil"/>
            </w:tcBorders>
            <w:shd w:val="clear" w:color="auto" w:fill="auto"/>
          </w:tcPr>
          <w:p w14:paraId="03485C0C"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5</w:t>
            </w:r>
          </w:p>
        </w:tc>
        <w:tc>
          <w:tcPr>
            <w:tcW w:w="3261" w:type="dxa"/>
            <w:tcBorders>
              <w:bottom w:val="nil"/>
            </w:tcBorders>
            <w:shd w:val="clear" w:color="auto" w:fill="auto"/>
          </w:tcPr>
          <w:p w14:paraId="09FFF654" w14:textId="77777777" w:rsidR="00480F27" w:rsidRPr="002F776F" w:rsidRDefault="00480F27" w:rsidP="00F4209A">
            <w:pPr>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 xml:space="preserve">4.0 </w:t>
            </w:r>
            <w:r w:rsidRPr="002F776F">
              <w:rPr>
                <w:rFonts w:ascii="Times New Roman" w:hAnsi="Times New Roman" w:cs="Times New Roman"/>
                <w:bCs/>
                <w:color w:val="000000" w:themeColor="text1"/>
                <w:sz w:val="24"/>
                <w:szCs w:val="24"/>
              </w:rPr>
              <w:t>Definiţii</w:t>
            </w:r>
            <w:r w:rsidRPr="002F776F">
              <w:rPr>
                <w:rFonts w:ascii="Times New Roman" w:hAnsi="Times New Roman" w:cs="Times New Roman"/>
                <w:bCs/>
                <w:color w:val="000000" w:themeColor="text1"/>
                <w:sz w:val="24"/>
                <w:szCs w:val="24"/>
                <w:lang w:val="fr-FR"/>
              </w:rPr>
              <w:t xml:space="preserve"> </w:t>
            </w:r>
            <w:proofErr w:type="spellStart"/>
            <w:r w:rsidRPr="002F776F">
              <w:rPr>
                <w:rFonts w:ascii="Times New Roman" w:hAnsi="Times New Roman" w:cs="Times New Roman"/>
                <w:bCs/>
                <w:color w:val="000000" w:themeColor="text1"/>
                <w:sz w:val="24"/>
                <w:szCs w:val="24"/>
                <w:lang w:val="fr-FR"/>
              </w:rPr>
              <w:t>şi</w:t>
            </w:r>
            <w:proofErr w:type="spellEnd"/>
            <w:r w:rsidRPr="002F776F">
              <w:rPr>
                <w:rFonts w:ascii="Times New Roman" w:hAnsi="Times New Roman" w:cs="Times New Roman"/>
                <w:bCs/>
                <w:color w:val="000000" w:themeColor="text1"/>
                <w:sz w:val="24"/>
                <w:szCs w:val="24"/>
                <w:lang w:val="fr-FR"/>
              </w:rPr>
              <w:t xml:space="preserve"> a</w:t>
            </w:r>
            <w:r w:rsidRPr="002F776F">
              <w:rPr>
                <w:rFonts w:ascii="Times New Roman" w:hAnsi="Times New Roman" w:cs="Times New Roman"/>
                <w:bCs/>
                <w:color w:val="000000" w:themeColor="text1"/>
                <w:sz w:val="24"/>
                <w:szCs w:val="24"/>
              </w:rPr>
              <w:t>brevieri-modificare, completare</w:t>
            </w:r>
          </w:p>
        </w:tc>
        <w:tc>
          <w:tcPr>
            <w:tcW w:w="1842" w:type="dxa"/>
            <w:vMerge/>
            <w:shd w:val="clear" w:color="auto" w:fill="auto"/>
          </w:tcPr>
          <w:p w14:paraId="3B99B050"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1C2AC9EB" w14:textId="77777777" w:rsidTr="00F4209A">
        <w:trPr>
          <w:trHeight w:val="532"/>
        </w:trPr>
        <w:tc>
          <w:tcPr>
            <w:tcW w:w="568" w:type="dxa"/>
            <w:vMerge/>
            <w:shd w:val="clear" w:color="auto" w:fill="auto"/>
          </w:tcPr>
          <w:p w14:paraId="32FBFF74"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0883D551"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449B458A"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13C7930E"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6A614458"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nil"/>
            </w:tcBorders>
            <w:shd w:val="clear" w:color="auto" w:fill="auto"/>
          </w:tcPr>
          <w:p w14:paraId="3087D004"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top w:val="nil"/>
            </w:tcBorders>
            <w:shd w:val="clear" w:color="auto" w:fill="auto"/>
          </w:tcPr>
          <w:p w14:paraId="65440071"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7CD1EAD4"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7D9D7993" w14:textId="77777777" w:rsidTr="00F4209A">
        <w:trPr>
          <w:trHeight w:val="1342"/>
        </w:trPr>
        <w:tc>
          <w:tcPr>
            <w:tcW w:w="568" w:type="dxa"/>
            <w:vMerge/>
            <w:shd w:val="clear" w:color="auto" w:fill="auto"/>
          </w:tcPr>
          <w:p w14:paraId="3090FC70"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453113C7"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06D090E3"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0A5314E8"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3055C3DA"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bottom w:val="single" w:sz="4" w:space="0" w:color="auto"/>
            </w:tcBorders>
            <w:shd w:val="clear" w:color="auto" w:fill="auto"/>
          </w:tcPr>
          <w:p w14:paraId="6547452E"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7</w:t>
            </w:r>
          </w:p>
        </w:tc>
        <w:tc>
          <w:tcPr>
            <w:tcW w:w="3261" w:type="dxa"/>
            <w:tcBorders>
              <w:bottom w:val="single" w:sz="4" w:space="0" w:color="auto"/>
            </w:tcBorders>
            <w:shd w:val="clear" w:color="auto" w:fill="auto"/>
          </w:tcPr>
          <w:p w14:paraId="7A35DE62" w14:textId="77777777" w:rsidR="00480F27" w:rsidRPr="002F776F" w:rsidRDefault="00480F27" w:rsidP="00F4209A">
            <w:pPr>
              <w:spacing w:after="60"/>
              <w:ind w:right="261"/>
              <w:rPr>
                <w:rFonts w:ascii="Times New Roman" w:hAnsi="Times New Roman" w:cs="Times New Roman"/>
                <w:color w:val="000000" w:themeColor="text1"/>
                <w:sz w:val="24"/>
                <w:szCs w:val="24"/>
                <w:lang w:val="fr-FR"/>
              </w:rPr>
            </w:pPr>
            <w:r w:rsidRPr="002F776F">
              <w:rPr>
                <w:rFonts w:ascii="Times New Roman" w:hAnsi="Times New Roman" w:cs="Times New Roman"/>
                <w:color w:val="000000" w:themeColor="text1"/>
                <w:sz w:val="24"/>
                <w:szCs w:val="24"/>
              </w:rPr>
              <w:t xml:space="preserve">5.0 Descrierea </w:t>
            </w:r>
            <w:r w:rsidRPr="002F776F">
              <w:rPr>
                <w:rFonts w:ascii="Times New Roman" w:eastAsia="Calibri" w:hAnsi="Times New Roman" w:cs="Times New Roman"/>
                <w:color w:val="000000" w:themeColor="text1"/>
                <w:sz w:val="24"/>
                <w:szCs w:val="24"/>
              </w:rPr>
              <w:t>procedurii – modificare, completare</w:t>
            </w:r>
          </w:p>
          <w:p w14:paraId="7FA14C49"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69F881EE"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63FABC01" w14:textId="77777777" w:rsidTr="00F4209A">
        <w:trPr>
          <w:trHeight w:val="604"/>
        </w:trPr>
        <w:tc>
          <w:tcPr>
            <w:tcW w:w="568" w:type="dxa"/>
            <w:vMerge/>
            <w:shd w:val="clear" w:color="auto" w:fill="auto"/>
          </w:tcPr>
          <w:p w14:paraId="1D4DEEBF"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51CCD00E"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39568B8B"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483420E6"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12DEE363"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bottom w:val="nil"/>
            </w:tcBorders>
            <w:shd w:val="clear" w:color="auto" w:fill="auto"/>
          </w:tcPr>
          <w:p w14:paraId="0BC5F98D"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0</w:t>
            </w:r>
          </w:p>
        </w:tc>
        <w:tc>
          <w:tcPr>
            <w:tcW w:w="3261" w:type="dxa"/>
            <w:tcBorders>
              <w:bottom w:val="nil"/>
            </w:tcBorders>
            <w:shd w:val="clear" w:color="auto" w:fill="auto"/>
          </w:tcPr>
          <w:p w14:paraId="45034C9F" w14:textId="77777777" w:rsidR="00480F27" w:rsidRPr="002F776F" w:rsidRDefault="00480F27" w:rsidP="00F4209A">
            <w:pPr>
              <w:tabs>
                <w:tab w:val="left" w:pos="567"/>
              </w:tabs>
              <w:spacing w:after="120"/>
              <w:ind w:right="261"/>
              <w:jc w:val="both"/>
              <w:rPr>
                <w:rFonts w:ascii="Times New Roman" w:hAnsi="Times New Roman" w:cs="Times New Roman"/>
                <w:bCs/>
                <w:color w:val="000000" w:themeColor="text1"/>
                <w:sz w:val="24"/>
                <w:szCs w:val="24"/>
              </w:rPr>
            </w:pPr>
            <w:r w:rsidRPr="002F776F">
              <w:rPr>
                <w:rFonts w:ascii="Times New Roman" w:hAnsi="Times New Roman" w:cs="Times New Roman"/>
                <w:bCs/>
                <w:color w:val="000000" w:themeColor="text1"/>
                <w:sz w:val="24"/>
                <w:szCs w:val="24"/>
                <w:lang w:val="fr-FR"/>
              </w:rPr>
              <w:t>6.</w:t>
            </w:r>
            <w:proofErr w:type="gramStart"/>
            <w:r w:rsidRPr="002F776F">
              <w:rPr>
                <w:rFonts w:ascii="Times New Roman" w:hAnsi="Times New Roman" w:cs="Times New Roman"/>
                <w:bCs/>
                <w:color w:val="000000" w:themeColor="text1"/>
                <w:sz w:val="24"/>
                <w:szCs w:val="24"/>
                <w:lang w:val="fr-FR"/>
              </w:rPr>
              <w:t>0.</w:t>
            </w:r>
            <w:r w:rsidRPr="002F776F">
              <w:rPr>
                <w:rFonts w:ascii="Times New Roman" w:hAnsi="Times New Roman" w:cs="Times New Roman"/>
                <w:bCs/>
                <w:color w:val="000000" w:themeColor="text1"/>
                <w:sz w:val="24"/>
                <w:szCs w:val="24"/>
              </w:rPr>
              <w:t>Responsabilități</w:t>
            </w:r>
            <w:proofErr w:type="gramEnd"/>
            <w:r w:rsidRPr="002F776F">
              <w:rPr>
                <w:rFonts w:ascii="Times New Roman" w:hAnsi="Times New Roman" w:cs="Times New Roman"/>
                <w:bCs/>
                <w:color w:val="000000" w:themeColor="text1"/>
                <w:sz w:val="24"/>
                <w:szCs w:val="24"/>
              </w:rPr>
              <w:t xml:space="preserve"> – modificare, completare</w:t>
            </w:r>
          </w:p>
          <w:p w14:paraId="2A9F44A8"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3B19B327"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24EA6E27" w14:textId="77777777" w:rsidTr="00F4209A">
        <w:trPr>
          <w:trHeight w:val="145"/>
        </w:trPr>
        <w:tc>
          <w:tcPr>
            <w:tcW w:w="568" w:type="dxa"/>
            <w:vMerge/>
            <w:shd w:val="clear" w:color="auto" w:fill="auto"/>
          </w:tcPr>
          <w:p w14:paraId="250B4E3A"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3DC4D512"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432EF0C0"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7AD6CE16"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1DAD281E"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nil"/>
              <w:bottom w:val="single" w:sz="4" w:space="0" w:color="auto"/>
            </w:tcBorders>
            <w:shd w:val="clear" w:color="auto" w:fill="auto"/>
          </w:tcPr>
          <w:p w14:paraId="16E8BFC6"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top w:val="nil"/>
              <w:bottom w:val="single" w:sz="4" w:space="0" w:color="auto"/>
            </w:tcBorders>
            <w:shd w:val="clear" w:color="auto" w:fill="auto"/>
          </w:tcPr>
          <w:p w14:paraId="7A11BD3B"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15958A61"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5A0BBB11" w14:textId="77777777" w:rsidTr="00F4209A">
        <w:trPr>
          <w:trHeight w:val="1099"/>
        </w:trPr>
        <w:tc>
          <w:tcPr>
            <w:tcW w:w="568" w:type="dxa"/>
            <w:vMerge/>
            <w:shd w:val="clear" w:color="auto" w:fill="auto"/>
          </w:tcPr>
          <w:p w14:paraId="50908983"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53F83B08"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74FD96F1"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3F94911D"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418FDF39"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bottom w:val="single" w:sz="4" w:space="0" w:color="auto"/>
            </w:tcBorders>
            <w:shd w:val="clear" w:color="auto" w:fill="auto"/>
          </w:tcPr>
          <w:p w14:paraId="477377CE"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w:t>
            </w:r>
          </w:p>
        </w:tc>
        <w:tc>
          <w:tcPr>
            <w:tcW w:w="3261" w:type="dxa"/>
            <w:tcBorders>
              <w:bottom w:val="single" w:sz="4" w:space="0" w:color="auto"/>
            </w:tcBorders>
            <w:shd w:val="clear" w:color="auto" w:fill="auto"/>
          </w:tcPr>
          <w:p w14:paraId="33C7FB78" w14:textId="77777777" w:rsidR="00480F27" w:rsidRPr="002F776F" w:rsidRDefault="00480F27" w:rsidP="00F4209A">
            <w:pPr>
              <w:tabs>
                <w:tab w:val="left" w:pos="630"/>
              </w:tabs>
              <w:ind w:right="261"/>
              <w:jc w:val="both"/>
              <w:rPr>
                <w:rFonts w:ascii="Times New Roman" w:hAnsi="Times New Roman" w:cs="Times New Roman"/>
                <w:bCs/>
                <w:color w:val="000000" w:themeColor="text1"/>
                <w:sz w:val="24"/>
                <w:szCs w:val="24"/>
              </w:rPr>
            </w:pPr>
            <w:r w:rsidRPr="002F776F">
              <w:rPr>
                <w:rFonts w:ascii="Times New Roman" w:hAnsi="Times New Roman" w:cs="Times New Roman"/>
                <w:bCs/>
                <w:color w:val="000000" w:themeColor="text1"/>
                <w:sz w:val="24"/>
                <w:szCs w:val="24"/>
              </w:rPr>
              <w:t>7.0.Formular evidență a modificărilor – adaugare, completare</w:t>
            </w:r>
          </w:p>
          <w:p w14:paraId="1A06F812" w14:textId="77777777" w:rsidR="00480F27" w:rsidRPr="002F776F" w:rsidRDefault="00480F27" w:rsidP="00F4209A">
            <w:pPr>
              <w:rPr>
                <w:rFonts w:ascii="Times New Roman" w:hAnsi="Times New Roman" w:cs="Times New Roman"/>
                <w:bCs/>
                <w:color w:val="000000" w:themeColor="text1"/>
                <w:sz w:val="24"/>
                <w:szCs w:val="24"/>
              </w:rPr>
            </w:pPr>
          </w:p>
        </w:tc>
        <w:tc>
          <w:tcPr>
            <w:tcW w:w="1842" w:type="dxa"/>
            <w:vMerge/>
            <w:shd w:val="clear" w:color="auto" w:fill="auto"/>
          </w:tcPr>
          <w:p w14:paraId="18679D56"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03BFC671" w14:textId="77777777" w:rsidTr="00F4209A">
        <w:trPr>
          <w:trHeight w:val="855"/>
        </w:trPr>
        <w:tc>
          <w:tcPr>
            <w:tcW w:w="568" w:type="dxa"/>
            <w:vMerge/>
            <w:shd w:val="clear" w:color="auto" w:fill="auto"/>
          </w:tcPr>
          <w:p w14:paraId="0F145851"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1A8CC670"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25A57435"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5767CD99"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44475733"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single" w:sz="4" w:space="0" w:color="auto"/>
              <w:bottom w:val="single" w:sz="4" w:space="0" w:color="auto"/>
            </w:tcBorders>
            <w:shd w:val="clear" w:color="auto" w:fill="auto"/>
          </w:tcPr>
          <w:p w14:paraId="7FE91996"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3</w:t>
            </w:r>
          </w:p>
        </w:tc>
        <w:tc>
          <w:tcPr>
            <w:tcW w:w="3261" w:type="dxa"/>
            <w:tcBorders>
              <w:top w:val="single" w:sz="4" w:space="0" w:color="auto"/>
              <w:bottom w:val="single" w:sz="4" w:space="0" w:color="auto"/>
            </w:tcBorders>
            <w:shd w:val="clear" w:color="auto" w:fill="auto"/>
          </w:tcPr>
          <w:p w14:paraId="2C879C6F" w14:textId="77777777" w:rsidR="00480F27" w:rsidRPr="002F776F" w:rsidRDefault="00480F27" w:rsidP="00F4209A">
            <w:pPr>
              <w:tabs>
                <w:tab w:val="left" w:pos="630"/>
              </w:tabs>
              <w:ind w:left="540" w:right="261" w:hanging="540"/>
              <w:jc w:val="both"/>
              <w:rPr>
                <w:rFonts w:ascii="Times New Roman" w:hAnsi="Times New Roman" w:cs="Times New Roman"/>
                <w:bCs/>
                <w:color w:val="000000" w:themeColor="text1"/>
                <w:sz w:val="24"/>
                <w:szCs w:val="24"/>
              </w:rPr>
            </w:pPr>
            <w:r w:rsidRPr="002F776F">
              <w:rPr>
                <w:rFonts w:ascii="Times New Roman" w:hAnsi="Times New Roman" w:cs="Times New Roman"/>
                <w:bCs/>
                <w:color w:val="000000" w:themeColor="text1"/>
                <w:sz w:val="24"/>
                <w:szCs w:val="24"/>
              </w:rPr>
              <w:t>8.0.Formular analiză procedură – adugare, completare</w:t>
            </w:r>
          </w:p>
          <w:p w14:paraId="69891B6C" w14:textId="77777777" w:rsidR="00480F27" w:rsidRPr="002F776F" w:rsidRDefault="00480F27" w:rsidP="00F4209A">
            <w:pPr>
              <w:rPr>
                <w:rFonts w:ascii="Times New Roman" w:hAnsi="Times New Roman" w:cs="Times New Roman"/>
                <w:bCs/>
                <w:color w:val="000000" w:themeColor="text1"/>
                <w:sz w:val="24"/>
                <w:szCs w:val="24"/>
              </w:rPr>
            </w:pPr>
          </w:p>
        </w:tc>
        <w:tc>
          <w:tcPr>
            <w:tcW w:w="1842" w:type="dxa"/>
            <w:vMerge/>
            <w:shd w:val="clear" w:color="auto" w:fill="auto"/>
          </w:tcPr>
          <w:p w14:paraId="4BEDFAEA"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0B1DE8A1" w14:textId="77777777" w:rsidTr="00F4209A">
        <w:trPr>
          <w:trHeight w:val="700"/>
        </w:trPr>
        <w:tc>
          <w:tcPr>
            <w:tcW w:w="568" w:type="dxa"/>
            <w:vMerge/>
            <w:shd w:val="clear" w:color="auto" w:fill="auto"/>
          </w:tcPr>
          <w:p w14:paraId="6F2C91F3"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1BE7FA43"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2D788DDE"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04E759F7"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3A7303D1"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single" w:sz="4" w:space="0" w:color="auto"/>
              <w:bottom w:val="nil"/>
            </w:tcBorders>
            <w:shd w:val="clear" w:color="auto" w:fill="auto"/>
          </w:tcPr>
          <w:p w14:paraId="69662D68"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4</w:t>
            </w:r>
          </w:p>
        </w:tc>
        <w:tc>
          <w:tcPr>
            <w:tcW w:w="3261" w:type="dxa"/>
            <w:tcBorders>
              <w:top w:val="single" w:sz="4" w:space="0" w:color="auto"/>
              <w:bottom w:val="nil"/>
            </w:tcBorders>
            <w:shd w:val="clear" w:color="auto" w:fill="auto"/>
          </w:tcPr>
          <w:p w14:paraId="0FE8EFBC" w14:textId="77777777" w:rsidR="00480F27" w:rsidRPr="002F776F" w:rsidRDefault="00480F27" w:rsidP="00F4209A">
            <w:pPr>
              <w:jc w:val="both"/>
              <w:rPr>
                <w:rFonts w:ascii="Times New Roman" w:hAnsi="Times New Roman" w:cs="Times New Roman"/>
                <w:color w:val="000000" w:themeColor="text1"/>
                <w:sz w:val="24"/>
                <w:szCs w:val="24"/>
              </w:rPr>
            </w:pPr>
            <w:r w:rsidRPr="002F776F">
              <w:rPr>
                <w:rFonts w:ascii="Times New Roman" w:hAnsi="Times New Roman" w:cs="Times New Roman"/>
                <w:color w:val="000000" w:themeColor="text1"/>
                <w:sz w:val="24"/>
                <w:szCs w:val="24"/>
              </w:rPr>
              <w:t>9.0.   Lista de difuzare a procedurii – adaugare, completare</w:t>
            </w:r>
          </w:p>
          <w:p w14:paraId="7641C9EC"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54EC5FA4"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490A2F7B" w14:textId="77777777" w:rsidTr="00F4209A">
        <w:trPr>
          <w:trHeight w:val="70"/>
        </w:trPr>
        <w:tc>
          <w:tcPr>
            <w:tcW w:w="568" w:type="dxa"/>
            <w:vMerge/>
            <w:shd w:val="clear" w:color="auto" w:fill="auto"/>
          </w:tcPr>
          <w:p w14:paraId="157217FF"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550F4B41"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46C6F09A"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590924AD"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4ED0EDCB"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nil"/>
            </w:tcBorders>
            <w:shd w:val="clear" w:color="auto" w:fill="auto"/>
          </w:tcPr>
          <w:p w14:paraId="403F62A2"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top w:val="nil"/>
            </w:tcBorders>
            <w:shd w:val="clear" w:color="auto" w:fill="auto"/>
          </w:tcPr>
          <w:p w14:paraId="5AB7AB2E"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532EE4BE"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2F776F" w14:paraId="01226143" w14:textId="77777777" w:rsidTr="00F4209A">
        <w:trPr>
          <w:trHeight w:val="604"/>
        </w:trPr>
        <w:tc>
          <w:tcPr>
            <w:tcW w:w="568" w:type="dxa"/>
            <w:vMerge/>
            <w:shd w:val="clear" w:color="auto" w:fill="auto"/>
          </w:tcPr>
          <w:p w14:paraId="26CC4F16"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0702CAD3"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112BAD3D"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53A1B38F"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7D7249D7"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bottom w:val="single" w:sz="4" w:space="0" w:color="auto"/>
            </w:tcBorders>
            <w:shd w:val="clear" w:color="auto" w:fill="auto"/>
          </w:tcPr>
          <w:p w14:paraId="2487B598" w14:textId="590750B6"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bottom w:val="single" w:sz="4" w:space="0" w:color="auto"/>
            </w:tcBorders>
            <w:shd w:val="clear" w:color="auto" w:fill="auto"/>
          </w:tcPr>
          <w:p w14:paraId="054E3EB2" w14:textId="0844F8BE" w:rsidR="00480F27" w:rsidRPr="002F776F" w:rsidRDefault="00480F27" w:rsidP="00F4209A">
            <w:pPr>
              <w:rPr>
                <w:rFonts w:ascii="Times New Roman" w:hAnsi="Times New Roman" w:cs="Times New Roman"/>
                <w:bCs/>
                <w:color w:val="000000" w:themeColor="text1"/>
                <w:sz w:val="24"/>
                <w:szCs w:val="24"/>
              </w:rPr>
            </w:pPr>
          </w:p>
        </w:tc>
        <w:tc>
          <w:tcPr>
            <w:tcW w:w="1842" w:type="dxa"/>
            <w:vMerge/>
            <w:shd w:val="clear" w:color="auto" w:fill="auto"/>
          </w:tcPr>
          <w:p w14:paraId="25C7E82A" w14:textId="77777777" w:rsidR="00480F27" w:rsidRPr="002F776F" w:rsidRDefault="00480F27" w:rsidP="00F4209A">
            <w:pPr>
              <w:tabs>
                <w:tab w:val="left" w:pos="630"/>
              </w:tabs>
              <w:ind w:left="-104" w:right="-108"/>
              <w:jc w:val="center"/>
              <w:rPr>
                <w:rFonts w:ascii="Times New Roman" w:hAnsi="Times New Roman" w:cs="Times New Roman"/>
                <w:sz w:val="24"/>
                <w:szCs w:val="24"/>
              </w:rPr>
            </w:pPr>
          </w:p>
        </w:tc>
      </w:tr>
      <w:tr w:rsidR="00480F27" w:rsidRPr="00134E4B" w14:paraId="74E865E4" w14:textId="77777777" w:rsidTr="00F4209A">
        <w:trPr>
          <w:trHeight w:val="1110"/>
        </w:trPr>
        <w:tc>
          <w:tcPr>
            <w:tcW w:w="568" w:type="dxa"/>
            <w:vMerge/>
            <w:shd w:val="clear" w:color="auto" w:fill="auto"/>
          </w:tcPr>
          <w:p w14:paraId="1EF9FE31"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77994FC7"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4F96708D"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5968BEFE"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2273F416"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bottom w:val="single" w:sz="4" w:space="0" w:color="auto"/>
            </w:tcBorders>
            <w:shd w:val="clear" w:color="auto" w:fill="auto"/>
          </w:tcPr>
          <w:p w14:paraId="5567B35A" w14:textId="6C71418D"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1</w:t>
            </w:r>
            <w:r w:rsidR="00D71984">
              <w:rPr>
                <w:rFonts w:ascii="Times New Roman" w:hAnsi="Times New Roman" w:cs="Times New Roman"/>
                <w:color w:val="000000" w:themeColor="text1"/>
                <w:sz w:val="20"/>
                <w:szCs w:val="20"/>
              </w:rPr>
              <w:t>5</w:t>
            </w:r>
          </w:p>
        </w:tc>
        <w:tc>
          <w:tcPr>
            <w:tcW w:w="3261" w:type="dxa"/>
            <w:tcBorders>
              <w:bottom w:val="single" w:sz="4" w:space="0" w:color="auto"/>
            </w:tcBorders>
            <w:shd w:val="clear" w:color="auto" w:fill="auto"/>
          </w:tcPr>
          <w:p w14:paraId="065868DA" w14:textId="77777777" w:rsidR="00480F27" w:rsidRPr="002F776F" w:rsidRDefault="00480F27" w:rsidP="00F4209A">
            <w:pPr>
              <w:tabs>
                <w:tab w:val="left" w:pos="567"/>
              </w:tabs>
              <w:ind w:right="261"/>
              <w:rPr>
                <w:rFonts w:ascii="Times New Roman" w:hAnsi="Times New Roman" w:cs="Times New Roman"/>
                <w:b/>
                <w:color w:val="000000" w:themeColor="text1"/>
                <w:sz w:val="24"/>
                <w:szCs w:val="24"/>
              </w:rPr>
            </w:pPr>
            <w:r w:rsidRPr="002F776F">
              <w:rPr>
                <w:rFonts w:ascii="Times New Roman" w:hAnsi="Times New Roman" w:cs="Times New Roman"/>
                <w:bCs/>
                <w:color w:val="000000" w:themeColor="text1"/>
                <w:sz w:val="24"/>
                <w:szCs w:val="24"/>
                <w:lang w:val="en-US"/>
              </w:rPr>
              <w:t xml:space="preserve"> </w:t>
            </w:r>
            <w:r w:rsidRPr="006C1CC5">
              <w:rPr>
                <w:rFonts w:ascii="Times New Roman" w:hAnsi="Times New Roman" w:cs="Times New Roman"/>
                <w:bCs/>
                <w:color w:val="000000" w:themeColor="text1"/>
                <w:sz w:val="24"/>
                <w:szCs w:val="24"/>
              </w:rPr>
              <w:t>10</w:t>
            </w:r>
            <w:r w:rsidRPr="002F776F">
              <w:rPr>
                <w:rFonts w:ascii="Times New Roman" w:hAnsi="Times New Roman" w:cs="Times New Roman"/>
                <w:bCs/>
                <w:color w:val="000000" w:themeColor="text1"/>
                <w:sz w:val="24"/>
                <w:szCs w:val="24"/>
              </w:rPr>
              <w:t>.2  Evidența anexelor procedurii  operaționale</w:t>
            </w:r>
          </w:p>
          <w:p w14:paraId="08BB2EEB" w14:textId="77777777" w:rsidR="00480F27" w:rsidRPr="002F776F" w:rsidRDefault="00480F27" w:rsidP="00F4209A">
            <w:pPr>
              <w:rPr>
                <w:rFonts w:ascii="Times New Roman" w:hAnsi="Times New Roman" w:cs="Times New Roman"/>
                <w:bCs/>
                <w:color w:val="000000" w:themeColor="text1"/>
                <w:sz w:val="24"/>
                <w:szCs w:val="24"/>
              </w:rPr>
            </w:pPr>
            <w:r w:rsidRPr="002F776F">
              <w:rPr>
                <w:rFonts w:ascii="Times New Roman" w:hAnsi="Times New Roman" w:cs="Times New Roman"/>
                <w:bCs/>
                <w:color w:val="000000" w:themeColor="text1"/>
                <w:sz w:val="24"/>
                <w:szCs w:val="24"/>
              </w:rPr>
              <w:t>- adaugare, completare</w:t>
            </w:r>
          </w:p>
        </w:tc>
        <w:tc>
          <w:tcPr>
            <w:tcW w:w="1842" w:type="dxa"/>
            <w:vMerge/>
            <w:shd w:val="clear" w:color="auto" w:fill="auto"/>
          </w:tcPr>
          <w:p w14:paraId="100397EF" w14:textId="77777777" w:rsidR="00480F27" w:rsidRPr="00134E4B" w:rsidRDefault="00480F27" w:rsidP="00F4209A">
            <w:pPr>
              <w:tabs>
                <w:tab w:val="left" w:pos="630"/>
              </w:tabs>
              <w:ind w:left="-104" w:right="-108"/>
              <w:jc w:val="center"/>
              <w:rPr>
                <w:rFonts w:ascii="Times New Roman" w:hAnsi="Times New Roman" w:cs="Times New Roman"/>
                <w:color w:val="FF0000"/>
                <w:sz w:val="24"/>
                <w:szCs w:val="24"/>
              </w:rPr>
            </w:pPr>
          </w:p>
        </w:tc>
      </w:tr>
      <w:tr w:rsidR="00480F27" w:rsidRPr="00134E4B" w14:paraId="1689B076" w14:textId="77777777" w:rsidTr="00F4209A">
        <w:trPr>
          <w:trHeight w:val="945"/>
        </w:trPr>
        <w:tc>
          <w:tcPr>
            <w:tcW w:w="568" w:type="dxa"/>
            <w:vMerge/>
            <w:shd w:val="clear" w:color="auto" w:fill="auto"/>
          </w:tcPr>
          <w:p w14:paraId="1299D344"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shd w:val="clear" w:color="auto" w:fill="auto"/>
          </w:tcPr>
          <w:p w14:paraId="324A9FDC"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73E391B0"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7C58F3D0"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7B8E5B89"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single" w:sz="4" w:space="0" w:color="auto"/>
              <w:bottom w:val="nil"/>
            </w:tcBorders>
            <w:shd w:val="clear" w:color="auto" w:fill="auto"/>
          </w:tcPr>
          <w:p w14:paraId="1F5A830B"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p w14:paraId="6E62029A" w14:textId="443BDC6B" w:rsidR="00480F27" w:rsidRPr="002F776F" w:rsidRDefault="00480F27" w:rsidP="00F4209A">
            <w:pPr>
              <w:rPr>
                <w:rFonts w:ascii="Times New Roman" w:hAnsi="Times New Roman" w:cs="Times New Roman"/>
                <w:color w:val="000000" w:themeColor="text1"/>
                <w:sz w:val="20"/>
                <w:szCs w:val="20"/>
              </w:rPr>
            </w:pPr>
            <w:r w:rsidRPr="002F776F">
              <w:rPr>
                <w:rFonts w:ascii="Times New Roman" w:hAnsi="Times New Roman" w:cs="Times New Roman"/>
                <w:color w:val="000000" w:themeColor="text1"/>
                <w:sz w:val="20"/>
                <w:szCs w:val="20"/>
              </w:rPr>
              <w:t>1</w:t>
            </w:r>
            <w:r w:rsidR="00D71984">
              <w:rPr>
                <w:rFonts w:ascii="Times New Roman" w:hAnsi="Times New Roman" w:cs="Times New Roman"/>
                <w:color w:val="000000" w:themeColor="text1"/>
                <w:sz w:val="20"/>
                <w:szCs w:val="20"/>
              </w:rPr>
              <w:t>6</w:t>
            </w:r>
            <w:r w:rsidRPr="002F776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18</w:t>
            </w:r>
          </w:p>
        </w:tc>
        <w:tc>
          <w:tcPr>
            <w:tcW w:w="3261" w:type="dxa"/>
            <w:tcBorders>
              <w:top w:val="single" w:sz="4" w:space="0" w:color="auto"/>
              <w:bottom w:val="nil"/>
            </w:tcBorders>
            <w:shd w:val="clear" w:color="auto" w:fill="auto"/>
          </w:tcPr>
          <w:p w14:paraId="410AC455" w14:textId="77777777" w:rsidR="00480F27" w:rsidRPr="002F776F" w:rsidRDefault="00480F27" w:rsidP="00F4209A">
            <w:pPr>
              <w:autoSpaceDE w:val="0"/>
              <w:autoSpaceDN w:val="0"/>
              <w:adjustRightInd w:val="0"/>
              <w:jc w:val="both"/>
              <w:rPr>
                <w:rFonts w:ascii="Times New Roman" w:hAnsi="Times New Roman" w:cs="Times New Roman"/>
                <w:color w:val="000000" w:themeColor="text1"/>
                <w:sz w:val="24"/>
                <w:szCs w:val="24"/>
                <w:lang w:val="en-US"/>
              </w:rPr>
            </w:pPr>
            <w:r w:rsidRPr="002F776F">
              <w:rPr>
                <w:rFonts w:ascii="Times New Roman" w:hAnsi="Times New Roman" w:cs="Times New Roman"/>
                <w:color w:val="000000" w:themeColor="text1"/>
                <w:sz w:val="24"/>
                <w:szCs w:val="24"/>
              </w:rPr>
              <w:t>10.3</w:t>
            </w:r>
            <w:proofErr w:type="spellStart"/>
            <w:r w:rsidRPr="002F776F">
              <w:rPr>
                <w:rFonts w:ascii="Times New Roman" w:hAnsi="Times New Roman" w:cs="Times New Roman"/>
                <w:color w:val="000000" w:themeColor="text1"/>
                <w:sz w:val="24"/>
                <w:szCs w:val="24"/>
                <w:lang w:val="en-US"/>
              </w:rPr>
              <w:t>Includerea</w:t>
            </w:r>
            <w:proofErr w:type="spellEnd"/>
            <w:r w:rsidRPr="002F776F">
              <w:rPr>
                <w:rFonts w:ascii="Times New Roman" w:hAnsi="Times New Roman" w:cs="Times New Roman"/>
                <w:color w:val="000000" w:themeColor="text1"/>
                <w:sz w:val="24"/>
                <w:szCs w:val="24"/>
                <w:lang w:val="en-US"/>
              </w:rPr>
              <w:t>/</w:t>
            </w:r>
            <w:proofErr w:type="spellStart"/>
            <w:r w:rsidRPr="002F776F">
              <w:rPr>
                <w:rFonts w:ascii="Times New Roman" w:hAnsi="Times New Roman" w:cs="Times New Roman"/>
                <w:color w:val="000000" w:themeColor="text1"/>
                <w:sz w:val="24"/>
                <w:szCs w:val="24"/>
                <w:lang w:val="en-US"/>
              </w:rPr>
              <w:t>atașarea</w:t>
            </w:r>
            <w:proofErr w:type="spellEnd"/>
            <w:r w:rsidRPr="002F776F">
              <w:rPr>
                <w:rFonts w:ascii="Times New Roman" w:hAnsi="Times New Roman" w:cs="Times New Roman"/>
                <w:color w:val="000000" w:themeColor="text1"/>
                <w:sz w:val="24"/>
                <w:szCs w:val="24"/>
                <w:lang w:val="en-US"/>
              </w:rPr>
              <w:t xml:space="preserve"> </w:t>
            </w:r>
            <w:proofErr w:type="spellStart"/>
            <w:r w:rsidRPr="002F776F">
              <w:rPr>
                <w:rFonts w:ascii="Times New Roman" w:hAnsi="Times New Roman" w:cs="Times New Roman"/>
                <w:color w:val="000000" w:themeColor="text1"/>
                <w:sz w:val="24"/>
                <w:szCs w:val="24"/>
                <w:lang w:val="en-US"/>
              </w:rPr>
              <w:t>propriu-zisă</w:t>
            </w:r>
            <w:proofErr w:type="spellEnd"/>
            <w:r w:rsidRPr="002F776F">
              <w:rPr>
                <w:rFonts w:ascii="Times New Roman" w:hAnsi="Times New Roman" w:cs="Times New Roman"/>
                <w:color w:val="000000" w:themeColor="text1"/>
                <w:sz w:val="24"/>
                <w:szCs w:val="24"/>
                <w:lang w:val="en-US"/>
              </w:rPr>
              <w:t xml:space="preserve"> a </w:t>
            </w:r>
            <w:proofErr w:type="spellStart"/>
            <w:r w:rsidRPr="002F776F">
              <w:rPr>
                <w:rFonts w:ascii="Times New Roman" w:hAnsi="Times New Roman" w:cs="Times New Roman"/>
                <w:color w:val="000000" w:themeColor="text1"/>
                <w:sz w:val="24"/>
                <w:szCs w:val="24"/>
                <w:lang w:val="en-US"/>
              </w:rPr>
              <w:t>anexelor</w:t>
            </w:r>
            <w:proofErr w:type="spellEnd"/>
            <w:r w:rsidRPr="002F776F">
              <w:rPr>
                <w:rFonts w:ascii="Times New Roman" w:hAnsi="Times New Roman" w:cs="Times New Roman"/>
                <w:color w:val="000000" w:themeColor="text1"/>
                <w:sz w:val="24"/>
                <w:szCs w:val="24"/>
                <w:lang w:val="en-US"/>
              </w:rPr>
              <w:t xml:space="preserve"> </w:t>
            </w:r>
            <w:proofErr w:type="spellStart"/>
            <w:r w:rsidRPr="002F776F">
              <w:rPr>
                <w:rFonts w:ascii="Times New Roman" w:hAnsi="Times New Roman" w:cs="Times New Roman"/>
                <w:color w:val="000000" w:themeColor="text1"/>
                <w:sz w:val="24"/>
                <w:szCs w:val="24"/>
                <w:lang w:val="en-US"/>
              </w:rPr>
              <w:t>în</w:t>
            </w:r>
            <w:proofErr w:type="spellEnd"/>
            <w:r w:rsidRPr="002F776F">
              <w:rPr>
                <w:rFonts w:ascii="Times New Roman" w:hAnsi="Times New Roman" w:cs="Times New Roman"/>
                <w:color w:val="000000" w:themeColor="text1"/>
                <w:sz w:val="24"/>
                <w:szCs w:val="24"/>
                <w:lang w:val="en-US"/>
              </w:rPr>
              <w:t xml:space="preserve"> </w:t>
            </w:r>
            <w:proofErr w:type="spellStart"/>
            <w:r w:rsidRPr="002F776F">
              <w:rPr>
                <w:rFonts w:ascii="Times New Roman" w:hAnsi="Times New Roman" w:cs="Times New Roman"/>
                <w:color w:val="000000" w:themeColor="text1"/>
                <w:sz w:val="24"/>
                <w:szCs w:val="24"/>
                <w:lang w:val="en-US"/>
              </w:rPr>
              <w:t>procedura</w:t>
            </w:r>
            <w:proofErr w:type="spellEnd"/>
            <w:r w:rsidRPr="002F776F">
              <w:rPr>
                <w:rFonts w:ascii="Times New Roman" w:hAnsi="Times New Roman" w:cs="Times New Roman"/>
                <w:color w:val="000000" w:themeColor="text1"/>
                <w:sz w:val="24"/>
                <w:szCs w:val="24"/>
                <w:lang w:val="en-US"/>
              </w:rPr>
              <w:t xml:space="preserve"> </w:t>
            </w:r>
            <w:r w:rsidRPr="002F776F">
              <w:rPr>
                <w:rFonts w:ascii="Times New Roman" w:hAnsi="Times New Roman" w:cs="Times New Roman"/>
                <w:color w:val="000000" w:themeColor="text1"/>
                <w:sz w:val="24"/>
                <w:szCs w:val="24"/>
              </w:rPr>
              <w:t>operaţională - adaugare</w:t>
            </w:r>
          </w:p>
          <w:p w14:paraId="551ACA6B" w14:textId="77777777" w:rsidR="00480F27" w:rsidRPr="002F776F" w:rsidRDefault="00480F27" w:rsidP="00F4209A">
            <w:pPr>
              <w:autoSpaceDE w:val="0"/>
              <w:autoSpaceDN w:val="0"/>
              <w:adjustRightInd w:val="0"/>
              <w:ind w:firstLine="567"/>
              <w:jc w:val="both"/>
              <w:rPr>
                <w:rFonts w:ascii="Times New Roman" w:hAnsi="Times New Roman" w:cs="Times New Roman"/>
                <w:b/>
                <w:color w:val="000000" w:themeColor="text1"/>
                <w:sz w:val="24"/>
                <w:szCs w:val="24"/>
                <w:lang w:val="en-US"/>
              </w:rPr>
            </w:pPr>
          </w:p>
          <w:p w14:paraId="7FD44708"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0DB5E7C9" w14:textId="77777777" w:rsidR="00480F27" w:rsidRPr="00134E4B" w:rsidRDefault="00480F27" w:rsidP="00F4209A">
            <w:pPr>
              <w:tabs>
                <w:tab w:val="left" w:pos="630"/>
              </w:tabs>
              <w:ind w:left="-104" w:right="-108"/>
              <w:jc w:val="center"/>
              <w:rPr>
                <w:rFonts w:ascii="Times New Roman" w:hAnsi="Times New Roman" w:cs="Times New Roman"/>
                <w:color w:val="FF0000"/>
                <w:sz w:val="24"/>
                <w:szCs w:val="24"/>
              </w:rPr>
            </w:pPr>
          </w:p>
        </w:tc>
      </w:tr>
      <w:tr w:rsidR="00480F27" w:rsidRPr="00134E4B" w14:paraId="233348F8" w14:textId="77777777" w:rsidTr="00F4209A">
        <w:trPr>
          <w:trHeight w:val="832"/>
        </w:trPr>
        <w:tc>
          <w:tcPr>
            <w:tcW w:w="568" w:type="dxa"/>
            <w:vMerge/>
            <w:shd w:val="clear" w:color="auto" w:fill="auto"/>
          </w:tcPr>
          <w:p w14:paraId="3B435950" w14:textId="77777777" w:rsidR="00480F27" w:rsidRPr="002F776F" w:rsidRDefault="00480F27" w:rsidP="00F4209A">
            <w:pPr>
              <w:tabs>
                <w:tab w:val="left" w:pos="630"/>
              </w:tabs>
              <w:ind w:right="-108"/>
              <w:jc w:val="center"/>
              <w:rPr>
                <w:rFonts w:ascii="Times New Roman" w:hAnsi="Times New Roman" w:cs="Times New Roman"/>
                <w:color w:val="000000" w:themeColor="text1"/>
                <w:sz w:val="24"/>
                <w:szCs w:val="24"/>
              </w:rPr>
            </w:pPr>
          </w:p>
        </w:tc>
        <w:tc>
          <w:tcPr>
            <w:tcW w:w="654" w:type="dxa"/>
            <w:vMerge/>
            <w:tcBorders>
              <w:bottom w:val="single" w:sz="4" w:space="0" w:color="auto"/>
            </w:tcBorders>
            <w:shd w:val="clear" w:color="auto" w:fill="auto"/>
          </w:tcPr>
          <w:p w14:paraId="21C61F9E" w14:textId="77777777" w:rsidR="00480F27" w:rsidRPr="002F776F" w:rsidRDefault="00480F27" w:rsidP="00F4209A">
            <w:pPr>
              <w:tabs>
                <w:tab w:val="left" w:pos="457"/>
              </w:tabs>
              <w:ind w:right="29"/>
              <w:rPr>
                <w:rFonts w:ascii="Times New Roman" w:hAnsi="Times New Roman" w:cs="Times New Roman"/>
                <w:color w:val="000000" w:themeColor="text1"/>
                <w:sz w:val="24"/>
                <w:szCs w:val="24"/>
              </w:rPr>
            </w:pPr>
          </w:p>
        </w:tc>
        <w:tc>
          <w:tcPr>
            <w:tcW w:w="1188" w:type="dxa"/>
            <w:vMerge/>
            <w:shd w:val="clear" w:color="auto" w:fill="auto"/>
          </w:tcPr>
          <w:p w14:paraId="48B7A3CD" w14:textId="77777777" w:rsidR="00480F27" w:rsidRPr="002F776F" w:rsidRDefault="00480F27" w:rsidP="00F4209A">
            <w:pPr>
              <w:tabs>
                <w:tab w:val="left" w:pos="630"/>
                <w:tab w:val="left" w:pos="1343"/>
              </w:tabs>
              <w:ind w:left="-108" w:right="-108"/>
              <w:jc w:val="right"/>
              <w:rPr>
                <w:rFonts w:ascii="Times New Roman" w:hAnsi="Times New Roman" w:cs="Times New Roman"/>
                <w:color w:val="000000" w:themeColor="text1"/>
                <w:sz w:val="24"/>
                <w:szCs w:val="24"/>
              </w:rPr>
            </w:pPr>
          </w:p>
        </w:tc>
        <w:tc>
          <w:tcPr>
            <w:tcW w:w="851" w:type="dxa"/>
            <w:vMerge/>
            <w:shd w:val="clear" w:color="auto" w:fill="auto"/>
          </w:tcPr>
          <w:p w14:paraId="4813BA2D" w14:textId="77777777" w:rsidR="00480F27" w:rsidRPr="002F776F" w:rsidRDefault="00480F27" w:rsidP="00F4209A">
            <w:pPr>
              <w:tabs>
                <w:tab w:val="left" w:pos="459"/>
              </w:tabs>
              <w:ind w:right="30"/>
              <w:jc w:val="center"/>
              <w:rPr>
                <w:rFonts w:ascii="Times New Roman" w:hAnsi="Times New Roman" w:cs="Times New Roman"/>
                <w:color w:val="000000" w:themeColor="text1"/>
                <w:sz w:val="24"/>
                <w:szCs w:val="24"/>
              </w:rPr>
            </w:pPr>
          </w:p>
        </w:tc>
        <w:tc>
          <w:tcPr>
            <w:tcW w:w="1201" w:type="dxa"/>
            <w:vMerge/>
            <w:shd w:val="clear" w:color="auto" w:fill="auto"/>
          </w:tcPr>
          <w:p w14:paraId="37DA2DDC" w14:textId="77777777" w:rsidR="00480F27" w:rsidRPr="002F776F" w:rsidRDefault="00480F27" w:rsidP="00F4209A">
            <w:pPr>
              <w:tabs>
                <w:tab w:val="left" w:pos="602"/>
              </w:tabs>
              <w:ind w:left="-108" w:right="-108"/>
              <w:jc w:val="center"/>
              <w:rPr>
                <w:rFonts w:ascii="Times New Roman" w:hAnsi="Times New Roman" w:cs="Times New Roman"/>
                <w:color w:val="000000" w:themeColor="text1"/>
                <w:sz w:val="24"/>
                <w:szCs w:val="24"/>
              </w:rPr>
            </w:pPr>
          </w:p>
        </w:tc>
        <w:tc>
          <w:tcPr>
            <w:tcW w:w="783" w:type="dxa"/>
            <w:tcBorders>
              <w:top w:val="nil"/>
            </w:tcBorders>
            <w:shd w:val="clear" w:color="auto" w:fill="auto"/>
          </w:tcPr>
          <w:p w14:paraId="481E1EC6" w14:textId="77777777" w:rsidR="00480F27" w:rsidRPr="002F776F" w:rsidRDefault="00480F27" w:rsidP="00F4209A">
            <w:pPr>
              <w:tabs>
                <w:tab w:val="left" w:pos="743"/>
              </w:tabs>
              <w:ind w:left="-108" w:right="-108"/>
              <w:jc w:val="center"/>
              <w:rPr>
                <w:rFonts w:ascii="Times New Roman" w:hAnsi="Times New Roman" w:cs="Times New Roman"/>
                <w:color w:val="000000" w:themeColor="text1"/>
                <w:sz w:val="20"/>
                <w:szCs w:val="20"/>
              </w:rPr>
            </w:pPr>
          </w:p>
        </w:tc>
        <w:tc>
          <w:tcPr>
            <w:tcW w:w="3261" w:type="dxa"/>
            <w:tcBorders>
              <w:top w:val="nil"/>
            </w:tcBorders>
            <w:shd w:val="clear" w:color="auto" w:fill="auto"/>
          </w:tcPr>
          <w:p w14:paraId="468F6134" w14:textId="77777777" w:rsidR="00480F27" w:rsidRPr="002F776F" w:rsidRDefault="00480F27" w:rsidP="00F4209A">
            <w:pPr>
              <w:rPr>
                <w:rFonts w:ascii="Times New Roman" w:hAnsi="Times New Roman" w:cs="Times New Roman"/>
                <w:color w:val="000000" w:themeColor="text1"/>
                <w:sz w:val="24"/>
                <w:szCs w:val="24"/>
              </w:rPr>
            </w:pPr>
          </w:p>
        </w:tc>
        <w:tc>
          <w:tcPr>
            <w:tcW w:w="1842" w:type="dxa"/>
            <w:vMerge/>
            <w:shd w:val="clear" w:color="auto" w:fill="auto"/>
          </w:tcPr>
          <w:p w14:paraId="0590E87A" w14:textId="77777777" w:rsidR="00480F27" w:rsidRPr="00134E4B" w:rsidRDefault="00480F27" w:rsidP="00F4209A">
            <w:pPr>
              <w:tabs>
                <w:tab w:val="left" w:pos="630"/>
              </w:tabs>
              <w:ind w:left="-104" w:right="-108"/>
              <w:jc w:val="center"/>
              <w:rPr>
                <w:rFonts w:ascii="Times New Roman" w:hAnsi="Times New Roman" w:cs="Times New Roman"/>
                <w:color w:val="FF0000"/>
                <w:sz w:val="24"/>
                <w:szCs w:val="24"/>
              </w:rPr>
            </w:pPr>
          </w:p>
        </w:tc>
      </w:tr>
    </w:tbl>
    <w:p w14:paraId="40A4C7D8" w14:textId="77777777" w:rsidR="00B130A9" w:rsidRDefault="00B130A9" w:rsidP="00B6330A">
      <w:pPr>
        <w:tabs>
          <w:tab w:val="left" w:pos="630"/>
        </w:tabs>
        <w:ind w:left="540" w:right="261" w:hanging="540"/>
        <w:jc w:val="both"/>
        <w:rPr>
          <w:rFonts w:ascii="Times New Roman" w:hAnsi="Times New Roman" w:cs="Times New Roman"/>
          <w:b/>
          <w:color w:val="000000" w:themeColor="text1"/>
          <w:sz w:val="28"/>
          <w:szCs w:val="28"/>
        </w:rPr>
      </w:pPr>
    </w:p>
    <w:p w14:paraId="593C4DAC" w14:textId="31835BC9" w:rsidR="009A143D" w:rsidRDefault="009A143D" w:rsidP="00B6330A">
      <w:pPr>
        <w:tabs>
          <w:tab w:val="left" w:pos="630"/>
        </w:tabs>
        <w:ind w:left="540" w:right="261" w:hanging="540"/>
        <w:jc w:val="both"/>
        <w:rPr>
          <w:rFonts w:ascii="Times New Roman" w:hAnsi="Times New Roman" w:cs="Times New Roman"/>
          <w:b/>
          <w:color w:val="000000" w:themeColor="text1"/>
          <w:sz w:val="28"/>
          <w:szCs w:val="28"/>
        </w:rPr>
      </w:pPr>
    </w:p>
    <w:p w14:paraId="1764F85B" w14:textId="1798665F"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4C9BFD8A" w14:textId="175A655C"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01EF462E" w14:textId="5363F853"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3D3A690A" w14:textId="04DC69CC"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16D35D53" w14:textId="45B0050E"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0CBEC401" w14:textId="0D720CA5"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6B5BC4D8" w14:textId="3A9B876F"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7BA775A0" w14:textId="62588631"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7920E46F" w14:textId="7DE85FF8"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56B6B1CA" w14:textId="39CF8699"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696B6ADB" w14:textId="58EF3424"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3C91E32D" w14:textId="43C4FD94" w:rsidR="00480F27" w:rsidRDefault="00480F27" w:rsidP="00480F27">
      <w:pPr>
        <w:tabs>
          <w:tab w:val="left" w:pos="630"/>
        </w:tabs>
        <w:ind w:right="261"/>
        <w:jc w:val="both"/>
        <w:rPr>
          <w:rFonts w:ascii="Times New Roman" w:hAnsi="Times New Roman" w:cs="Times New Roman"/>
          <w:b/>
          <w:color w:val="000000" w:themeColor="text1"/>
          <w:sz w:val="28"/>
          <w:szCs w:val="28"/>
        </w:rPr>
      </w:pPr>
    </w:p>
    <w:p w14:paraId="7740F47F" w14:textId="11F0B542"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5A666809" w14:textId="77777777" w:rsidR="00480F27" w:rsidRDefault="00480F27" w:rsidP="00B6330A">
      <w:pPr>
        <w:tabs>
          <w:tab w:val="left" w:pos="630"/>
        </w:tabs>
        <w:ind w:left="540" w:right="261" w:hanging="540"/>
        <w:jc w:val="both"/>
        <w:rPr>
          <w:rFonts w:ascii="Times New Roman" w:hAnsi="Times New Roman" w:cs="Times New Roman"/>
          <w:b/>
          <w:color w:val="000000" w:themeColor="text1"/>
          <w:sz w:val="28"/>
          <w:szCs w:val="28"/>
        </w:rPr>
      </w:pPr>
    </w:p>
    <w:p w14:paraId="6FD32E97" w14:textId="280AAC8D" w:rsidR="00B6330A" w:rsidRDefault="00B6330A" w:rsidP="00B6330A">
      <w:pPr>
        <w:tabs>
          <w:tab w:val="left" w:pos="630"/>
        </w:tabs>
        <w:ind w:left="540" w:right="261" w:hanging="540"/>
        <w:jc w:val="both"/>
        <w:rPr>
          <w:rFonts w:ascii="Times New Roman" w:hAnsi="Times New Roman" w:cs="Times New Roman"/>
          <w:b/>
          <w:color w:val="000000" w:themeColor="text1"/>
          <w:sz w:val="28"/>
          <w:szCs w:val="28"/>
        </w:rPr>
      </w:pPr>
      <w:r w:rsidRPr="00B6330A">
        <w:rPr>
          <w:rFonts w:ascii="Times New Roman" w:hAnsi="Times New Roman" w:cs="Times New Roman"/>
          <w:b/>
          <w:color w:val="000000" w:themeColor="text1"/>
          <w:sz w:val="28"/>
          <w:szCs w:val="28"/>
        </w:rPr>
        <w:lastRenderedPageBreak/>
        <w:t>8.0.     Formular analiză procedură</w:t>
      </w:r>
    </w:p>
    <w:tbl>
      <w:tblPr>
        <w:tblW w:w="10382" w:type="dxa"/>
        <w:tblInd w:w="-5" w:type="dxa"/>
        <w:tblLayout w:type="fixed"/>
        <w:tblLook w:val="04A0" w:firstRow="1" w:lastRow="0" w:firstColumn="1" w:lastColumn="0" w:noHBand="0" w:noVBand="1"/>
      </w:tblPr>
      <w:tblGrid>
        <w:gridCol w:w="543"/>
        <w:gridCol w:w="1715"/>
        <w:gridCol w:w="1430"/>
        <w:gridCol w:w="1257"/>
        <w:gridCol w:w="1143"/>
        <w:gridCol w:w="1172"/>
        <w:gridCol w:w="973"/>
        <w:gridCol w:w="1143"/>
        <w:gridCol w:w="1006"/>
      </w:tblGrid>
      <w:tr w:rsidR="000D5B04" w:rsidRPr="00B6330A" w14:paraId="789DE6E8" w14:textId="77777777" w:rsidTr="00E06969">
        <w:trPr>
          <w:trHeight w:val="475"/>
        </w:trPr>
        <w:tc>
          <w:tcPr>
            <w:tcW w:w="5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EA53FB" w14:textId="77777777" w:rsidR="000D5B04" w:rsidRPr="007C6EA1" w:rsidRDefault="000D5B04" w:rsidP="006D1D37">
            <w:pPr>
              <w:tabs>
                <w:tab w:val="left" w:pos="630"/>
              </w:tabs>
              <w:spacing w:after="0"/>
              <w:jc w:val="center"/>
              <w:rPr>
                <w:rFonts w:ascii="Times New Roman" w:hAnsi="Times New Roman" w:cs="Times New Roman"/>
                <w:color w:val="000000" w:themeColor="text1"/>
                <w:sz w:val="24"/>
                <w:szCs w:val="24"/>
                <w:lang w:val="en-GB"/>
              </w:rPr>
            </w:pPr>
            <w:r w:rsidRPr="007C6EA1">
              <w:rPr>
                <w:rFonts w:ascii="Times New Roman" w:hAnsi="Times New Roman" w:cs="Times New Roman"/>
                <w:color w:val="000000" w:themeColor="text1"/>
                <w:sz w:val="24"/>
                <w:szCs w:val="24"/>
                <w:lang w:val="en-GB"/>
              </w:rPr>
              <w:t xml:space="preserve">Nr. </w:t>
            </w:r>
            <w:proofErr w:type="spellStart"/>
            <w:r w:rsidRPr="007C6EA1">
              <w:rPr>
                <w:rFonts w:ascii="Times New Roman" w:hAnsi="Times New Roman" w:cs="Times New Roman"/>
                <w:color w:val="000000" w:themeColor="text1"/>
                <w:sz w:val="24"/>
                <w:szCs w:val="24"/>
                <w:lang w:val="en-GB"/>
              </w:rPr>
              <w:t>crt</w:t>
            </w:r>
            <w:proofErr w:type="spellEnd"/>
            <w:r w:rsidRPr="007C6EA1">
              <w:rPr>
                <w:rFonts w:ascii="Times New Roman" w:hAnsi="Times New Roman" w:cs="Times New Roman"/>
                <w:color w:val="000000" w:themeColor="text1"/>
                <w:sz w:val="24"/>
                <w:szCs w:val="24"/>
                <w:lang w:val="en-GB"/>
              </w:rPr>
              <w:t>.</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6C8A99" w14:textId="77777777" w:rsidR="000D5B04" w:rsidRPr="007C6EA1" w:rsidRDefault="000D5B04" w:rsidP="006D1D37">
            <w:pPr>
              <w:tabs>
                <w:tab w:val="left" w:pos="630"/>
              </w:tabs>
              <w:spacing w:after="0"/>
              <w:ind w:right="-245" w:hanging="246"/>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Compartiment</w:t>
            </w:r>
            <w:proofErr w:type="spellEnd"/>
          </w:p>
        </w:tc>
        <w:tc>
          <w:tcPr>
            <w:tcW w:w="14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0DEF6A" w14:textId="77777777" w:rsidR="000D5B04" w:rsidRPr="007C6EA1" w:rsidRDefault="000D5B04" w:rsidP="006D1D37">
            <w:pPr>
              <w:spacing w:after="0"/>
              <w:ind w:left="-136" w:right="-81"/>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Nume</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și</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prenume</w:t>
            </w:r>
            <w:proofErr w:type="spellEnd"/>
          </w:p>
          <w:p w14:paraId="3EA69B90" w14:textId="77777777" w:rsidR="000D5B04" w:rsidRPr="007C6EA1" w:rsidRDefault="000D5B04" w:rsidP="006D1D37">
            <w:pPr>
              <w:tabs>
                <w:tab w:val="left" w:pos="630"/>
              </w:tabs>
              <w:spacing w:after="0"/>
              <w:ind w:left="-136" w:right="-81"/>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conducător</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compartiment</w:t>
            </w:r>
            <w:proofErr w:type="spellEnd"/>
          </w:p>
        </w:tc>
        <w:tc>
          <w:tcPr>
            <w:tcW w:w="125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AA614" w14:textId="0BB44128" w:rsidR="000D5B04" w:rsidRPr="007C6EA1" w:rsidRDefault="000D5B04" w:rsidP="006D1D37">
            <w:pPr>
              <w:tabs>
                <w:tab w:val="left" w:pos="630"/>
              </w:tabs>
              <w:spacing w:after="0"/>
              <w:ind w:left="-128" w:right="-111"/>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Înlocuitor</w:t>
            </w:r>
            <w:proofErr w:type="spellEnd"/>
            <w:r w:rsidRPr="007C6EA1">
              <w:rPr>
                <w:rFonts w:ascii="Times New Roman" w:hAnsi="Times New Roman" w:cs="Times New Roman"/>
                <w:color w:val="000000" w:themeColor="text1"/>
                <w:sz w:val="24"/>
                <w:szCs w:val="24"/>
                <w:lang w:val="en-GB"/>
              </w:rPr>
              <w:t xml:space="preserve"> de </w:t>
            </w:r>
            <w:proofErr w:type="spellStart"/>
            <w:r w:rsidRPr="007C6EA1">
              <w:rPr>
                <w:rFonts w:ascii="Times New Roman" w:hAnsi="Times New Roman" w:cs="Times New Roman"/>
                <w:color w:val="000000" w:themeColor="text1"/>
                <w:sz w:val="24"/>
                <w:szCs w:val="24"/>
                <w:lang w:val="en-GB"/>
              </w:rPr>
              <w:t>drept</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sau</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delegat</w:t>
            </w:r>
            <w:proofErr w:type="spellEnd"/>
          </w:p>
        </w:tc>
        <w:tc>
          <w:tcPr>
            <w:tcW w:w="23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1FAAC" w14:textId="4B8C7EE9" w:rsidR="000D5B04" w:rsidRPr="007C6EA1" w:rsidRDefault="000D5B04" w:rsidP="006D1D37">
            <w:pPr>
              <w:tabs>
                <w:tab w:val="left" w:pos="630"/>
              </w:tabs>
              <w:spacing w:after="0"/>
              <w:ind w:right="261"/>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Aviz</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favorabil</w:t>
            </w:r>
            <w:proofErr w:type="spellEnd"/>
          </w:p>
        </w:tc>
        <w:tc>
          <w:tcPr>
            <w:tcW w:w="31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EA752B" w14:textId="77777777" w:rsidR="000D5B04" w:rsidRPr="007C6EA1" w:rsidRDefault="000D5B04" w:rsidP="006D1D37">
            <w:pPr>
              <w:tabs>
                <w:tab w:val="left" w:pos="630"/>
              </w:tabs>
              <w:spacing w:after="0"/>
              <w:ind w:right="261"/>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Aviz</w:t>
            </w:r>
            <w:proofErr w:type="spellEnd"/>
            <w:r w:rsidRPr="007C6EA1">
              <w:rPr>
                <w:rFonts w:ascii="Times New Roman" w:hAnsi="Times New Roman" w:cs="Times New Roman"/>
                <w:color w:val="000000" w:themeColor="text1"/>
                <w:sz w:val="24"/>
                <w:szCs w:val="24"/>
                <w:lang w:val="en-GB"/>
              </w:rPr>
              <w:t xml:space="preserve"> </w:t>
            </w:r>
            <w:proofErr w:type="spellStart"/>
            <w:r w:rsidRPr="007C6EA1">
              <w:rPr>
                <w:rFonts w:ascii="Times New Roman" w:hAnsi="Times New Roman" w:cs="Times New Roman"/>
                <w:color w:val="000000" w:themeColor="text1"/>
                <w:sz w:val="24"/>
                <w:szCs w:val="24"/>
                <w:lang w:val="en-GB"/>
              </w:rPr>
              <w:t>nefavorabil</w:t>
            </w:r>
            <w:proofErr w:type="spellEnd"/>
          </w:p>
        </w:tc>
      </w:tr>
      <w:tr w:rsidR="000D5B04" w:rsidRPr="00B6330A" w14:paraId="6F5878D5" w14:textId="77777777" w:rsidTr="00E06969">
        <w:trPr>
          <w:trHeight w:val="553"/>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CB04EE3" w14:textId="77777777" w:rsidR="000D5B04" w:rsidRPr="007C6EA1" w:rsidRDefault="000D5B04" w:rsidP="006D1D37">
            <w:pPr>
              <w:spacing w:after="0"/>
              <w:jc w:val="center"/>
              <w:rPr>
                <w:rFonts w:ascii="Times New Roman" w:hAnsi="Times New Roman" w:cs="Times New Roman"/>
                <w:color w:val="000000" w:themeColor="text1"/>
                <w:sz w:val="24"/>
                <w:szCs w:val="24"/>
                <w:lang w:val="en-GB"/>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14:paraId="72CF3700" w14:textId="77777777" w:rsidR="000D5B04" w:rsidRPr="007C6EA1" w:rsidRDefault="000D5B04" w:rsidP="006D1D37">
            <w:pPr>
              <w:spacing w:after="0"/>
              <w:jc w:val="center"/>
              <w:rPr>
                <w:rFonts w:ascii="Times New Roman" w:hAnsi="Times New Roman" w:cs="Times New Roman"/>
                <w:color w:val="000000" w:themeColor="text1"/>
                <w:sz w:val="24"/>
                <w:szCs w:val="24"/>
                <w:lang w:val="en-GB"/>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127DE15B" w14:textId="77777777" w:rsidR="000D5B04" w:rsidRPr="007C6EA1" w:rsidRDefault="000D5B04" w:rsidP="006D1D37">
            <w:pPr>
              <w:spacing w:after="0"/>
              <w:jc w:val="center"/>
              <w:rPr>
                <w:rFonts w:ascii="Times New Roman" w:hAnsi="Times New Roman" w:cs="Times New Roman"/>
                <w:color w:val="000000" w:themeColor="text1"/>
                <w:sz w:val="24"/>
                <w:szCs w:val="24"/>
                <w:lang w:val="en-GB"/>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023B1855" w14:textId="77777777" w:rsidR="000D5B04" w:rsidRPr="007C6EA1" w:rsidRDefault="000D5B04" w:rsidP="006D1D37">
            <w:pPr>
              <w:spacing w:after="0"/>
              <w:jc w:val="center"/>
              <w:rPr>
                <w:rFonts w:ascii="Times New Roman" w:hAnsi="Times New Roman" w:cs="Times New Roman"/>
                <w:color w:val="000000" w:themeColor="text1"/>
                <w:sz w:val="24"/>
                <w:szCs w:val="24"/>
                <w:lang w:val="en-GB"/>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21382A" w14:textId="77777777" w:rsidR="000D5B04" w:rsidRPr="007C6EA1" w:rsidRDefault="000D5B04" w:rsidP="006D1D37">
            <w:pPr>
              <w:tabs>
                <w:tab w:val="left" w:pos="630"/>
              </w:tabs>
              <w:spacing w:after="0"/>
              <w:ind w:left="-113" w:right="-114"/>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Semnătura</w:t>
            </w:r>
            <w:proofErr w:type="spellEnd"/>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748173" w14:textId="77777777" w:rsidR="000D5B04" w:rsidRPr="007C6EA1" w:rsidRDefault="000D5B04" w:rsidP="006D1D37">
            <w:pPr>
              <w:tabs>
                <w:tab w:val="left" w:pos="630"/>
              </w:tabs>
              <w:spacing w:after="0"/>
              <w:ind w:left="-104" w:right="-116"/>
              <w:jc w:val="center"/>
              <w:rPr>
                <w:rFonts w:ascii="Times New Roman" w:hAnsi="Times New Roman" w:cs="Times New Roman"/>
                <w:color w:val="000000" w:themeColor="text1"/>
                <w:sz w:val="24"/>
                <w:szCs w:val="24"/>
                <w:lang w:val="en-GB"/>
              </w:rPr>
            </w:pPr>
            <w:r w:rsidRPr="007C6EA1">
              <w:rPr>
                <w:rFonts w:ascii="Times New Roman" w:hAnsi="Times New Roman" w:cs="Times New Roman"/>
                <w:color w:val="000000" w:themeColor="text1"/>
                <w:sz w:val="24"/>
                <w:szCs w:val="24"/>
                <w:lang w:val="en-GB"/>
              </w:rPr>
              <w:t>Data</w:t>
            </w:r>
          </w:p>
        </w:tc>
        <w:tc>
          <w:tcPr>
            <w:tcW w:w="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96C941" w14:textId="77777777" w:rsidR="000D5B04" w:rsidRPr="007C6EA1" w:rsidRDefault="000D5B04" w:rsidP="00D24046">
            <w:pPr>
              <w:tabs>
                <w:tab w:val="left" w:pos="601"/>
              </w:tabs>
              <w:spacing w:after="0"/>
              <w:ind w:right="-102"/>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Observații</w:t>
            </w:r>
            <w:proofErr w:type="spellEnd"/>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B3B075" w14:textId="77777777" w:rsidR="000D5B04" w:rsidRPr="007C6EA1" w:rsidRDefault="000D5B04" w:rsidP="006D1D37">
            <w:pPr>
              <w:spacing w:after="0"/>
              <w:ind w:left="-107" w:right="-111"/>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Semnătura</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855D49" w14:textId="77777777" w:rsidR="000D5B04" w:rsidRPr="007C6EA1" w:rsidRDefault="000D5B04" w:rsidP="006D1D37">
            <w:pPr>
              <w:tabs>
                <w:tab w:val="left" w:pos="454"/>
              </w:tabs>
              <w:spacing w:after="0"/>
              <w:ind w:left="-113" w:right="31"/>
              <w:jc w:val="center"/>
              <w:rPr>
                <w:rFonts w:ascii="Times New Roman" w:hAnsi="Times New Roman" w:cs="Times New Roman"/>
                <w:color w:val="000000" w:themeColor="text1"/>
                <w:sz w:val="24"/>
                <w:szCs w:val="24"/>
                <w:lang w:val="en-GB"/>
              </w:rPr>
            </w:pPr>
            <w:r w:rsidRPr="007C6EA1">
              <w:rPr>
                <w:rFonts w:ascii="Times New Roman" w:hAnsi="Times New Roman" w:cs="Times New Roman"/>
                <w:color w:val="000000" w:themeColor="text1"/>
                <w:sz w:val="24"/>
                <w:szCs w:val="24"/>
                <w:lang w:val="en-GB"/>
              </w:rPr>
              <w:t>Data</w:t>
            </w:r>
          </w:p>
        </w:tc>
      </w:tr>
      <w:tr w:rsidR="00E06969" w:rsidRPr="00B6330A" w14:paraId="71DD3E4D" w14:textId="77777777" w:rsidTr="00E06969">
        <w:trPr>
          <w:trHeight w:val="379"/>
        </w:trPr>
        <w:tc>
          <w:tcPr>
            <w:tcW w:w="543" w:type="dxa"/>
            <w:tcBorders>
              <w:top w:val="single" w:sz="4" w:space="0" w:color="auto"/>
              <w:left w:val="single" w:sz="4" w:space="0" w:color="auto"/>
              <w:bottom w:val="single" w:sz="4" w:space="0" w:color="auto"/>
              <w:right w:val="single" w:sz="4" w:space="0" w:color="auto"/>
            </w:tcBorders>
            <w:vAlign w:val="center"/>
          </w:tcPr>
          <w:p w14:paraId="30206FE0" w14:textId="77777777" w:rsidR="00E06969" w:rsidRPr="007C6EA1" w:rsidRDefault="00E06969" w:rsidP="00E06969">
            <w:pPr>
              <w:tabs>
                <w:tab w:val="left" w:pos="572"/>
                <w:tab w:val="left" w:pos="714"/>
              </w:tabs>
              <w:spacing w:after="0"/>
              <w:ind w:right="33"/>
              <w:jc w:val="center"/>
              <w:rPr>
                <w:rFonts w:ascii="Times New Roman" w:hAnsi="Times New Roman" w:cs="Times New Roman"/>
                <w:color w:val="000000" w:themeColor="text1"/>
                <w:sz w:val="24"/>
                <w:szCs w:val="24"/>
                <w:lang w:val="en-GB"/>
              </w:rPr>
            </w:pPr>
            <w:r w:rsidRPr="007C6EA1">
              <w:rPr>
                <w:rFonts w:ascii="Times New Roman" w:hAnsi="Times New Roman" w:cs="Times New Roman"/>
                <w:color w:val="000000" w:themeColor="text1"/>
                <w:sz w:val="24"/>
                <w:szCs w:val="24"/>
                <w:lang w:val="en-GB"/>
              </w:rPr>
              <w:t>1.</w:t>
            </w:r>
          </w:p>
        </w:tc>
        <w:tc>
          <w:tcPr>
            <w:tcW w:w="1715" w:type="dxa"/>
            <w:tcBorders>
              <w:top w:val="single" w:sz="4" w:space="0" w:color="auto"/>
              <w:left w:val="single" w:sz="4" w:space="0" w:color="auto"/>
              <w:bottom w:val="single" w:sz="4" w:space="0" w:color="auto"/>
              <w:right w:val="single" w:sz="4" w:space="0" w:color="auto"/>
            </w:tcBorders>
            <w:vAlign w:val="center"/>
          </w:tcPr>
          <w:p w14:paraId="6770BED0" w14:textId="0ADAE551" w:rsidR="00E06969" w:rsidRPr="00B6330A" w:rsidRDefault="00E06969" w:rsidP="00E06969">
            <w:pPr>
              <w:pStyle w:val="NoSpacing"/>
              <w:jc w:val="center"/>
              <w:rPr>
                <w:rFonts w:ascii="Times New Roman" w:hAnsi="Times New Roman" w:cs="Times New Roman"/>
                <w:color w:val="000000" w:themeColor="text1"/>
                <w:sz w:val="20"/>
                <w:szCs w:val="20"/>
                <w:lang w:val="en-GB"/>
              </w:rPr>
            </w:pPr>
            <w:proofErr w:type="spellStart"/>
            <w:r>
              <w:rPr>
                <w:rFonts w:ascii="Times New Roman" w:hAnsi="Times New Roman" w:cs="Times New Roman"/>
                <w:sz w:val="24"/>
                <w:szCs w:val="24"/>
              </w:rPr>
              <w:t>Conducatorul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unitatii</w:t>
            </w:r>
            <w:proofErr w:type="spellEnd"/>
          </w:p>
        </w:tc>
        <w:tc>
          <w:tcPr>
            <w:tcW w:w="1430" w:type="dxa"/>
            <w:tcBorders>
              <w:top w:val="single" w:sz="4" w:space="0" w:color="auto"/>
              <w:left w:val="single" w:sz="4" w:space="0" w:color="auto"/>
              <w:bottom w:val="single" w:sz="4" w:space="0" w:color="auto"/>
              <w:right w:val="single" w:sz="4" w:space="0" w:color="auto"/>
            </w:tcBorders>
            <w:vAlign w:val="center"/>
          </w:tcPr>
          <w:p w14:paraId="6B55149E" w14:textId="0E713795" w:rsidR="00E06969" w:rsidRPr="00667491" w:rsidRDefault="00E06969" w:rsidP="00E06969">
            <w:pPr>
              <w:spacing w:after="0"/>
              <w:ind w:right="-81"/>
              <w:jc w:val="center"/>
              <w:rPr>
                <w:rFonts w:ascii="Times New Roman" w:hAnsi="Times New Roman" w:cs="Times New Roman"/>
                <w:iCs/>
                <w:color w:val="000000" w:themeColor="text1"/>
                <w:sz w:val="24"/>
                <w:szCs w:val="24"/>
                <w:lang w:val="en-GB"/>
              </w:rPr>
            </w:pPr>
            <w:r w:rsidRPr="00667491">
              <w:rPr>
                <w:rFonts w:ascii="Times New Roman" w:eastAsia="Times New Roman" w:hAnsi="Times New Roman" w:cs="Times New Roman"/>
                <w:iCs/>
                <w:color w:val="000000" w:themeColor="text1"/>
                <w:sz w:val="24"/>
                <w:szCs w:val="24"/>
              </w:rPr>
              <w:t>Cionoiu Lenuta</w:t>
            </w:r>
          </w:p>
        </w:tc>
        <w:tc>
          <w:tcPr>
            <w:tcW w:w="1257" w:type="dxa"/>
            <w:tcBorders>
              <w:top w:val="single" w:sz="4" w:space="0" w:color="auto"/>
              <w:left w:val="single" w:sz="4" w:space="0" w:color="auto"/>
              <w:bottom w:val="single" w:sz="4" w:space="0" w:color="auto"/>
              <w:right w:val="single" w:sz="4" w:space="0" w:color="auto"/>
            </w:tcBorders>
            <w:vAlign w:val="center"/>
          </w:tcPr>
          <w:p w14:paraId="3A04D02F" w14:textId="77777777" w:rsidR="00E06969" w:rsidRPr="00B6330A" w:rsidRDefault="00E06969" w:rsidP="00E06969">
            <w:pPr>
              <w:spacing w:after="0"/>
              <w:jc w:val="center"/>
              <w:rPr>
                <w:rFonts w:ascii="Times New Roman" w:eastAsia="Times New Roman" w:hAnsi="Times New Roman" w:cs="Times New Roman"/>
                <w:color w:val="000000" w:themeColor="text1"/>
                <w:sz w:val="20"/>
                <w:szCs w:val="20"/>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65B36C5F" w14:textId="77777777" w:rsidR="00E06969" w:rsidRPr="00B6330A" w:rsidRDefault="00E06969" w:rsidP="00E06969">
            <w:pPr>
              <w:tabs>
                <w:tab w:val="left" w:pos="630"/>
              </w:tabs>
              <w:spacing w:after="120"/>
              <w:ind w:right="261"/>
              <w:jc w:val="center"/>
              <w:rPr>
                <w:rFonts w:ascii="Times New Roman" w:hAnsi="Times New Roman" w:cs="Times New Roman"/>
                <w:b/>
                <w:color w:val="000000" w:themeColor="text1"/>
                <w:sz w:val="20"/>
                <w:szCs w:val="20"/>
                <w:lang w:val="en-GB"/>
              </w:rPr>
            </w:pPr>
          </w:p>
        </w:tc>
        <w:tc>
          <w:tcPr>
            <w:tcW w:w="1172" w:type="dxa"/>
            <w:tcBorders>
              <w:top w:val="single" w:sz="4" w:space="0" w:color="auto"/>
              <w:left w:val="single" w:sz="4" w:space="0" w:color="auto"/>
              <w:bottom w:val="single" w:sz="4" w:space="0" w:color="auto"/>
              <w:right w:val="single" w:sz="4" w:space="0" w:color="auto"/>
            </w:tcBorders>
            <w:vAlign w:val="center"/>
          </w:tcPr>
          <w:p w14:paraId="2F51556D" w14:textId="79987F9C" w:rsidR="00E06969" w:rsidRPr="00B6330A" w:rsidRDefault="00E06969" w:rsidP="00E06969">
            <w:pPr>
              <w:tabs>
                <w:tab w:val="left" w:pos="630"/>
              </w:tabs>
              <w:spacing w:after="0"/>
              <w:ind w:right="261"/>
              <w:jc w:val="center"/>
              <w:rPr>
                <w:rFonts w:ascii="Times New Roman" w:hAnsi="Times New Roman" w:cs="Times New Roman"/>
                <w:b/>
                <w:color w:val="000000" w:themeColor="text1"/>
                <w:sz w:val="20"/>
                <w:szCs w:val="20"/>
                <w:lang w:val="en-GB"/>
              </w:rPr>
            </w:pPr>
            <w:r>
              <w:rPr>
                <w:rFonts w:ascii="Times New Roman" w:hAnsi="Times New Roman" w:cs="Times New Roman"/>
                <w:bCs/>
                <w:sz w:val="24"/>
                <w:szCs w:val="24"/>
              </w:rPr>
              <w:t>……..</w:t>
            </w:r>
            <w:r w:rsidRPr="00DC6551">
              <w:rPr>
                <w:rFonts w:ascii="Times New Roman" w:hAnsi="Times New Roman" w:cs="Times New Roman"/>
                <w:bCs/>
                <w:sz w:val="24"/>
                <w:szCs w:val="24"/>
              </w:rPr>
              <w:t>2025</w:t>
            </w:r>
          </w:p>
        </w:tc>
        <w:tc>
          <w:tcPr>
            <w:tcW w:w="973" w:type="dxa"/>
            <w:tcBorders>
              <w:top w:val="single" w:sz="4" w:space="0" w:color="auto"/>
              <w:left w:val="single" w:sz="4" w:space="0" w:color="auto"/>
              <w:bottom w:val="single" w:sz="4" w:space="0" w:color="auto"/>
              <w:right w:val="single" w:sz="4" w:space="0" w:color="auto"/>
            </w:tcBorders>
            <w:vAlign w:val="center"/>
          </w:tcPr>
          <w:p w14:paraId="5E46F310"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0"/>
                <w:szCs w:val="20"/>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62E79D0E"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0"/>
                <w:szCs w:val="20"/>
                <w:lang w:val="en-GB"/>
              </w:rPr>
            </w:pPr>
          </w:p>
        </w:tc>
        <w:tc>
          <w:tcPr>
            <w:tcW w:w="1005" w:type="dxa"/>
            <w:tcBorders>
              <w:top w:val="single" w:sz="4" w:space="0" w:color="auto"/>
              <w:left w:val="single" w:sz="4" w:space="0" w:color="auto"/>
              <w:bottom w:val="single" w:sz="4" w:space="0" w:color="auto"/>
              <w:right w:val="single" w:sz="4" w:space="0" w:color="auto"/>
            </w:tcBorders>
            <w:vAlign w:val="center"/>
          </w:tcPr>
          <w:p w14:paraId="6A80FFAB"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0"/>
                <w:szCs w:val="20"/>
                <w:lang w:val="en-GB"/>
              </w:rPr>
            </w:pPr>
          </w:p>
        </w:tc>
      </w:tr>
      <w:tr w:rsidR="00E06969" w:rsidRPr="00B6330A" w14:paraId="722FD7EE" w14:textId="77777777" w:rsidTr="00E06969">
        <w:trPr>
          <w:trHeight w:val="831"/>
        </w:trPr>
        <w:tc>
          <w:tcPr>
            <w:tcW w:w="543" w:type="dxa"/>
            <w:tcBorders>
              <w:top w:val="single" w:sz="4" w:space="0" w:color="auto"/>
              <w:left w:val="single" w:sz="4" w:space="0" w:color="auto"/>
              <w:bottom w:val="single" w:sz="4" w:space="0" w:color="auto"/>
              <w:right w:val="single" w:sz="4" w:space="0" w:color="auto"/>
            </w:tcBorders>
            <w:vAlign w:val="center"/>
          </w:tcPr>
          <w:p w14:paraId="4FAC017D" w14:textId="77777777" w:rsidR="00E06969" w:rsidRPr="007C6EA1" w:rsidRDefault="00E06969" w:rsidP="00E06969">
            <w:pPr>
              <w:tabs>
                <w:tab w:val="left" w:pos="572"/>
                <w:tab w:val="left" w:pos="606"/>
              </w:tabs>
              <w:spacing w:after="0"/>
              <w:ind w:right="34"/>
              <w:jc w:val="center"/>
              <w:rPr>
                <w:rFonts w:ascii="Times New Roman" w:hAnsi="Times New Roman" w:cs="Times New Roman"/>
                <w:color w:val="000000" w:themeColor="text1"/>
                <w:sz w:val="24"/>
                <w:szCs w:val="24"/>
                <w:lang w:val="en-GB"/>
              </w:rPr>
            </w:pPr>
            <w:r w:rsidRPr="007C6EA1">
              <w:rPr>
                <w:rFonts w:ascii="Times New Roman" w:hAnsi="Times New Roman" w:cs="Times New Roman"/>
                <w:color w:val="000000" w:themeColor="text1"/>
                <w:sz w:val="24"/>
                <w:szCs w:val="24"/>
                <w:lang w:val="en-GB"/>
              </w:rPr>
              <w:t>2.</w:t>
            </w:r>
          </w:p>
        </w:tc>
        <w:tc>
          <w:tcPr>
            <w:tcW w:w="1715" w:type="dxa"/>
            <w:tcBorders>
              <w:top w:val="single" w:sz="4" w:space="0" w:color="auto"/>
              <w:left w:val="single" w:sz="4" w:space="0" w:color="auto"/>
              <w:bottom w:val="single" w:sz="4" w:space="0" w:color="auto"/>
              <w:right w:val="single" w:sz="4" w:space="0" w:color="auto"/>
            </w:tcBorders>
            <w:vAlign w:val="center"/>
          </w:tcPr>
          <w:p w14:paraId="2042856E" w14:textId="77777777" w:rsidR="00E06969" w:rsidRPr="00667491" w:rsidRDefault="00E06969" w:rsidP="00E06969">
            <w:pPr>
              <w:pStyle w:val="NoSpacing"/>
              <w:jc w:val="center"/>
              <w:rPr>
                <w:rFonts w:ascii="Times New Roman" w:hAnsi="Times New Roman" w:cs="Times New Roman"/>
                <w:sz w:val="24"/>
                <w:szCs w:val="24"/>
              </w:rPr>
            </w:pPr>
            <w:proofErr w:type="spellStart"/>
            <w:r w:rsidRPr="00667491">
              <w:rPr>
                <w:rFonts w:ascii="Times New Roman" w:hAnsi="Times New Roman" w:cs="Times New Roman"/>
                <w:sz w:val="24"/>
                <w:szCs w:val="24"/>
              </w:rPr>
              <w:t>Serviciul</w:t>
            </w:r>
            <w:proofErr w:type="spellEnd"/>
          </w:p>
          <w:p w14:paraId="14C1F972" w14:textId="58D8A911" w:rsidR="00E06969" w:rsidRPr="00B6330A" w:rsidRDefault="00E06969" w:rsidP="00E06969">
            <w:pPr>
              <w:pStyle w:val="NoSpacing"/>
              <w:jc w:val="center"/>
              <w:rPr>
                <w:rFonts w:ascii="Times New Roman" w:hAnsi="Times New Roman" w:cs="Times New Roman"/>
                <w:color w:val="000000" w:themeColor="text1"/>
                <w:sz w:val="20"/>
                <w:szCs w:val="20"/>
                <w:lang w:val="en-GB"/>
              </w:rPr>
            </w:pPr>
            <w:r w:rsidRPr="00667491">
              <w:rPr>
                <w:rFonts w:ascii="Times New Roman" w:hAnsi="Times New Roman" w:cs="Times New Roman"/>
                <w:sz w:val="24"/>
                <w:szCs w:val="24"/>
              </w:rPr>
              <w:t>BCTIAFLGU</w:t>
            </w:r>
          </w:p>
        </w:tc>
        <w:tc>
          <w:tcPr>
            <w:tcW w:w="1430" w:type="dxa"/>
            <w:tcBorders>
              <w:top w:val="single" w:sz="4" w:space="0" w:color="auto"/>
              <w:left w:val="single" w:sz="4" w:space="0" w:color="auto"/>
              <w:bottom w:val="single" w:sz="4" w:space="0" w:color="auto"/>
              <w:right w:val="single" w:sz="4" w:space="0" w:color="auto"/>
            </w:tcBorders>
            <w:vAlign w:val="center"/>
          </w:tcPr>
          <w:p w14:paraId="708B4681" w14:textId="459E88F9" w:rsidR="00E06969" w:rsidRPr="00B6330A" w:rsidRDefault="00E06969" w:rsidP="00E06969">
            <w:pPr>
              <w:spacing w:after="0"/>
              <w:jc w:val="center"/>
              <w:rPr>
                <w:rFonts w:ascii="Times New Roman" w:hAnsi="Times New Roman" w:cs="Times New Roman"/>
                <w:color w:val="000000" w:themeColor="text1"/>
                <w:sz w:val="20"/>
                <w:szCs w:val="20"/>
                <w:lang w:val="en-GB"/>
              </w:rPr>
            </w:pPr>
            <w:r w:rsidRPr="00667491">
              <w:rPr>
                <w:rFonts w:ascii="Times New Roman" w:hAnsi="Times New Roman" w:cs="Times New Roman"/>
                <w:bCs/>
                <w:color w:val="000000"/>
                <w:sz w:val="24"/>
                <w:szCs w:val="24"/>
              </w:rPr>
              <w:t>Craciun Paula</w:t>
            </w:r>
          </w:p>
        </w:tc>
        <w:tc>
          <w:tcPr>
            <w:tcW w:w="1257" w:type="dxa"/>
            <w:tcBorders>
              <w:top w:val="single" w:sz="4" w:space="0" w:color="auto"/>
              <w:left w:val="single" w:sz="4" w:space="0" w:color="auto"/>
              <w:bottom w:val="single" w:sz="4" w:space="0" w:color="auto"/>
              <w:right w:val="single" w:sz="4" w:space="0" w:color="auto"/>
            </w:tcBorders>
            <w:vAlign w:val="center"/>
          </w:tcPr>
          <w:p w14:paraId="2A1CB6A1" w14:textId="77777777" w:rsidR="00E06969" w:rsidRPr="00B6330A" w:rsidRDefault="00E06969" w:rsidP="00E06969">
            <w:pPr>
              <w:spacing w:after="0"/>
              <w:jc w:val="center"/>
              <w:rPr>
                <w:rFonts w:ascii="Times New Roman" w:eastAsia="Times New Roman" w:hAnsi="Times New Roman" w:cs="Times New Roman"/>
                <w:color w:val="000000" w:themeColor="text1"/>
                <w:sz w:val="20"/>
                <w:szCs w:val="20"/>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2A970A64"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172" w:type="dxa"/>
            <w:tcBorders>
              <w:top w:val="single" w:sz="4" w:space="0" w:color="auto"/>
              <w:left w:val="single" w:sz="4" w:space="0" w:color="auto"/>
              <w:bottom w:val="single" w:sz="4" w:space="0" w:color="auto"/>
              <w:right w:val="single" w:sz="4" w:space="0" w:color="auto"/>
            </w:tcBorders>
            <w:vAlign w:val="center"/>
          </w:tcPr>
          <w:p w14:paraId="7F76783D" w14:textId="2A583A6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r>
              <w:rPr>
                <w:rFonts w:ascii="Times New Roman" w:hAnsi="Times New Roman" w:cs="Times New Roman"/>
                <w:bCs/>
                <w:sz w:val="24"/>
                <w:szCs w:val="24"/>
              </w:rPr>
              <w:t>……..</w:t>
            </w:r>
            <w:r w:rsidRPr="00DC6551">
              <w:rPr>
                <w:rFonts w:ascii="Times New Roman" w:hAnsi="Times New Roman" w:cs="Times New Roman"/>
                <w:bCs/>
                <w:sz w:val="24"/>
                <w:szCs w:val="24"/>
              </w:rPr>
              <w:t>2025</w:t>
            </w:r>
          </w:p>
        </w:tc>
        <w:tc>
          <w:tcPr>
            <w:tcW w:w="973" w:type="dxa"/>
            <w:tcBorders>
              <w:top w:val="single" w:sz="4" w:space="0" w:color="auto"/>
              <w:left w:val="single" w:sz="4" w:space="0" w:color="auto"/>
              <w:bottom w:val="single" w:sz="4" w:space="0" w:color="auto"/>
              <w:right w:val="single" w:sz="4" w:space="0" w:color="auto"/>
            </w:tcBorders>
            <w:vAlign w:val="center"/>
          </w:tcPr>
          <w:p w14:paraId="7EEFBB29" w14:textId="77777777" w:rsidR="00E06969" w:rsidRPr="00B6330A" w:rsidRDefault="00E06969" w:rsidP="00E06969">
            <w:pPr>
              <w:spacing w:after="0"/>
              <w:jc w:val="center"/>
              <w:rPr>
                <w:rFonts w:ascii="Times New Roman" w:hAnsi="Times New Roman" w:cs="Times New Roman"/>
                <w:b/>
                <w:color w:val="000000" w:themeColor="text1"/>
                <w:sz w:val="28"/>
                <w:szCs w:val="28"/>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4DEC0F9A"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005" w:type="dxa"/>
            <w:tcBorders>
              <w:top w:val="single" w:sz="4" w:space="0" w:color="auto"/>
              <w:left w:val="single" w:sz="4" w:space="0" w:color="auto"/>
              <w:bottom w:val="single" w:sz="4" w:space="0" w:color="auto"/>
              <w:right w:val="single" w:sz="4" w:space="0" w:color="auto"/>
            </w:tcBorders>
            <w:vAlign w:val="center"/>
          </w:tcPr>
          <w:p w14:paraId="741F5C96"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r>
      <w:tr w:rsidR="00E06969" w:rsidRPr="00B6330A" w14:paraId="1784E063" w14:textId="77777777" w:rsidTr="00E06969">
        <w:trPr>
          <w:trHeight w:val="2174"/>
        </w:trPr>
        <w:tc>
          <w:tcPr>
            <w:tcW w:w="543" w:type="dxa"/>
            <w:tcBorders>
              <w:top w:val="single" w:sz="4" w:space="0" w:color="auto"/>
              <w:left w:val="single" w:sz="4" w:space="0" w:color="auto"/>
              <w:bottom w:val="single" w:sz="4" w:space="0" w:color="auto"/>
              <w:right w:val="single" w:sz="4" w:space="0" w:color="auto"/>
            </w:tcBorders>
            <w:vAlign w:val="center"/>
          </w:tcPr>
          <w:p w14:paraId="307BC5F7" w14:textId="36A6D7D8" w:rsidR="00E06969" w:rsidRPr="007C6EA1" w:rsidRDefault="00E06969" w:rsidP="00E06969">
            <w:pPr>
              <w:tabs>
                <w:tab w:val="left" w:pos="323"/>
                <w:tab w:val="left" w:pos="395"/>
                <w:tab w:val="left" w:pos="572"/>
              </w:tabs>
              <w:spacing w:after="0"/>
              <w:ind w:left="-137" w:firstLine="137"/>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4</w:t>
            </w:r>
            <w:r w:rsidRPr="007C6EA1">
              <w:rPr>
                <w:rFonts w:ascii="Times New Roman" w:hAnsi="Times New Roman" w:cs="Times New Roman"/>
                <w:color w:val="000000" w:themeColor="text1"/>
                <w:sz w:val="24"/>
                <w:szCs w:val="24"/>
                <w:lang w:val="en-GB"/>
              </w:rPr>
              <w:t>.</w:t>
            </w:r>
          </w:p>
        </w:tc>
        <w:tc>
          <w:tcPr>
            <w:tcW w:w="1715" w:type="dxa"/>
            <w:tcBorders>
              <w:top w:val="single" w:sz="4" w:space="0" w:color="auto"/>
              <w:left w:val="single" w:sz="4" w:space="0" w:color="auto"/>
              <w:bottom w:val="single" w:sz="4" w:space="0" w:color="auto"/>
              <w:right w:val="single" w:sz="4" w:space="0" w:color="auto"/>
            </w:tcBorders>
            <w:vAlign w:val="center"/>
          </w:tcPr>
          <w:p w14:paraId="17665BFD" w14:textId="624A01E8" w:rsidR="00E06969" w:rsidRPr="00B6330A" w:rsidRDefault="00E06969" w:rsidP="00E06969">
            <w:pPr>
              <w:pStyle w:val="NoSpacing"/>
              <w:jc w:val="center"/>
              <w:rPr>
                <w:rFonts w:ascii="Times New Roman" w:hAnsi="Times New Roman" w:cs="Times New Roman"/>
                <w:color w:val="000000" w:themeColor="text1"/>
                <w:sz w:val="20"/>
                <w:szCs w:val="20"/>
                <w:lang w:val="en-GB"/>
              </w:rPr>
            </w:pPr>
            <w:proofErr w:type="spellStart"/>
            <w:r w:rsidRPr="00667491">
              <w:rPr>
                <w:rFonts w:ascii="Times New Roman" w:hAnsi="Times New Roman" w:cs="Times New Roman"/>
                <w:sz w:val="24"/>
                <w:szCs w:val="24"/>
              </w:rPr>
              <w:t>Serviciul</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administrativ</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resurse</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umane</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si</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administrare</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centrale</w:t>
            </w:r>
            <w:proofErr w:type="spellEnd"/>
            <w:r w:rsidRPr="00667491">
              <w:rPr>
                <w:rFonts w:ascii="Times New Roman" w:hAnsi="Times New Roman" w:cs="Times New Roman"/>
                <w:sz w:val="24"/>
                <w:szCs w:val="24"/>
              </w:rPr>
              <w:t xml:space="preserve"> </w:t>
            </w:r>
            <w:proofErr w:type="spellStart"/>
            <w:r w:rsidRPr="00667491">
              <w:rPr>
                <w:rFonts w:ascii="Times New Roman" w:hAnsi="Times New Roman" w:cs="Times New Roman"/>
                <w:sz w:val="24"/>
                <w:szCs w:val="24"/>
              </w:rPr>
              <w:t>termice</w:t>
            </w:r>
            <w:proofErr w:type="spellEnd"/>
          </w:p>
        </w:tc>
        <w:tc>
          <w:tcPr>
            <w:tcW w:w="1430" w:type="dxa"/>
            <w:tcBorders>
              <w:top w:val="single" w:sz="4" w:space="0" w:color="auto"/>
              <w:left w:val="single" w:sz="4" w:space="0" w:color="auto"/>
              <w:bottom w:val="single" w:sz="4" w:space="0" w:color="auto"/>
              <w:right w:val="single" w:sz="4" w:space="0" w:color="auto"/>
            </w:tcBorders>
            <w:vAlign w:val="center"/>
          </w:tcPr>
          <w:p w14:paraId="4CE3C8C9" w14:textId="6DF99AD6" w:rsidR="00E06969" w:rsidRPr="00B6330A" w:rsidRDefault="00E06969" w:rsidP="00E06969">
            <w:pPr>
              <w:spacing w:after="0"/>
              <w:jc w:val="center"/>
              <w:rPr>
                <w:rFonts w:ascii="Times New Roman" w:hAnsi="Times New Roman" w:cs="Times New Roman"/>
                <w:color w:val="000000" w:themeColor="text1"/>
                <w:sz w:val="20"/>
                <w:szCs w:val="20"/>
                <w:lang w:val="en-GB"/>
              </w:rPr>
            </w:pPr>
            <w:r w:rsidRPr="00667491">
              <w:rPr>
                <w:rFonts w:ascii="Times New Roman" w:hAnsi="Times New Roman" w:cs="Times New Roman"/>
                <w:bCs/>
                <w:color w:val="000000"/>
                <w:sz w:val="24"/>
                <w:szCs w:val="24"/>
              </w:rPr>
              <w:t>Ionita Elisabeta</w:t>
            </w:r>
          </w:p>
        </w:tc>
        <w:tc>
          <w:tcPr>
            <w:tcW w:w="1257" w:type="dxa"/>
            <w:tcBorders>
              <w:top w:val="single" w:sz="4" w:space="0" w:color="auto"/>
              <w:left w:val="single" w:sz="4" w:space="0" w:color="auto"/>
              <w:bottom w:val="single" w:sz="4" w:space="0" w:color="auto"/>
              <w:right w:val="single" w:sz="4" w:space="0" w:color="auto"/>
            </w:tcBorders>
            <w:vAlign w:val="center"/>
          </w:tcPr>
          <w:p w14:paraId="599A929F" w14:textId="77777777" w:rsidR="00E06969" w:rsidRPr="00B6330A" w:rsidRDefault="00E06969" w:rsidP="00E06969">
            <w:pPr>
              <w:spacing w:after="0"/>
              <w:jc w:val="center"/>
              <w:rPr>
                <w:rFonts w:ascii="Times New Roman" w:eastAsia="Times New Roman" w:hAnsi="Times New Roman" w:cs="Times New Roman"/>
                <w:color w:val="000000" w:themeColor="text1"/>
                <w:sz w:val="20"/>
                <w:szCs w:val="20"/>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19F7C22B"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172" w:type="dxa"/>
            <w:tcBorders>
              <w:top w:val="single" w:sz="4" w:space="0" w:color="auto"/>
              <w:left w:val="single" w:sz="4" w:space="0" w:color="auto"/>
              <w:bottom w:val="single" w:sz="4" w:space="0" w:color="auto"/>
              <w:right w:val="single" w:sz="4" w:space="0" w:color="auto"/>
            </w:tcBorders>
            <w:vAlign w:val="center"/>
          </w:tcPr>
          <w:p w14:paraId="50E0AE62" w14:textId="4A1DA044"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r>
              <w:rPr>
                <w:rFonts w:ascii="Times New Roman" w:hAnsi="Times New Roman" w:cs="Times New Roman"/>
                <w:bCs/>
                <w:sz w:val="24"/>
                <w:szCs w:val="24"/>
              </w:rPr>
              <w:t>……..</w:t>
            </w:r>
            <w:r w:rsidRPr="00DC6551">
              <w:rPr>
                <w:rFonts w:ascii="Times New Roman" w:hAnsi="Times New Roman" w:cs="Times New Roman"/>
                <w:bCs/>
                <w:sz w:val="24"/>
                <w:szCs w:val="24"/>
              </w:rPr>
              <w:t>2025</w:t>
            </w:r>
          </w:p>
        </w:tc>
        <w:tc>
          <w:tcPr>
            <w:tcW w:w="973" w:type="dxa"/>
            <w:tcBorders>
              <w:top w:val="single" w:sz="4" w:space="0" w:color="auto"/>
              <w:left w:val="single" w:sz="4" w:space="0" w:color="auto"/>
              <w:bottom w:val="single" w:sz="4" w:space="0" w:color="auto"/>
              <w:right w:val="single" w:sz="4" w:space="0" w:color="auto"/>
            </w:tcBorders>
            <w:vAlign w:val="center"/>
          </w:tcPr>
          <w:p w14:paraId="568EB95F"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3C6A4E33"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005" w:type="dxa"/>
            <w:tcBorders>
              <w:top w:val="single" w:sz="4" w:space="0" w:color="auto"/>
              <w:left w:val="single" w:sz="4" w:space="0" w:color="auto"/>
              <w:bottom w:val="single" w:sz="4" w:space="0" w:color="auto"/>
              <w:right w:val="single" w:sz="4" w:space="0" w:color="auto"/>
            </w:tcBorders>
            <w:vAlign w:val="center"/>
          </w:tcPr>
          <w:p w14:paraId="5546C874"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r>
      <w:tr w:rsidR="00E06969" w:rsidRPr="00B6330A" w14:paraId="16F35DA5" w14:textId="77777777" w:rsidTr="00E06969">
        <w:trPr>
          <w:trHeight w:val="831"/>
        </w:trPr>
        <w:tc>
          <w:tcPr>
            <w:tcW w:w="543" w:type="dxa"/>
            <w:tcBorders>
              <w:top w:val="single" w:sz="4" w:space="0" w:color="auto"/>
              <w:left w:val="single" w:sz="4" w:space="0" w:color="auto"/>
              <w:bottom w:val="single" w:sz="4" w:space="0" w:color="auto"/>
              <w:right w:val="single" w:sz="4" w:space="0" w:color="auto"/>
            </w:tcBorders>
            <w:vAlign w:val="center"/>
          </w:tcPr>
          <w:p w14:paraId="5FA0EC10" w14:textId="77777777" w:rsidR="00E06969" w:rsidRPr="007C6EA1" w:rsidRDefault="00E06969" w:rsidP="00E06969">
            <w:pPr>
              <w:tabs>
                <w:tab w:val="left" w:pos="323"/>
                <w:tab w:val="left" w:pos="395"/>
                <w:tab w:val="left" w:pos="572"/>
              </w:tabs>
              <w:spacing w:after="0"/>
              <w:ind w:left="-137" w:firstLine="137"/>
              <w:jc w:val="center"/>
              <w:rPr>
                <w:rFonts w:ascii="Times New Roman" w:hAnsi="Times New Roman" w:cs="Times New Roman"/>
                <w:color w:val="000000" w:themeColor="text1"/>
                <w:sz w:val="24"/>
                <w:szCs w:val="24"/>
                <w:lang w:val="en-GB"/>
              </w:rPr>
            </w:pPr>
            <w:r w:rsidRPr="007C6EA1">
              <w:rPr>
                <w:rFonts w:ascii="Times New Roman" w:hAnsi="Times New Roman" w:cs="Times New Roman"/>
                <w:color w:val="000000" w:themeColor="text1"/>
                <w:sz w:val="24"/>
                <w:szCs w:val="24"/>
                <w:lang w:val="en-GB"/>
              </w:rPr>
              <w:t>4.</w:t>
            </w:r>
          </w:p>
        </w:tc>
        <w:tc>
          <w:tcPr>
            <w:tcW w:w="1715" w:type="dxa"/>
            <w:tcBorders>
              <w:top w:val="single" w:sz="4" w:space="0" w:color="auto"/>
              <w:left w:val="single" w:sz="4" w:space="0" w:color="auto"/>
              <w:bottom w:val="single" w:sz="4" w:space="0" w:color="auto"/>
              <w:right w:val="single" w:sz="4" w:space="0" w:color="auto"/>
            </w:tcBorders>
            <w:vAlign w:val="center"/>
          </w:tcPr>
          <w:p w14:paraId="3B8D0132" w14:textId="4C381678" w:rsidR="00E06969" w:rsidRPr="00B6330A" w:rsidRDefault="00E06969" w:rsidP="00E06969">
            <w:pPr>
              <w:pStyle w:val="NoSpacing"/>
              <w:jc w:val="center"/>
              <w:rPr>
                <w:rFonts w:ascii="Times New Roman" w:hAnsi="Times New Roman" w:cs="Times New Roman"/>
                <w:color w:val="000000" w:themeColor="text1"/>
                <w:sz w:val="20"/>
                <w:szCs w:val="20"/>
                <w:lang w:val="en-GB"/>
              </w:rPr>
            </w:pPr>
            <w:proofErr w:type="spellStart"/>
            <w:r w:rsidRPr="00667491">
              <w:rPr>
                <w:rFonts w:ascii="Times New Roman" w:hAnsi="Times New Roman" w:cs="Times New Roman"/>
                <w:sz w:val="24"/>
                <w:szCs w:val="24"/>
              </w:rPr>
              <w:t>Comisia</w:t>
            </w:r>
            <w:proofErr w:type="spellEnd"/>
            <w:r w:rsidRPr="00667491">
              <w:rPr>
                <w:rFonts w:ascii="Times New Roman" w:hAnsi="Times New Roman" w:cs="Times New Roman"/>
                <w:sz w:val="24"/>
                <w:szCs w:val="24"/>
              </w:rPr>
              <w:t xml:space="preserve"> de </w:t>
            </w:r>
            <w:proofErr w:type="spellStart"/>
            <w:r w:rsidRPr="00667491">
              <w:rPr>
                <w:rFonts w:ascii="Times New Roman" w:hAnsi="Times New Roman" w:cs="Times New Roman"/>
                <w:sz w:val="24"/>
                <w:szCs w:val="24"/>
              </w:rPr>
              <w:t>monitorizare</w:t>
            </w:r>
            <w:proofErr w:type="spellEnd"/>
          </w:p>
        </w:tc>
        <w:tc>
          <w:tcPr>
            <w:tcW w:w="1430" w:type="dxa"/>
            <w:tcBorders>
              <w:top w:val="single" w:sz="4" w:space="0" w:color="auto"/>
              <w:left w:val="single" w:sz="4" w:space="0" w:color="auto"/>
              <w:bottom w:val="single" w:sz="4" w:space="0" w:color="auto"/>
              <w:right w:val="single" w:sz="4" w:space="0" w:color="auto"/>
            </w:tcBorders>
            <w:vAlign w:val="center"/>
          </w:tcPr>
          <w:p w14:paraId="2B73BDC5" w14:textId="1BB5F08A" w:rsidR="00E06969" w:rsidRPr="00B6330A" w:rsidRDefault="00E06969" w:rsidP="00E06969">
            <w:pPr>
              <w:spacing w:after="0"/>
              <w:jc w:val="center"/>
              <w:rPr>
                <w:rFonts w:ascii="Times New Roman" w:hAnsi="Times New Roman" w:cs="Times New Roman"/>
                <w:color w:val="000000" w:themeColor="text1"/>
                <w:sz w:val="20"/>
                <w:szCs w:val="20"/>
                <w:lang w:val="en-GB"/>
              </w:rPr>
            </w:pPr>
            <w:r w:rsidRPr="00667491">
              <w:rPr>
                <w:rFonts w:ascii="Times New Roman" w:hAnsi="Times New Roman" w:cs="Times New Roman"/>
                <w:bCs/>
                <w:color w:val="000000"/>
                <w:sz w:val="24"/>
                <w:szCs w:val="24"/>
              </w:rPr>
              <w:t>Tudor George</w:t>
            </w:r>
          </w:p>
        </w:tc>
        <w:tc>
          <w:tcPr>
            <w:tcW w:w="1257" w:type="dxa"/>
            <w:tcBorders>
              <w:top w:val="single" w:sz="4" w:space="0" w:color="auto"/>
              <w:left w:val="single" w:sz="4" w:space="0" w:color="auto"/>
              <w:bottom w:val="single" w:sz="4" w:space="0" w:color="auto"/>
              <w:right w:val="single" w:sz="4" w:space="0" w:color="auto"/>
            </w:tcBorders>
            <w:vAlign w:val="center"/>
          </w:tcPr>
          <w:p w14:paraId="124409E8" w14:textId="77777777" w:rsidR="00E06969" w:rsidRPr="00B6330A" w:rsidRDefault="00E06969" w:rsidP="00E06969">
            <w:pPr>
              <w:spacing w:after="0"/>
              <w:jc w:val="center"/>
              <w:rPr>
                <w:rFonts w:ascii="Times New Roman" w:eastAsia="Times New Roman" w:hAnsi="Times New Roman" w:cs="Times New Roman"/>
                <w:color w:val="000000" w:themeColor="text1"/>
                <w:sz w:val="20"/>
                <w:szCs w:val="20"/>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573CCCDE"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172" w:type="dxa"/>
            <w:tcBorders>
              <w:top w:val="single" w:sz="4" w:space="0" w:color="auto"/>
              <w:left w:val="single" w:sz="4" w:space="0" w:color="auto"/>
              <w:bottom w:val="single" w:sz="4" w:space="0" w:color="auto"/>
              <w:right w:val="single" w:sz="4" w:space="0" w:color="auto"/>
            </w:tcBorders>
            <w:vAlign w:val="center"/>
          </w:tcPr>
          <w:p w14:paraId="528C3458" w14:textId="514D266A"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r>
              <w:rPr>
                <w:rFonts w:ascii="Times New Roman" w:hAnsi="Times New Roman" w:cs="Times New Roman"/>
                <w:bCs/>
                <w:sz w:val="24"/>
                <w:szCs w:val="24"/>
              </w:rPr>
              <w:t>……..</w:t>
            </w:r>
            <w:r w:rsidRPr="00DC6551">
              <w:rPr>
                <w:rFonts w:ascii="Times New Roman" w:hAnsi="Times New Roman" w:cs="Times New Roman"/>
                <w:bCs/>
                <w:sz w:val="24"/>
                <w:szCs w:val="24"/>
              </w:rPr>
              <w:t>2025</w:t>
            </w:r>
          </w:p>
        </w:tc>
        <w:tc>
          <w:tcPr>
            <w:tcW w:w="973" w:type="dxa"/>
            <w:tcBorders>
              <w:top w:val="single" w:sz="4" w:space="0" w:color="auto"/>
              <w:left w:val="single" w:sz="4" w:space="0" w:color="auto"/>
              <w:bottom w:val="single" w:sz="4" w:space="0" w:color="auto"/>
              <w:right w:val="single" w:sz="4" w:space="0" w:color="auto"/>
            </w:tcBorders>
            <w:vAlign w:val="center"/>
          </w:tcPr>
          <w:p w14:paraId="67C0E9AF"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143" w:type="dxa"/>
            <w:tcBorders>
              <w:top w:val="single" w:sz="4" w:space="0" w:color="auto"/>
              <w:left w:val="single" w:sz="4" w:space="0" w:color="auto"/>
              <w:bottom w:val="single" w:sz="4" w:space="0" w:color="auto"/>
              <w:right w:val="single" w:sz="4" w:space="0" w:color="auto"/>
            </w:tcBorders>
            <w:vAlign w:val="center"/>
          </w:tcPr>
          <w:p w14:paraId="6ED1D6FB"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c>
          <w:tcPr>
            <w:tcW w:w="1005" w:type="dxa"/>
            <w:tcBorders>
              <w:top w:val="single" w:sz="4" w:space="0" w:color="auto"/>
              <w:left w:val="single" w:sz="4" w:space="0" w:color="auto"/>
              <w:bottom w:val="single" w:sz="4" w:space="0" w:color="auto"/>
              <w:right w:val="single" w:sz="4" w:space="0" w:color="auto"/>
            </w:tcBorders>
            <w:vAlign w:val="center"/>
          </w:tcPr>
          <w:p w14:paraId="0331576B" w14:textId="77777777" w:rsidR="00E06969" w:rsidRPr="00B6330A" w:rsidRDefault="00E06969" w:rsidP="00E06969">
            <w:pPr>
              <w:tabs>
                <w:tab w:val="left" w:pos="630"/>
              </w:tabs>
              <w:spacing w:after="0"/>
              <w:ind w:right="261"/>
              <w:jc w:val="center"/>
              <w:rPr>
                <w:rFonts w:ascii="Times New Roman" w:hAnsi="Times New Roman" w:cs="Times New Roman"/>
                <w:b/>
                <w:color w:val="000000" w:themeColor="text1"/>
                <w:sz w:val="28"/>
                <w:szCs w:val="28"/>
                <w:lang w:val="en-GB"/>
              </w:rPr>
            </w:pPr>
          </w:p>
        </w:tc>
      </w:tr>
    </w:tbl>
    <w:p w14:paraId="2613B33F" w14:textId="77777777" w:rsidR="009A143D" w:rsidRDefault="009A143D" w:rsidP="00B6330A">
      <w:pPr>
        <w:spacing w:after="0"/>
        <w:jc w:val="both"/>
        <w:rPr>
          <w:rFonts w:ascii="Times New Roman" w:hAnsi="Times New Roman" w:cs="Times New Roman"/>
          <w:b/>
          <w:bCs/>
          <w:color w:val="000000" w:themeColor="text1"/>
          <w:sz w:val="28"/>
          <w:szCs w:val="28"/>
        </w:rPr>
      </w:pPr>
    </w:p>
    <w:p w14:paraId="3B3FAD36" w14:textId="77777777" w:rsidR="00480F27" w:rsidRDefault="00480F27" w:rsidP="00B6330A">
      <w:pPr>
        <w:spacing w:after="0"/>
        <w:jc w:val="both"/>
        <w:rPr>
          <w:rFonts w:ascii="Times New Roman" w:hAnsi="Times New Roman" w:cs="Times New Roman"/>
          <w:b/>
          <w:bCs/>
          <w:color w:val="000000" w:themeColor="text1"/>
          <w:sz w:val="28"/>
          <w:szCs w:val="28"/>
        </w:rPr>
      </w:pPr>
    </w:p>
    <w:p w14:paraId="26A82E27" w14:textId="77777777" w:rsidR="00480F27" w:rsidRDefault="00480F27" w:rsidP="00B6330A">
      <w:pPr>
        <w:spacing w:after="0"/>
        <w:jc w:val="both"/>
        <w:rPr>
          <w:rFonts w:ascii="Times New Roman" w:hAnsi="Times New Roman" w:cs="Times New Roman"/>
          <w:b/>
          <w:bCs/>
          <w:color w:val="000000" w:themeColor="text1"/>
          <w:sz w:val="28"/>
          <w:szCs w:val="28"/>
        </w:rPr>
      </w:pPr>
    </w:p>
    <w:p w14:paraId="0CD00BB4" w14:textId="77777777" w:rsidR="00480F27" w:rsidRDefault="00480F27" w:rsidP="00B6330A">
      <w:pPr>
        <w:spacing w:after="0"/>
        <w:jc w:val="both"/>
        <w:rPr>
          <w:rFonts w:ascii="Times New Roman" w:hAnsi="Times New Roman" w:cs="Times New Roman"/>
          <w:b/>
          <w:bCs/>
          <w:color w:val="000000" w:themeColor="text1"/>
          <w:sz w:val="28"/>
          <w:szCs w:val="28"/>
        </w:rPr>
      </w:pPr>
    </w:p>
    <w:p w14:paraId="3AD8FB54" w14:textId="77777777" w:rsidR="00480F27" w:rsidRDefault="00480F27" w:rsidP="00B6330A">
      <w:pPr>
        <w:spacing w:after="0"/>
        <w:jc w:val="both"/>
        <w:rPr>
          <w:rFonts w:ascii="Times New Roman" w:hAnsi="Times New Roman" w:cs="Times New Roman"/>
          <w:b/>
          <w:bCs/>
          <w:color w:val="000000" w:themeColor="text1"/>
          <w:sz w:val="28"/>
          <w:szCs w:val="28"/>
        </w:rPr>
      </w:pPr>
    </w:p>
    <w:p w14:paraId="612BFFB1" w14:textId="77777777" w:rsidR="00480F27" w:rsidRDefault="00480F27" w:rsidP="00B6330A">
      <w:pPr>
        <w:spacing w:after="0"/>
        <w:jc w:val="both"/>
        <w:rPr>
          <w:rFonts w:ascii="Times New Roman" w:hAnsi="Times New Roman" w:cs="Times New Roman"/>
          <w:b/>
          <w:bCs/>
          <w:color w:val="000000" w:themeColor="text1"/>
          <w:sz w:val="28"/>
          <w:szCs w:val="28"/>
        </w:rPr>
      </w:pPr>
    </w:p>
    <w:p w14:paraId="5979A1B9" w14:textId="77777777" w:rsidR="00480F27" w:rsidRDefault="00480F27" w:rsidP="00B6330A">
      <w:pPr>
        <w:spacing w:after="0"/>
        <w:jc w:val="both"/>
        <w:rPr>
          <w:rFonts w:ascii="Times New Roman" w:hAnsi="Times New Roman" w:cs="Times New Roman"/>
          <w:b/>
          <w:bCs/>
          <w:color w:val="000000" w:themeColor="text1"/>
          <w:sz w:val="28"/>
          <w:szCs w:val="28"/>
        </w:rPr>
      </w:pPr>
    </w:p>
    <w:p w14:paraId="29FA6E08" w14:textId="77777777" w:rsidR="00480F27" w:rsidRDefault="00480F27" w:rsidP="00B6330A">
      <w:pPr>
        <w:spacing w:after="0"/>
        <w:jc w:val="both"/>
        <w:rPr>
          <w:rFonts w:ascii="Times New Roman" w:hAnsi="Times New Roman" w:cs="Times New Roman"/>
          <w:b/>
          <w:bCs/>
          <w:color w:val="000000" w:themeColor="text1"/>
          <w:sz w:val="28"/>
          <w:szCs w:val="28"/>
        </w:rPr>
      </w:pPr>
    </w:p>
    <w:p w14:paraId="6FD0EBD5" w14:textId="77777777" w:rsidR="00480F27" w:rsidRDefault="00480F27" w:rsidP="00B6330A">
      <w:pPr>
        <w:spacing w:after="0"/>
        <w:jc w:val="both"/>
        <w:rPr>
          <w:rFonts w:ascii="Times New Roman" w:hAnsi="Times New Roman" w:cs="Times New Roman"/>
          <w:b/>
          <w:bCs/>
          <w:color w:val="000000" w:themeColor="text1"/>
          <w:sz w:val="28"/>
          <w:szCs w:val="28"/>
        </w:rPr>
      </w:pPr>
    </w:p>
    <w:p w14:paraId="00C1A031" w14:textId="77777777" w:rsidR="00480F27" w:rsidRDefault="00480F27" w:rsidP="00B6330A">
      <w:pPr>
        <w:spacing w:after="0"/>
        <w:jc w:val="both"/>
        <w:rPr>
          <w:rFonts w:ascii="Times New Roman" w:hAnsi="Times New Roman" w:cs="Times New Roman"/>
          <w:b/>
          <w:bCs/>
          <w:color w:val="000000" w:themeColor="text1"/>
          <w:sz w:val="28"/>
          <w:szCs w:val="28"/>
        </w:rPr>
      </w:pPr>
    </w:p>
    <w:p w14:paraId="58419C48" w14:textId="77777777" w:rsidR="00480F27" w:rsidRDefault="00480F27" w:rsidP="00B6330A">
      <w:pPr>
        <w:spacing w:after="0"/>
        <w:jc w:val="both"/>
        <w:rPr>
          <w:rFonts w:ascii="Times New Roman" w:hAnsi="Times New Roman" w:cs="Times New Roman"/>
          <w:b/>
          <w:bCs/>
          <w:color w:val="000000" w:themeColor="text1"/>
          <w:sz w:val="28"/>
          <w:szCs w:val="28"/>
        </w:rPr>
      </w:pPr>
    </w:p>
    <w:p w14:paraId="15D15E05" w14:textId="77777777" w:rsidR="00480F27" w:rsidRDefault="00480F27" w:rsidP="00B6330A">
      <w:pPr>
        <w:spacing w:after="0"/>
        <w:jc w:val="both"/>
        <w:rPr>
          <w:rFonts w:ascii="Times New Roman" w:hAnsi="Times New Roman" w:cs="Times New Roman"/>
          <w:b/>
          <w:bCs/>
          <w:color w:val="000000" w:themeColor="text1"/>
          <w:sz w:val="28"/>
          <w:szCs w:val="28"/>
        </w:rPr>
      </w:pPr>
    </w:p>
    <w:p w14:paraId="432EEB6B" w14:textId="77777777" w:rsidR="00480F27" w:rsidRDefault="00480F27" w:rsidP="00B6330A">
      <w:pPr>
        <w:spacing w:after="0"/>
        <w:jc w:val="both"/>
        <w:rPr>
          <w:rFonts w:ascii="Times New Roman" w:hAnsi="Times New Roman" w:cs="Times New Roman"/>
          <w:b/>
          <w:bCs/>
          <w:color w:val="000000" w:themeColor="text1"/>
          <w:sz w:val="28"/>
          <w:szCs w:val="28"/>
        </w:rPr>
      </w:pPr>
    </w:p>
    <w:p w14:paraId="77C9A64D" w14:textId="77777777" w:rsidR="00480F27" w:rsidRDefault="00480F27" w:rsidP="00B6330A">
      <w:pPr>
        <w:spacing w:after="0"/>
        <w:jc w:val="both"/>
        <w:rPr>
          <w:rFonts w:ascii="Times New Roman" w:hAnsi="Times New Roman" w:cs="Times New Roman"/>
          <w:b/>
          <w:bCs/>
          <w:color w:val="000000" w:themeColor="text1"/>
          <w:sz w:val="28"/>
          <w:szCs w:val="28"/>
        </w:rPr>
      </w:pPr>
    </w:p>
    <w:p w14:paraId="5E218AAE" w14:textId="77777777" w:rsidR="00480F27" w:rsidRDefault="00480F27" w:rsidP="00B6330A">
      <w:pPr>
        <w:spacing w:after="0"/>
        <w:jc w:val="both"/>
        <w:rPr>
          <w:rFonts w:ascii="Times New Roman" w:hAnsi="Times New Roman" w:cs="Times New Roman"/>
          <w:b/>
          <w:bCs/>
          <w:color w:val="000000" w:themeColor="text1"/>
          <w:sz w:val="28"/>
          <w:szCs w:val="28"/>
        </w:rPr>
      </w:pPr>
    </w:p>
    <w:p w14:paraId="626CC250" w14:textId="77777777" w:rsidR="00480F27" w:rsidRDefault="00480F27" w:rsidP="00B6330A">
      <w:pPr>
        <w:spacing w:after="0"/>
        <w:jc w:val="both"/>
        <w:rPr>
          <w:rFonts w:ascii="Times New Roman" w:hAnsi="Times New Roman" w:cs="Times New Roman"/>
          <w:b/>
          <w:bCs/>
          <w:color w:val="000000" w:themeColor="text1"/>
          <w:sz w:val="28"/>
          <w:szCs w:val="28"/>
        </w:rPr>
      </w:pPr>
    </w:p>
    <w:p w14:paraId="7657BFE7" w14:textId="67DA8C93" w:rsidR="00480F27" w:rsidRDefault="00480F27" w:rsidP="00B6330A">
      <w:pPr>
        <w:spacing w:after="0"/>
        <w:jc w:val="both"/>
        <w:rPr>
          <w:rFonts w:ascii="Times New Roman" w:hAnsi="Times New Roman" w:cs="Times New Roman"/>
          <w:b/>
          <w:bCs/>
          <w:color w:val="000000" w:themeColor="text1"/>
          <w:sz w:val="28"/>
          <w:szCs w:val="28"/>
        </w:rPr>
      </w:pPr>
    </w:p>
    <w:p w14:paraId="464FD435" w14:textId="7F8CCD84" w:rsidR="00480F27" w:rsidRDefault="00480F27" w:rsidP="00B6330A">
      <w:pPr>
        <w:spacing w:after="0"/>
        <w:jc w:val="both"/>
        <w:rPr>
          <w:rFonts w:ascii="Times New Roman" w:hAnsi="Times New Roman" w:cs="Times New Roman"/>
          <w:b/>
          <w:bCs/>
          <w:color w:val="000000" w:themeColor="text1"/>
          <w:sz w:val="28"/>
          <w:szCs w:val="28"/>
        </w:rPr>
      </w:pPr>
    </w:p>
    <w:p w14:paraId="57B5401B" w14:textId="77777777" w:rsidR="00480F27" w:rsidRDefault="00480F27" w:rsidP="00B6330A">
      <w:pPr>
        <w:spacing w:after="0"/>
        <w:jc w:val="both"/>
        <w:rPr>
          <w:rFonts w:ascii="Times New Roman" w:hAnsi="Times New Roman" w:cs="Times New Roman"/>
          <w:b/>
          <w:bCs/>
          <w:color w:val="000000" w:themeColor="text1"/>
          <w:sz w:val="28"/>
          <w:szCs w:val="28"/>
        </w:rPr>
      </w:pPr>
    </w:p>
    <w:p w14:paraId="3ED41554" w14:textId="77777777" w:rsidR="00480F27" w:rsidRDefault="00480F27" w:rsidP="00B6330A">
      <w:pPr>
        <w:spacing w:after="0"/>
        <w:jc w:val="both"/>
        <w:rPr>
          <w:rFonts w:ascii="Times New Roman" w:hAnsi="Times New Roman" w:cs="Times New Roman"/>
          <w:b/>
          <w:bCs/>
          <w:color w:val="000000" w:themeColor="text1"/>
          <w:sz w:val="28"/>
          <w:szCs w:val="28"/>
        </w:rPr>
      </w:pPr>
    </w:p>
    <w:p w14:paraId="54DECA7E" w14:textId="1F69F476" w:rsidR="00B6330A" w:rsidRPr="00B6330A" w:rsidRDefault="00B6330A" w:rsidP="00B6330A">
      <w:pPr>
        <w:spacing w:after="0"/>
        <w:jc w:val="both"/>
        <w:rPr>
          <w:rFonts w:ascii="Times New Roman" w:hAnsi="Times New Roman" w:cs="Times New Roman"/>
          <w:b/>
          <w:bCs/>
          <w:color w:val="000000" w:themeColor="text1"/>
          <w:sz w:val="28"/>
          <w:szCs w:val="28"/>
        </w:rPr>
      </w:pPr>
      <w:r w:rsidRPr="00B6330A">
        <w:rPr>
          <w:rFonts w:ascii="Times New Roman" w:hAnsi="Times New Roman" w:cs="Times New Roman"/>
          <w:b/>
          <w:bCs/>
          <w:color w:val="000000" w:themeColor="text1"/>
          <w:sz w:val="28"/>
          <w:szCs w:val="28"/>
        </w:rPr>
        <w:lastRenderedPageBreak/>
        <w:t xml:space="preserve">9.0.   Lista de difuzare a procedurii </w:t>
      </w:r>
    </w:p>
    <w:p w14:paraId="2CCCA17A" w14:textId="3C202922" w:rsidR="00DC6551" w:rsidRPr="00B6330A" w:rsidRDefault="00892C74" w:rsidP="00B6330A">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B6330A" w:rsidRPr="00B6330A">
        <w:rPr>
          <w:rFonts w:ascii="Times New Roman" w:hAnsi="Times New Roman" w:cs="Times New Roman"/>
          <w:b/>
          <w:bCs/>
          <w:color w:val="000000" w:themeColor="text1"/>
          <w:sz w:val="24"/>
          <w:szCs w:val="24"/>
        </w:rPr>
        <w:t>(luare la cunoştinţă, aplicare, respectare)</w:t>
      </w:r>
    </w:p>
    <w:tbl>
      <w:tblPr>
        <w:tblpPr w:leftFromText="180" w:rightFromText="180" w:vertAnchor="text" w:tblpX="-34" w:tblpY="1"/>
        <w:tblOverlap w:val="never"/>
        <w:tblW w:w="10598" w:type="dxa"/>
        <w:tblLayout w:type="fixed"/>
        <w:tblLook w:val="04A0" w:firstRow="1" w:lastRow="0" w:firstColumn="1" w:lastColumn="0" w:noHBand="0" w:noVBand="1"/>
      </w:tblPr>
      <w:tblGrid>
        <w:gridCol w:w="675"/>
        <w:gridCol w:w="1738"/>
        <w:gridCol w:w="1475"/>
        <w:gridCol w:w="1465"/>
        <w:gridCol w:w="1024"/>
        <w:gridCol w:w="1036"/>
        <w:gridCol w:w="1059"/>
        <w:gridCol w:w="992"/>
        <w:gridCol w:w="1134"/>
      </w:tblGrid>
      <w:tr w:rsidR="007C2913" w:rsidRPr="00B6330A" w14:paraId="6933ACCB" w14:textId="77777777" w:rsidTr="0025147D">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9A13FA" w14:textId="77777777" w:rsidR="007C2913" w:rsidRPr="005B7EE0" w:rsidRDefault="007C2913" w:rsidP="0025147D">
            <w:pPr>
              <w:tabs>
                <w:tab w:val="left" w:pos="630"/>
              </w:tabs>
              <w:spacing w:after="0" w:line="240" w:lineRule="auto"/>
              <w:ind w:right="33"/>
              <w:jc w:val="center"/>
              <w:rPr>
                <w:rFonts w:ascii="Times New Roman" w:hAnsi="Times New Roman" w:cs="Times New Roman"/>
                <w:color w:val="000000" w:themeColor="text1"/>
                <w:lang w:val="en-GB"/>
              </w:rPr>
            </w:pPr>
          </w:p>
          <w:p w14:paraId="48FCFE6A" w14:textId="77777777" w:rsidR="007C2913" w:rsidRPr="005B7EE0" w:rsidRDefault="007C2913" w:rsidP="0025147D">
            <w:pPr>
              <w:tabs>
                <w:tab w:val="left" w:pos="630"/>
              </w:tabs>
              <w:spacing w:after="0" w:line="240" w:lineRule="auto"/>
              <w:ind w:right="33"/>
              <w:jc w:val="center"/>
              <w:rPr>
                <w:rFonts w:ascii="Times New Roman" w:hAnsi="Times New Roman" w:cs="Times New Roman"/>
                <w:color w:val="000000" w:themeColor="text1"/>
                <w:lang w:val="en-GB"/>
              </w:rPr>
            </w:pPr>
            <w:r w:rsidRPr="005B7EE0">
              <w:rPr>
                <w:rFonts w:ascii="Times New Roman" w:hAnsi="Times New Roman" w:cs="Times New Roman"/>
                <w:color w:val="000000" w:themeColor="text1"/>
                <w:lang w:val="en-GB"/>
              </w:rPr>
              <w:t>Nr.</w:t>
            </w:r>
          </w:p>
          <w:p w14:paraId="2CB902DF" w14:textId="77777777" w:rsidR="007C2913" w:rsidRPr="005B7EE0" w:rsidRDefault="007C2913" w:rsidP="0025147D">
            <w:pPr>
              <w:tabs>
                <w:tab w:val="left" w:pos="729"/>
              </w:tabs>
              <w:spacing w:after="0" w:line="240" w:lineRule="auto"/>
              <w:jc w:val="center"/>
              <w:rPr>
                <w:rFonts w:ascii="Times New Roman" w:hAnsi="Times New Roman" w:cs="Times New Roman"/>
                <w:color w:val="000000" w:themeColor="text1"/>
                <w:lang w:val="en-GB"/>
              </w:rPr>
            </w:pPr>
            <w:proofErr w:type="spellStart"/>
            <w:r w:rsidRPr="005B7EE0">
              <w:rPr>
                <w:rFonts w:ascii="Times New Roman" w:hAnsi="Times New Roman" w:cs="Times New Roman"/>
                <w:color w:val="000000" w:themeColor="text1"/>
                <w:lang w:val="en-GB"/>
              </w:rPr>
              <w:t>crt</w:t>
            </w:r>
            <w:proofErr w:type="spellEnd"/>
            <w:r w:rsidRPr="005B7EE0">
              <w:rPr>
                <w:rFonts w:ascii="Times New Roman" w:hAnsi="Times New Roman" w:cs="Times New Roman"/>
                <w:color w:val="000000" w:themeColor="text1"/>
                <w:lang w:val="en-GB"/>
              </w:rPr>
              <w:t>.</w:t>
            </w:r>
          </w:p>
        </w:tc>
        <w:tc>
          <w:tcPr>
            <w:tcW w:w="1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B00119" w14:textId="77777777" w:rsidR="007C2913" w:rsidRPr="005B7EE0" w:rsidRDefault="007C2913" w:rsidP="0025147D">
            <w:pPr>
              <w:tabs>
                <w:tab w:val="left" w:pos="630"/>
                <w:tab w:val="left" w:pos="1099"/>
              </w:tabs>
              <w:spacing w:after="0" w:line="240" w:lineRule="auto"/>
              <w:ind w:right="261"/>
              <w:jc w:val="center"/>
              <w:rPr>
                <w:rFonts w:ascii="Times New Roman" w:hAnsi="Times New Roman" w:cs="Times New Roman"/>
                <w:color w:val="000000" w:themeColor="text1"/>
                <w:lang w:val="en-GB"/>
              </w:rPr>
            </w:pPr>
          </w:p>
          <w:p w14:paraId="0B26FEFE" w14:textId="77777777" w:rsidR="007C2913" w:rsidRPr="005B7EE0" w:rsidRDefault="007C2913" w:rsidP="0025147D">
            <w:pPr>
              <w:tabs>
                <w:tab w:val="left" w:pos="630"/>
                <w:tab w:val="left" w:pos="1099"/>
              </w:tabs>
              <w:spacing w:after="0" w:line="240" w:lineRule="auto"/>
              <w:ind w:right="-78"/>
              <w:jc w:val="center"/>
              <w:rPr>
                <w:rFonts w:ascii="Times New Roman" w:hAnsi="Times New Roman" w:cs="Times New Roman"/>
                <w:color w:val="000000" w:themeColor="text1"/>
                <w:lang w:val="en-GB"/>
              </w:rPr>
            </w:pPr>
            <w:proofErr w:type="spellStart"/>
            <w:r w:rsidRPr="005B7EE0">
              <w:rPr>
                <w:rFonts w:ascii="Times New Roman" w:hAnsi="Times New Roman" w:cs="Times New Roman"/>
                <w:color w:val="000000" w:themeColor="text1"/>
                <w:lang w:val="en-GB"/>
              </w:rPr>
              <w:t>Compartiment</w:t>
            </w:r>
            <w:proofErr w:type="spellEnd"/>
          </w:p>
        </w:tc>
        <w:tc>
          <w:tcPr>
            <w:tcW w:w="14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1100C1" w14:textId="77777777" w:rsidR="007C2913" w:rsidRPr="005B7EE0" w:rsidRDefault="007C2913" w:rsidP="0025147D">
            <w:pPr>
              <w:tabs>
                <w:tab w:val="left" w:pos="628"/>
              </w:tabs>
              <w:spacing w:after="0" w:line="240" w:lineRule="auto"/>
              <w:ind w:right="-84"/>
              <w:jc w:val="center"/>
              <w:rPr>
                <w:rFonts w:ascii="Times New Roman" w:hAnsi="Times New Roman" w:cs="Times New Roman"/>
                <w:color w:val="000000" w:themeColor="text1"/>
                <w:lang w:val="en-GB"/>
              </w:rPr>
            </w:pPr>
          </w:p>
          <w:p w14:paraId="1156EBF2" w14:textId="77777777" w:rsidR="007C2913" w:rsidRPr="005B7EE0" w:rsidRDefault="007C2913" w:rsidP="0025147D">
            <w:pPr>
              <w:tabs>
                <w:tab w:val="left" w:pos="628"/>
              </w:tabs>
              <w:spacing w:after="0" w:line="240" w:lineRule="auto"/>
              <w:ind w:right="-84"/>
              <w:jc w:val="center"/>
              <w:rPr>
                <w:rFonts w:ascii="Times New Roman" w:hAnsi="Times New Roman" w:cs="Times New Roman"/>
                <w:color w:val="000000" w:themeColor="text1"/>
                <w:lang w:val="en-GB"/>
              </w:rPr>
            </w:pPr>
            <w:proofErr w:type="spellStart"/>
            <w:r w:rsidRPr="005B7EE0">
              <w:rPr>
                <w:rFonts w:ascii="Times New Roman" w:hAnsi="Times New Roman" w:cs="Times New Roman"/>
                <w:color w:val="000000" w:themeColor="text1"/>
                <w:lang w:val="en-GB"/>
              </w:rPr>
              <w:t>Nume</w:t>
            </w:r>
            <w:proofErr w:type="spellEnd"/>
            <w:r w:rsidRPr="005B7EE0">
              <w:rPr>
                <w:rFonts w:ascii="Times New Roman" w:hAnsi="Times New Roman" w:cs="Times New Roman"/>
                <w:color w:val="000000" w:themeColor="text1"/>
                <w:lang w:val="en-GB"/>
              </w:rPr>
              <w:t xml:space="preserve"> </w:t>
            </w:r>
            <w:proofErr w:type="spellStart"/>
            <w:r w:rsidRPr="005B7EE0">
              <w:rPr>
                <w:rFonts w:ascii="Times New Roman" w:hAnsi="Times New Roman" w:cs="Times New Roman"/>
                <w:color w:val="000000" w:themeColor="text1"/>
                <w:lang w:val="en-GB"/>
              </w:rPr>
              <w:t>și</w:t>
            </w:r>
            <w:proofErr w:type="spellEnd"/>
            <w:r w:rsidRPr="005B7EE0">
              <w:rPr>
                <w:rFonts w:ascii="Times New Roman" w:hAnsi="Times New Roman" w:cs="Times New Roman"/>
                <w:color w:val="000000" w:themeColor="text1"/>
                <w:lang w:val="en-GB"/>
              </w:rPr>
              <w:t xml:space="preserve"> </w:t>
            </w:r>
            <w:proofErr w:type="spellStart"/>
            <w:r w:rsidRPr="005B7EE0">
              <w:rPr>
                <w:rFonts w:ascii="Times New Roman" w:hAnsi="Times New Roman" w:cs="Times New Roman"/>
                <w:color w:val="000000" w:themeColor="text1"/>
                <w:lang w:val="en-GB"/>
              </w:rPr>
              <w:t>prenume</w:t>
            </w:r>
            <w:proofErr w:type="spellEnd"/>
          </w:p>
        </w:tc>
        <w:tc>
          <w:tcPr>
            <w:tcW w:w="1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A651E5" w14:textId="77777777" w:rsidR="007C2913" w:rsidRPr="005B7EE0" w:rsidRDefault="007C2913" w:rsidP="0025147D">
            <w:pPr>
              <w:tabs>
                <w:tab w:val="left" w:pos="599"/>
                <w:tab w:val="left" w:pos="630"/>
              </w:tabs>
              <w:spacing w:after="0" w:line="240" w:lineRule="auto"/>
              <w:ind w:right="261"/>
              <w:jc w:val="center"/>
              <w:rPr>
                <w:rFonts w:ascii="Times New Roman" w:hAnsi="Times New Roman" w:cs="Times New Roman"/>
                <w:color w:val="000000" w:themeColor="text1"/>
                <w:lang w:val="en-GB"/>
              </w:rPr>
            </w:pPr>
          </w:p>
          <w:p w14:paraId="5DA093C2" w14:textId="77777777" w:rsidR="007C2913" w:rsidRPr="005B7EE0" w:rsidRDefault="007C2913" w:rsidP="0025147D">
            <w:pPr>
              <w:tabs>
                <w:tab w:val="left" w:pos="599"/>
                <w:tab w:val="left" w:pos="681"/>
              </w:tabs>
              <w:spacing w:after="0" w:line="240" w:lineRule="auto"/>
              <w:jc w:val="center"/>
              <w:rPr>
                <w:rFonts w:ascii="Times New Roman" w:hAnsi="Times New Roman" w:cs="Times New Roman"/>
                <w:color w:val="000000" w:themeColor="text1"/>
                <w:lang w:val="en-GB"/>
              </w:rPr>
            </w:pPr>
            <w:proofErr w:type="spellStart"/>
            <w:r w:rsidRPr="005B7EE0">
              <w:rPr>
                <w:rFonts w:ascii="Times New Roman" w:hAnsi="Times New Roman" w:cs="Times New Roman"/>
                <w:color w:val="000000" w:themeColor="text1"/>
                <w:lang w:val="en-GB"/>
              </w:rPr>
              <w:t>Funcția</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163F2" w14:textId="77777777" w:rsidR="007C2913" w:rsidRPr="005B7EE0" w:rsidRDefault="007C2913" w:rsidP="0025147D">
            <w:pPr>
              <w:spacing w:after="0" w:line="240" w:lineRule="auto"/>
              <w:jc w:val="center"/>
              <w:rPr>
                <w:rFonts w:ascii="Times New Roman" w:hAnsi="Times New Roman" w:cs="Times New Roman"/>
                <w:color w:val="000000" w:themeColor="text1"/>
                <w:lang w:val="en-GB"/>
              </w:rPr>
            </w:pPr>
          </w:p>
          <w:p w14:paraId="71743F62" w14:textId="77777777" w:rsidR="007C2913" w:rsidRPr="005B7EE0" w:rsidRDefault="007C2913" w:rsidP="0025147D">
            <w:pPr>
              <w:spacing w:after="0" w:line="240" w:lineRule="auto"/>
              <w:ind w:left="-109" w:right="-72"/>
              <w:jc w:val="center"/>
              <w:rPr>
                <w:rFonts w:ascii="Times New Roman" w:hAnsi="Times New Roman" w:cs="Times New Roman"/>
                <w:color w:val="000000" w:themeColor="text1"/>
                <w:lang w:val="en-GB"/>
              </w:rPr>
            </w:pPr>
            <w:r w:rsidRPr="005B7EE0">
              <w:rPr>
                <w:rFonts w:ascii="Times New Roman" w:hAnsi="Times New Roman" w:cs="Times New Roman"/>
                <w:color w:val="000000" w:themeColor="text1"/>
                <w:lang w:val="en-GB"/>
              </w:rPr>
              <w:t xml:space="preserve">Data </w:t>
            </w:r>
            <w:proofErr w:type="spellStart"/>
            <w:r w:rsidRPr="005B7EE0">
              <w:rPr>
                <w:rFonts w:ascii="Times New Roman" w:hAnsi="Times New Roman" w:cs="Times New Roman"/>
                <w:color w:val="000000" w:themeColor="text1"/>
                <w:lang w:val="en-GB"/>
              </w:rPr>
              <w:t>primirii</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B09834" w14:textId="77777777" w:rsidR="007C2913" w:rsidRPr="005B7EE0" w:rsidRDefault="007C2913" w:rsidP="0025147D">
            <w:pPr>
              <w:tabs>
                <w:tab w:val="left" w:pos="630"/>
              </w:tabs>
              <w:spacing w:after="0" w:line="240" w:lineRule="auto"/>
              <w:ind w:right="-36"/>
              <w:jc w:val="center"/>
              <w:rPr>
                <w:rFonts w:ascii="Times New Roman" w:hAnsi="Times New Roman" w:cs="Times New Roman"/>
                <w:color w:val="000000" w:themeColor="text1"/>
                <w:lang w:val="en-GB"/>
              </w:rPr>
            </w:pPr>
          </w:p>
          <w:p w14:paraId="78CBB145" w14:textId="77777777" w:rsidR="007C2913" w:rsidRPr="005B7EE0" w:rsidRDefault="007C2913" w:rsidP="0025147D">
            <w:pPr>
              <w:tabs>
                <w:tab w:val="left" w:pos="630"/>
              </w:tabs>
              <w:spacing w:after="0" w:line="240" w:lineRule="auto"/>
              <w:ind w:left="-137" w:right="-171"/>
              <w:jc w:val="center"/>
              <w:rPr>
                <w:rFonts w:ascii="Times New Roman" w:hAnsi="Times New Roman" w:cs="Times New Roman"/>
                <w:color w:val="000000" w:themeColor="text1"/>
                <w:lang w:val="en-GB"/>
              </w:rPr>
            </w:pPr>
            <w:proofErr w:type="spellStart"/>
            <w:r w:rsidRPr="005B7EE0">
              <w:rPr>
                <w:rFonts w:ascii="Times New Roman" w:hAnsi="Times New Roman" w:cs="Times New Roman"/>
                <w:color w:val="000000" w:themeColor="text1"/>
                <w:lang w:val="en-GB"/>
              </w:rPr>
              <w:t>Semnătura</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5C8E9D" w14:textId="77777777" w:rsidR="007C2913" w:rsidRPr="005B7EE0" w:rsidRDefault="007C2913" w:rsidP="0025147D">
            <w:pPr>
              <w:tabs>
                <w:tab w:val="left" w:pos="630"/>
              </w:tabs>
              <w:spacing w:after="0" w:line="240" w:lineRule="auto"/>
              <w:ind w:left="-179" w:right="-117" w:firstLine="141"/>
              <w:jc w:val="center"/>
              <w:rPr>
                <w:rFonts w:ascii="Times New Roman" w:hAnsi="Times New Roman" w:cs="Times New Roman"/>
                <w:color w:val="000000" w:themeColor="text1"/>
                <w:lang w:val="en-GB"/>
              </w:rPr>
            </w:pPr>
            <w:r w:rsidRPr="005B7EE0">
              <w:rPr>
                <w:rFonts w:ascii="Times New Roman" w:hAnsi="Times New Roman" w:cs="Times New Roman"/>
                <w:color w:val="000000" w:themeColor="text1"/>
                <w:lang w:val="en-GB"/>
              </w:rPr>
              <w:t xml:space="preserve">Data </w:t>
            </w:r>
            <w:proofErr w:type="spellStart"/>
            <w:r w:rsidRPr="005B7EE0">
              <w:rPr>
                <w:rFonts w:ascii="Times New Roman" w:hAnsi="Times New Roman" w:cs="Times New Roman"/>
                <w:color w:val="000000" w:themeColor="text1"/>
                <w:lang w:val="en-GB"/>
              </w:rPr>
              <w:t>intrării</w:t>
            </w:r>
            <w:proofErr w:type="spellEnd"/>
            <w:r w:rsidRPr="005B7EE0">
              <w:rPr>
                <w:rFonts w:ascii="Times New Roman" w:hAnsi="Times New Roman" w:cs="Times New Roman"/>
                <w:color w:val="000000" w:themeColor="text1"/>
                <w:lang w:val="en-GB"/>
              </w:rPr>
              <w:t xml:space="preserve"> </w:t>
            </w:r>
            <w:proofErr w:type="spellStart"/>
            <w:r w:rsidRPr="005B7EE0">
              <w:rPr>
                <w:rFonts w:ascii="Times New Roman" w:hAnsi="Times New Roman" w:cs="Times New Roman"/>
                <w:color w:val="000000" w:themeColor="text1"/>
                <w:lang w:val="en-GB"/>
              </w:rPr>
              <w:t>în</w:t>
            </w:r>
            <w:proofErr w:type="spellEnd"/>
            <w:r w:rsidRPr="005B7EE0">
              <w:rPr>
                <w:rFonts w:ascii="Times New Roman" w:hAnsi="Times New Roman" w:cs="Times New Roman"/>
                <w:color w:val="000000" w:themeColor="text1"/>
                <w:lang w:val="en-GB"/>
              </w:rPr>
              <w:t xml:space="preserve"> </w:t>
            </w:r>
            <w:proofErr w:type="spellStart"/>
            <w:r w:rsidRPr="005B7EE0">
              <w:rPr>
                <w:rFonts w:ascii="Times New Roman" w:hAnsi="Times New Roman" w:cs="Times New Roman"/>
                <w:color w:val="000000" w:themeColor="text1"/>
                <w:lang w:val="en-GB"/>
              </w:rPr>
              <w:t>vigoare</w:t>
            </w:r>
            <w:proofErr w:type="spellEnd"/>
            <w:r w:rsidRPr="005B7EE0">
              <w:rPr>
                <w:rFonts w:ascii="Times New Roman" w:hAnsi="Times New Roman" w:cs="Times New Roman"/>
                <w:color w:val="000000" w:themeColor="text1"/>
                <w:lang w:val="en-GB"/>
              </w:rPr>
              <w:t xml:space="preserve"> a </w:t>
            </w:r>
            <w:proofErr w:type="spellStart"/>
            <w:r w:rsidRPr="005B7EE0">
              <w:rPr>
                <w:rFonts w:ascii="Times New Roman" w:hAnsi="Times New Roman" w:cs="Times New Roman"/>
                <w:color w:val="000000" w:themeColor="text1"/>
                <w:lang w:val="en-GB"/>
              </w:rPr>
              <w:t>procedurii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80244" w14:textId="77777777" w:rsidR="007C2913" w:rsidRPr="005B7EE0" w:rsidRDefault="007C2913" w:rsidP="0025147D">
            <w:pPr>
              <w:tabs>
                <w:tab w:val="left" w:pos="630"/>
              </w:tabs>
              <w:spacing w:after="0" w:line="240" w:lineRule="auto"/>
              <w:ind w:left="-140" w:right="-96"/>
              <w:jc w:val="center"/>
              <w:rPr>
                <w:rFonts w:ascii="Times New Roman" w:hAnsi="Times New Roman" w:cs="Times New Roman"/>
                <w:color w:val="000000" w:themeColor="text1"/>
                <w:lang w:val="en-GB"/>
              </w:rPr>
            </w:pPr>
            <w:r w:rsidRPr="005B7EE0">
              <w:rPr>
                <w:rFonts w:ascii="Times New Roman" w:hAnsi="Times New Roman" w:cs="Times New Roman"/>
                <w:color w:val="000000" w:themeColor="text1"/>
                <w:lang w:val="en-GB"/>
              </w:rPr>
              <w:t xml:space="preserve">Data </w:t>
            </w:r>
            <w:proofErr w:type="spellStart"/>
            <w:r w:rsidRPr="005B7EE0">
              <w:rPr>
                <w:rFonts w:ascii="Times New Roman" w:hAnsi="Times New Roman" w:cs="Times New Roman"/>
                <w:color w:val="000000" w:themeColor="text1"/>
                <w:lang w:val="en-GB"/>
              </w:rPr>
              <w:t>retragerii</w:t>
            </w:r>
            <w:proofErr w:type="spellEnd"/>
            <w:r w:rsidRPr="005B7EE0">
              <w:rPr>
                <w:rFonts w:ascii="Times New Roman" w:hAnsi="Times New Roman" w:cs="Times New Roman"/>
                <w:color w:val="000000" w:themeColor="text1"/>
                <w:lang w:val="en-GB"/>
              </w:rPr>
              <w:t xml:space="preserve"> </w:t>
            </w:r>
            <w:proofErr w:type="spellStart"/>
            <w:r w:rsidRPr="005B7EE0">
              <w:rPr>
                <w:rFonts w:ascii="Times New Roman" w:hAnsi="Times New Roman" w:cs="Times New Roman"/>
                <w:color w:val="000000" w:themeColor="text1"/>
                <w:lang w:val="en-GB"/>
              </w:rPr>
              <w:t>procedurii</w:t>
            </w:r>
            <w:proofErr w:type="spellEnd"/>
            <w:r w:rsidRPr="005B7EE0">
              <w:rPr>
                <w:rFonts w:ascii="Times New Roman" w:hAnsi="Times New Roman" w:cs="Times New Roman"/>
                <w:color w:val="000000" w:themeColor="text1"/>
                <w:lang w:val="en-GB"/>
              </w:rPr>
              <w:t xml:space="preserve"> </w:t>
            </w:r>
            <w:proofErr w:type="spellStart"/>
            <w:r w:rsidRPr="005B7EE0">
              <w:rPr>
                <w:rFonts w:ascii="Times New Roman" w:hAnsi="Times New Roman" w:cs="Times New Roman"/>
                <w:color w:val="000000" w:themeColor="text1"/>
                <w:lang w:val="en-GB"/>
              </w:rPr>
              <w:t>înlocuite</w:t>
            </w:r>
            <w:proofErr w:type="spellEnd"/>
            <w:r w:rsidRPr="005B7EE0">
              <w:rPr>
                <w:rFonts w:ascii="Times New Roman" w:hAnsi="Times New Roman" w:cs="Times New Roman"/>
                <w:color w:val="000000" w:themeColor="text1"/>
                <w:lang w:val="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DBAD64" w14:textId="77777777" w:rsidR="007C2913" w:rsidRPr="007C6EA1" w:rsidRDefault="007C2913" w:rsidP="0025147D">
            <w:pPr>
              <w:spacing w:after="0" w:line="240" w:lineRule="auto"/>
              <w:jc w:val="center"/>
              <w:rPr>
                <w:rFonts w:ascii="Times New Roman" w:hAnsi="Times New Roman" w:cs="Times New Roman"/>
                <w:color w:val="000000" w:themeColor="text1"/>
                <w:sz w:val="24"/>
                <w:szCs w:val="24"/>
                <w:lang w:val="en-GB"/>
              </w:rPr>
            </w:pPr>
          </w:p>
          <w:p w14:paraId="1997A222" w14:textId="77777777" w:rsidR="007C2913" w:rsidRPr="007C6EA1" w:rsidRDefault="007C2913" w:rsidP="0025147D">
            <w:pPr>
              <w:spacing w:after="0" w:line="240" w:lineRule="auto"/>
              <w:ind w:left="-108" w:right="-64"/>
              <w:jc w:val="center"/>
              <w:rPr>
                <w:rFonts w:ascii="Times New Roman" w:hAnsi="Times New Roman" w:cs="Times New Roman"/>
                <w:color w:val="000000" w:themeColor="text1"/>
                <w:sz w:val="24"/>
                <w:szCs w:val="24"/>
                <w:lang w:val="en-GB"/>
              </w:rPr>
            </w:pPr>
            <w:proofErr w:type="spellStart"/>
            <w:r w:rsidRPr="007C6EA1">
              <w:rPr>
                <w:rFonts w:ascii="Times New Roman" w:hAnsi="Times New Roman" w:cs="Times New Roman"/>
                <w:color w:val="000000" w:themeColor="text1"/>
                <w:sz w:val="24"/>
                <w:szCs w:val="24"/>
                <w:lang w:val="en-GB"/>
              </w:rPr>
              <w:t>Semnătura</w:t>
            </w:r>
            <w:proofErr w:type="spellEnd"/>
          </w:p>
        </w:tc>
      </w:tr>
      <w:tr w:rsidR="007C2913" w:rsidRPr="00DC6551" w14:paraId="59F5FA83" w14:textId="77777777" w:rsidTr="0025147D">
        <w:trPr>
          <w:trHeight w:val="952"/>
        </w:trPr>
        <w:tc>
          <w:tcPr>
            <w:tcW w:w="675" w:type="dxa"/>
            <w:tcBorders>
              <w:top w:val="single" w:sz="4" w:space="0" w:color="auto"/>
              <w:left w:val="single" w:sz="4" w:space="0" w:color="auto"/>
              <w:bottom w:val="single" w:sz="4" w:space="0" w:color="auto"/>
              <w:right w:val="single" w:sz="4" w:space="0" w:color="auto"/>
            </w:tcBorders>
          </w:tcPr>
          <w:p w14:paraId="7E78DBA8" w14:textId="77777777" w:rsidR="007C2913" w:rsidRPr="00DC6551" w:rsidRDefault="007C2913" w:rsidP="0025147D">
            <w:pPr>
              <w:pStyle w:val="NoSpacing"/>
              <w:jc w:val="center"/>
              <w:rPr>
                <w:rFonts w:ascii="Times New Roman" w:hAnsi="Times New Roman" w:cs="Times New Roman"/>
                <w:sz w:val="24"/>
                <w:szCs w:val="24"/>
              </w:rPr>
            </w:pPr>
            <w:r w:rsidRPr="00DC6551">
              <w:rPr>
                <w:rFonts w:ascii="Times New Roman" w:hAnsi="Times New Roman" w:cs="Times New Roman"/>
                <w:sz w:val="24"/>
                <w:szCs w:val="24"/>
              </w:rPr>
              <w:t>1.</w:t>
            </w:r>
          </w:p>
        </w:tc>
        <w:tc>
          <w:tcPr>
            <w:tcW w:w="1738" w:type="dxa"/>
            <w:tcBorders>
              <w:top w:val="single" w:sz="4" w:space="0" w:color="auto"/>
              <w:left w:val="single" w:sz="4" w:space="0" w:color="auto"/>
              <w:bottom w:val="single" w:sz="4" w:space="0" w:color="auto"/>
              <w:right w:val="single" w:sz="4" w:space="0" w:color="auto"/>
            </w:tcBorders>
          </w:tcPr>
          <w:p w14:paraId="7D8FBC28"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Compartiment</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Tehnic</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Investitii</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0E323BC0" w14:textId="77777777" w:rsidR="007C2913" w:rsidRPr="00DC6551" w:rsidRDefault="007C2913" w:rsidP="0025147D">
            <w:pPr>
              <w:pStyle w:val="NoSpacing"/>
              <w:jc w:val="center"/>
              <w:rPr>
                <w:rFonts w:ascii="Times New Roman" w:hAnsi="Times New Roman" w:cs="Times New Roman"/>
                <w:i/>
                <w:iCs/>
                <w:sz w:val="24"/>
                <w:szCs w:val="24"/>
              </w:rPr>
            </w:pPr>
            <w:r w:rsidRPr="00DC6551">
              <w:rPr>
                <w:rFonts w:ascii="Times New Roman" w:hAnsi="Times New Roman" w:cs="Times New Roman"/>
                <w:sz w:val="24"/>
                <w:szCs w:val="24"/>
              </w:rPr>
              <w:t>Munteanu Cristian</w:t>
            </w:r>
          </w:p>
        </w:tc>
        <w:tc>
          <w:tcPr>
            <w:tcW w:w="1465" w:type="dxa"/>
            <w:tcBorders>
              <w:top w:val="single" w:sz="4" w:space="0" w:color="auto"/>
              <w:left w:val="single" w:sz="4" w:space="0" w:color="auto"/>
              <w:bottom w:val="single" w:sz="4" w:space="0" w:color="auto"/>
              <w:right w:val="single" w:sz="4" w:space="0" w:color="auto"/>
            </w:tcBorders>
          </w:tcPr>
          <w:p w14:paraId="382AF9E9" w14:textId="77777777" w:rsidR="007C2913" w:rsidRPr="00DC6551" w:rsidRDefault="007C2913" w:rsidP="0025147D">
            <w:pPr>
              <w:pStyle w:val="NoSpacing"/>
              <w:rPr>
                <w:rFonts w:ascii="Times New Roman" w:eastAsia="Times New Roman" w:hAnsi="Times New Roman" w:cs="Times New Roman"/>
                <w:sz w:val="24"/>
                <w:szCs w:val="24"/>
              </w:rPr>
            </w:pPr>
            <w:r>
              <w:rPr>
                <w:rFonts w:ascii="Times New Roman" w:hAnsi="Times New Roman" w:cs="Times New Roman"/>
                <w:sz w:val="24"/>
                <w:szCs w:val="24"/>
              </w:rPr>
              <w:t xml:space="preserve">Inspector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I</w:t>
            </w:r>
          </w:p>
        </w:tc>
        <w:tc>
          <w:tcPr>
            <w:tcW w:w="1024" w:type="dxa"/>
            <w:tcBorders>
              <w:top w:val="single" w:sz="4" w:space="0" w:color="auto"/>
              <w:left w:val="single" w:sz="4" w:space="0" w:color="auto"/>
              <w:bottom w:val="single" w:sz="4" w:space="0" w:color="auto"/>
              <w:right w:val="single" w:sz="4" w:space="0" w:color="auto"/>
            </w:tcBorders>
            <w:vAlign w:val="center"/>
          </w:tcPr>
          <w:p w14:paraId="63C22C38"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2B27529C"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1E990497"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6F51C721"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51389F" w14:textId="77777777" w:rsidR="007C2913" w:rsidRPr="00DC6551" w:rsidRDefault="007C2913" w:rsidP="0025147D">
            <w:pPr>
              <w:pStyle w:val="NoSpacing"/>
              <w:rPr>
                <w:rFonts w:ascii="Times New Roman" w:hAnsi="Times New Roman" w:cs="Times New Roman"/>
                <w:b/>
                <w:sz w:val="24"/>
                <w:szCs w:val="24"/>
              </w:rPr>
            </w:pPr>
          </w:p>
        </w:tc>
      </w:tr>
      <w:tr w:rsidR="007C2913" w:rsidRPr="00DC6551" w14:paraId="099D5018" w14:textId="77777777" w:rsidTr="0025147D">
        <w:tc>
          <w:tcPr>
            <w:tcW w:w="675" w:type="dxa"/>
            <w:tcBorders>
              <w:top w:val="single" w:sz="4" w:space="0" w:color="auto"/>
              <w:left w:val="single" w:sz="4" w:space="0" w:color="auto"/>
              <w:bottom w:val="single" w:sz="4" w:space="0" w:color="auto"/>
              <w:right w:val="single" w:sz="4" w:space="0" w:color="auto"/>
            </w:tcBorders>
          </w:tcPr>
          <w:p w14:paraId="4C9849C2" w14:textId="77777777" w:rsidR="007C2913" w:rsidRPr="00DC6551" w:rsidRDefault="007C2913" w:rsidP="0025147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738" w:type="dxa"/>
            <w:tcBorders>
              <w:top w:val="single" w:sz="4" w:space="0" w:color="auto"/>
              <w:left w:val="single" w:sz="4" w:space="0" w:color="auto"/>
              <w:bottom w:val="single" w:sz="4" w:space="0" w:color="auto"/>
              <w:right w:val="single" w:sz="4" w:space="0" w:color="auto"/>
            </w:tcBorders>
          </w:tcPr>
          <w:p w14:paraId="09526CF9"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Compartiment</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Tehnic</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Investitii</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3A2B4999" w14:textId="77777777" w:rsidR="007C2913" w:rsidRPr="00DC6551" w:rsidRDefault="007C2913" w:rsidP="0025147D">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Matei</w:t>
            </w:r>
            <w:proofErr w:type="spellEnd"/>
            <w:r>
              <w:rPr>
                <w:rFonts w:ascii="Times New Roman" w:hAnsi="Times New Roman" w:cs="Times New Roman"/>
                <w:sz w:val="24"/>
                <w:szCs w:val="24"/>
              </w:rPr>
              <w:t xml:space="preserve"> Cornelia</w:t>
            </w:r>
          </w:p>
        </w:tc>
        <w:tc>
          <w:tcPr>
            <w:tcW w:w="1465" w:type="dxa"/>
            <w:tcBorders>
              <w:top w:val="single" w:sz="4" w:space="0" w:color="auto"/>
              <w:left w:val="single" w:sz="4" w:space="0" w:color="auto"/>
              <w:bottom w:val="single" w:sz="4" w:space="0" w:color="auto"/>
              <w:right w:val="single" w:sz="4" w:space="0" w:color="auto"/>
            </w:tcBorders>
          </w:tcPr>
          <w:p w14:paraId="29B354D1" w14:textId="77777777" w:rsidR="007C2913" w:rsidRPr="00DC6551" w:rsidRDefault="007C2913" w:rsidP="0025147D">
            <w:pPr>
              <w:pStyle w:val="NoSpacing"/>
              <w:rPr>
                <w:rFonts w:ascii="Times New Roman" w:hAnsi="Times New Roman" w:cs="Times New Roman"/>
                <w:sz w:val="24"/>
                <w:szCs w:val="24"/>
              </w:rPr>
            </w:pPr>
            <w:r>
              <w:rPr>
                <w:rFonts w:ascii="Times New Roman" w:hAnsi="Times New Roman" w:cs="Times New Roman"/>
                <w:sz w:val="24"/>
                <w:szCs w:val="24"/>
              </w:rPr>
              <w:t xml:space="preserve">Inspector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IA</w:t>
            </w:r>
          </w:p>
        </w:tc>
        <w:tc>
          <w:tcPr>
            <w:tcW w:w="1024" w:type="dxa"/>
            <w:tcBorders>
              <w:top w:val="single" w:sz="4" w:space="0" w:color="auto"/>
              <w:left w:val="single" w:sz="4" w:space="0" w:color="auto"/>
              <w:bottom w:val="single" w:sz="4" w:space="0" w:color="auto"/>
              <w:right w:val="single" w:sz="4" w:space="0" w:color="auto"/>
            </w:tcBorders>
            <w:vAlign w:val="center"/>
          </w:tcPr>
          <w:p w14:paraId="5FC98E6C"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52699D6D"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38C9306C"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19536033"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9E4A83" w14:textId="77777777" w:rsidR="007C2913" w:rsidRPr="00DC6551" w:rsidRDefault="007C2913" w:rsidP="0025147D">
            <w:pPr>
              <w:pStyle w:val="NoSpacing"/>
              <w:rPr>
                <w:rFonts w:ascii="Times New Roman" w:hAnsi="Times New Roman" w:cs="Times New Roman"/>
                <w:b/>
                <w:sz w:val="24"/>
                <w:szCs w:val="24"/>
              </w:rPr>
            </w:pPr>
          </w:p>
        </w:tc>
      </w:tr>
      <w:tr w:rsidR="007C2913" w:rsidRPr="00DC6551" w14:paraId="5289D0C8" w14:textId="77777777" w:rsidTr="0025147D">
        <w:tc>
          <w:tcPr>
            <w:tcW w:w="675" w:type="dxa"/>
            <w:tcBorders>
              <w:top w:val="single" w:sz="4" w:space="0" w:color="auto"/>
              <w:left w:val="single" w:sz="4" w:space="0" w:color="auto"/>
              <w:bottom w:val="single" w:sz="4" w:space="0" w:color="auto"/>
              <w:right w:val="single" w:sz="4" w:space="0" w:color="auto"/>
            </w:tcBorders>
          </w:tcPr>
          <w:p w14:paraId="73166DA6" w14:textId="77777777" w:rsidR="007C2913" w:rsidRPr="00DC6551" w:rsidRDefault="007C2913" w:rsidP="0025147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738" w:type="dxa"/>
            <w:tcBorders>
              <w:top w:val="single" w:sz="4" w:space="0" w:color="auto"/>
              <w:left w:val="single" w:sz="4" w:space="0" w:color="auto"/>
              <w:bottom w:val="single" w:sz="4" w:space="0" w:color="auto"/>
              <w:right w:val="single" w:sz="4" w:space="0" w:color="auto"/>
            </w:tcBorders>
          </w:tcPr>
          <w:p w14:paraId="3E797DB4" w14:textId="77777777" w:rsidR="007C2913" w:rsidRPr="00DC6551" w:rsidRDefault="007C2913" w:rsidP="0025147D">
            <w:pPr>
              <w:pStyle w:val="NoSpacing"/>
              <w:rPr>
                <w:rFonts w:ascii="Times New Roman" w:hAnsi="Times New Roman" w:cs="Times New Roman"/>
                <w:sz w:val="24"/>
                <w:szCs w:val="24"/>
              </w:rPr>
            </w:pPr>
            <w:proofErr w:type="spellStart"/>
            <w:r>
              <w:rPr>
                <w:rFonts w:ascii="Times New Roman" w:hAnsi="Times New Roman" w:cs="Times New Roman"/>
                <w:sz w:val="24"/>
                <w:szCs w:val="24"/>
              </w:rPr>
              <w:t>Responsabil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montare</w:t>
            </w:r>
            <w:proofErr w:type="spellEnd"/>
            <w:r>
              <w:rPr>
                <w:rFonts w:ascii="Times New Roman" w:hAnsi="Times New Roman" w:cs="Times New Roman"/>
                <w:sz w:val="24"/>
                <w:szCs w:val="24"/>
              </w:rPr>
              <w:t xml:space="preserve"> </w:t>
            </w:r>
          </w:p>
        </w:tc>
        <w:tc>
          <w:tcPr>
            <w:tcW w:w="1475" w:type="dxa"/>
            <w:tcBorders>
              <w:top w:val="single" w:sz="4" w:space="0" w:color="auto"/>
              <w:left w:val="single" w:sz="4" w:space="0" w:color="auto"/>
              <w:bottom w:val="single" w:sz="4" w:space="0" w:color="auto"/>
              <w:right w:val="single" w:sz="4" w:space="0" w:color="auto"/>
            </w:tcBorders>
            <w:vAlign w:val="center"/>
          </w:tcPr>
          <w:p w14:paraId="55D83ABB" w14:textId="77777777" w:rsidR="007C2913" w:rsidRPr="00DC6551" w:rsidRDefault="007C2913" w:rsidP="0025147D">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Tuta</w:t>
            </w:r>
            <w:proofErr w:type="spellEnd"/>
            <w:r>
              <w:rPr>
                <w:rFonts w:ascii="Times New Roman" w:hAnsi="Times New Roman" w:cs="Times New Roman"/>
                <w:sz w:val="24"/>
                <w:szCs w:val="24"/>
              </w:rPr>
              <w:t xml:space="preserve"> Octavian</w:t>
            </w:r>
          </w:p>
        </w:tc>
        <w:tc>
          <w:tcPr>
            <w:tcW w:w="1465" w:type="dxa"/>
            <w:tcBorders>
              <w:top w:val="single" w:sz="4" w:space="0" w:color="auto"/>
              <w:left w:val="single" w:sz="4" w:space="0" w:color="auto"/>
              <w:bottom w:val="single" w:sz="4" w:space="0" w:color="auto"/>
              <w:right w:val="single" w:sz="4" w:space="0" w:color="auto"/>
            </w:tcBorders>
          </w:tcPr>
          <w:p w14:paraId="6351F7B1" w14:textId="77777777" w:rsidR="007C2913" w:rsidRPr="00DC6551" w:rsidRDefault="007C2913" w:rsidP="0025147D">
            <w:pPr>
              <w:pStyle w:val="NoSpacing"/>
              <w:rPr>
                <w:rFonts w:ascii="Times New Roman" w:hAnsi="Times New Roman" w:cs="Times New Roman"/>
                <w:sz w:val="24"/>
                <w:szCs w:val="24"/>
              </w:rPr>
            </w:pPr>
            <w:r>
              <w:rPr>
                <w:rFonts w:ascii="Times New Roman" w:hAnsi="Times New Roman" w:cs="Times New Roman"/>
                <w:sz w:val="24"/>
                <w:szCs w:val="24"/>
              </w:rPr>
              <w:t>Referent IA</w:t>
            </w:r>
          </w:p>
        </w:tc>
        <w:tc>
          <w:tcPr>
            <w:tcW w:w="1024" w:type="dxa"/>
            <w:tcBorders>
              <w:top w:val="single" w:sz="4" w:space="0" w:color="auto"/>
              <w:left w:val="single" w:sz="4" w:space="0" w:color="auto"/>
              <w:bottom w:val="single" w:sz="4" w:space="0" w:color="auto"/>
              <w:right w:val="single" w:sz="4" w:space="0" w:color="auto"/>
            </w:tcBorders>
            <w:vAlign w:val="center"/>
          </w:tcPr>
          <w:p w14:paraId="5A982062"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191F3CB3"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5E68647C"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65E3D17F"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E8D6EA" w14:textId="77777777" w:rsidR="007C2913" w:rsidRPr="00DC6551" w:rsidRDefault="007C2913" w:rsidP="0025147D">
            <w:pPr>
              <w:pStyle w:val="NoSpacing"/>
              <w:rPr>
                <w:rFonts w:ascii="Times New Roman" w:hAnsi="Times New Roman" w:cs="Times New Roman"/>
                <w:b/>
                <w:sz w:val="24"/>
                <w:szCs w:val="24"/>
              </w:rPr>
            </w:pPr>
          </w:p>
        </w:tc>
      </w:tr>
      <w:tr w:rsidR="007C2913" w:rsidRPr="00DC6551" w14:paraId="511A52D5" w14:textId="77777777" w:rsidTr="0025147D">
        <w:trPr>
          <w:trHeight w:val="1021"/>
        </w:trPr>
        <w:tc>
          <w:tcPr>
            <w:tcW w:w="675" w:type="dxa"/>
            <w:tcBorders>
              <w:top w:val="single" w:sz="4" w:space="0" w:color="auto"/>
              <w:left w:val="single" w:sz="4" w:space="0" w:color="auto"/>
              <w:bottom w:val="single" w:sz="4" w:space="0" w:color="auto"/>
              <w:right w:val="single" w:sz="4" w:space="0" w:color="auto"/>
            </w:tcBorders>
          </w:tcPr>
          <w:p w14:paraId="0C1B7994" w14:textId="77777777" w:rsidR="007C2913" w:rsidRPr="00DC6551" w:rsidRDefault="007C2913" w:rsidP="0025147D">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738" w:type="dxa"/>
            <w:tcBorders>
              <w:top w:val="single" w:sz="4" w:space="0" w:color="auto"/>
              <w:left w:val="single" w:sz="4" w:space="0" w:color="auto"/>
              <w:bottom w:val="single" w:sz="4" w:space="0" w:color="auto"/>
              <w:right w:val="single" w:sz="4" w:space="0" w:color="auto"/>
            </w:tcBorders>
          </w:tcPr>
          <w:p w14:paraId="1513CBFB"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Compartiment</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centrale</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termice</w:t>
            </w:r>
            <w:proofErr w:type="spellEnd"/>
          </w:p>
        </w:tc>
        <w:tc>
          <w:tcPr>
            <w:tcW w:w="1475" w:type="dxa"/>
            <w:tcBorders>
              <w:top w:val="single" w:sz="4" w:space="0" w:color="auto"/>
              <w:left w:val="single" w:sz="4" w:space="0" w:color="auto"/>
              <w:bottom w:val="single" w:sz="4" w:space="0" w:color="auto"/>
              <w:right w:val="single" w:sz="4" w:space="0" w:color="auto"/>
            </w:tcBorders>
          </w:tcPr>
          <w:p w14:paraId="33850BEA"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Panzaruc</w:t>
            </w:r>
            <w:proofErr w:type="spellEnd"/>
            <w:r w:rsidRPr="00DC6551">
              <w:rPr>
                <w:rFonts w:ascii="Times New Roman" w:hAnsi="Times New Roman" w:cs="Times New Roman"/>
                <w:sz w:val="24"/>
                <w:szCs w:val="24"/>
              </w:rPr>
              <w:t xml:space="preserve"> Razvan</w:t>
            </w:r>
          </w:p>
        </w:tc>
        <w:tc>
          <w:tcPr>
            <w:tcW w:w="1465" w:type="dxa"/>
            <w:tcBorders>
              <w:top w:val="single" w:sz="4" w:space="0" w:color="auto"/>
              <w:left w:val="single" w:sz="4" w:space="0" w:color="auto"/>
              <w:bottom w:val="single" w:sz="4" w:space="0" w:color="auto"/>
              <w:right w:val="single" w:sz="4" w:space="0" w:color="auto"/>
            </w:tcBorders>
          </w:tcPr>
          <w:p w14:paraId="1226DE89" w14:textId="77777777" w:rsidR="007C2913" w:rsidRDefault="007C2913" w:rsidP="0025147D">
            <w:pPr>
              <w:pStyle w:val="NoSpacing"/>
              <w:rPr>
                <w:rFonts w:ascii="Times New Roman" w:hAnsi="Times New Roman" w:cs="Times New Roman"/>
                <w:sz w:val="24"/>
                <w:szCs w:val="24"/>
              </w:rPr>
            </w:pPr>
            <w:r>
              <w:rPr>
                <w:rFonts w:ascii="Times New Roman" w:hAnsi="Times New Roman" w:cs="Times New Roman"/>
                <w:sz w:val="24"/>
                <w:szCs w:val="24"/>
              </w:rPr>
              <w:t>Inspector</w:t>
            </w:r>
          </w:p>
          <w:p w14:paraId="7833EF07" w14:textId="77777777" w:rsidR="007C2913" w:rsidRPr="00DC6551" w:rsidRDefault="007C2913" w:rsidP="0025147D">
            <w:pPr>
              <w:pStyle w:val="NoSpacing"/>
              <w:rPr>
                <w:rFonts w:ascii="Times New Roman" w:eastAsia="Times New Roman" w:hAnsi="Times New Roman" w:cs="Times New Roman"/>
                <w:sz w:val="24"/>
                <w:szCs w:val="24"/>
              </w:rPr>
            </w:pP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II</w:t>
            </w:r>
          </w:p>
        </w:tc>
        <w:tc>
          <w:tcPr>
            <w:tcW w:w="1024" w:type="dxa"/>
            <w:tcBorders>
              <w:top w:val="single" w:sz="4" w:space="0" w:color="auto"/>
              <w:left w:val="single" w:sz="4" w:space="0" w:color="auto"/>
              <w:bottom w:val="single" w:sz="4" w:space="0" w:color="auto"/>
              <w:right w:val="single" w:sz="4" w:space="0" w:color="auto"/>
            </w:tcBorders>
            <w:vAlign w:val="center"/>
          </w:tcPr>
          <w:p w14:paraId="7B65E7C2"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0F790660"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30F63EF5"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71DA0BAD"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FEE169" w14:textId="77777777" w:rsidR="007C2913" w:rsidRPr="00DC6551" w:rsidRDefault="007C2913" w:rsidP="0025147D">
            <w:pPr>
              <w:pStyle w:val="NoSpacing"/>
              <w:rPr>
                <w:rFonts w:ascii="Times New Roman" w:hAnsi="Times New Roman" w:cs="Times New Roman"/>
                <w:b/>
                <w:sz w:val="24"/>
                <w:szCs w:val="24"/>
              </w:rPr>
            </w:pPr>
          </w:p>
        </w:tc>
      </w:tr>
      <w:tr w:rsidR="007C2913" w:rsidRPr="00DC6551" w14:paraId="3A719FC0" w14:textId="77777777" w:rsidTr="0025147D">
        <w:trPr>
          <w:trHeight w:val="861"/>
        </w:trPr>
        <w:tc>
          <w:tcPr>
            <w:tcW w:w="675" w:type="dxa"/>
            <w:tcBorders>
              <w:top w:val="single" w:sz="4" w:space="0" w:color="auto"/>
              <w:left w:val="single" w:sz="4" w:space="0" w:color="auto"/>
              <w:bottom w:val="single" w:sz="4" w:space="0" w:color="auto"/>
              <w:right w:val="single" w:sz="4" w:space="0" w:color="auto"/>
            </w:tcBorders>
          </w:tcPr>
          <w:p w14:paraId="79E89F79" w14:textId="77777777" w:rsidR="007C2913" w:rsidRPr="00DC6551" w:rsidRDefault="007C2913" w:rsidP="0025147D">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738" w:type="dxa"/>
            <w:tcBorders>
              <w:top w:val="single" w:sz="4" w:space="0" w:color="auto"/>
              <w:left w:val="single" w:sz="4" w:space="0" w:color="auto"/>
              <w:bottom w:val="single" w:sz="4" w:space="0" w:color="auto"/>
              <w:right w:val="single" w:sz="4" w:space="0" w:color="auto"/>
            </w:tcBorders>
            <w:vAlign w:val="center"/>
          </w:tcPr>
          <w:p w14:paraId="6C3AECF3"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Serviciul</w:t>
            </w:r>
            <w:proofErr w:type="spellEnd"/>
          </w:p>
          <w:p w14:paraId="2BA11A31" w14:textId="77777777" w:rsidR="007C2913" w:rsidRPr="00DC6551" w:rsidRDefault="007C2913" w:rsidP="0025147D">
            <w:pPr>
              <w:pStyle w:val="NoSpacing"/>
              <w:rPr>
                <w:rFonts w:ascii="Times New Roman" w:hAnsi="Times New Roman" w:cs="Times New Roman"/>
                <w:sz w:val="24"/>
                <w:szCs w:val="24"/>
              </w:rPr>
            </w:pPr>
            <w:r w:rsidRPr="00DC6551">
              <w:rPr>
                <w:rFonts w:ascii="Times New Roman" w:hAnsi="Times New Roman" w:cs="Times New Roman"/>
                <w:sz w:val="24"/>
                <w:szCs w:val="24"/>
              </w:rPr>
              <w:t>BCTIAFLGU</w:t>
            </w:r>
          </w:p>
        </w:tc>
        <w:tc>
          <w:tcPr>
            <w:tcW w:w="1475" w:type="dxa"/>
            <w:tcBorders>
              <w:top w:val="single" w:sz="4" w:space="0" w:color="auto"/>
              <w:left w:val="single" w:sz="4" w:space="0" w:color="auto"/>
              <w:bottom w:val="single" w:sz="4" w:space="0" w:color="auto"/>
              <w:right w:val="single" w:sz="4" w:space="0" w:color="auto"/>
            </w:tcBorders>
            <w:vAlign w:val="center"/>
          </w:tcPr>
          <w:p w14:paraId="5E76A3A3" w14:textId="77777777" w:rsidR="007C2913" w:rsidRPr="00DC6551" w:rsidRDefault="007C2913" w:rsidP="0025147D">
            <w:pPr>
              <w:pStyle w:val="NoSpacing"/>
              <w:rPr>
                <w:rFonts w:ascii="Times New Roman" w:hAnsi="Times New Roman" w:cs="Times New Roman"/>
                <w:sz w:val="24"/>
                <w:szCs w:val="24"/>
              </w:rPr>
            </w:pPr>
            <w:proofErr w:type="spellStart"/>
            <w:r>
              <w:rPr>
                <w:rFonts w:ascii="Times New Roman" w:hAnsi="Times New Roman" w:cs="Times New Roman"/>
                <w:bCs/>
                <w:color w:val="000000"/>
                <w:sz w:val="24"/>
                <w:szCs w:val="24"/>
              </w:rPr>
              <w:t>Craciun</w:t>
            </w:r>
            <w:proofErr w:type="spellEnd"/>
            <w:r>
              <w:rPr>
                <w:rFonts w:ascii="Times New Roman" w:hAnsi="Times New Roman" w:cs="Times New Roman"/>
                <w:bCs/>
                <w:color w:val="000000"/>
                <w:sz w:val="24"/>
                <w:szCs w:val="24"/>
              </w:rPr>
              <w:t xml:space="preserve"> Paula</w:t>
            </w:r>
          </w:p>
        </w:tc>
        <w:tc>
          <w:tcPr>
            <w:tcW w:w="1465" w:type="dxa"/>
            <w:tcBorders>
              <w:top w:val="single" w:sz="4" w:space="0" w:color="auto"/>
              <w:left w:val="single" w:sz="4" w:space="0" w:color="auto"/>
              <w:bottom w:val="single" w:sz="4" w:space="0" w:color="auto"/>
              <w:right w:val="single" w:sz="4" w:space="0" w:color="auto"/>
            </w:tcBorders>
            <w:vAlign w:val="center"/>
          </w:tcPr>
          <w:p w14:paraId="08709C41" w14:textId="77777777" w:rsidR="007C2913" w:rsidRPr="00DC6551" w:rsidRDefault="007C2913" w:rsidP="0025147D">
            <w:pPr>
              <w:pStyle w:val="NoSpacing"/>
              <w:rPr>
                <w:rFonts w:ascii="Times New Roman" w:eastAsia="Times New Roman" w:hAnsi="Times New Roman" w:cs="Times New Roman"/>
                <w:sz w:val="24"/>
                <w:szCs w:val="24"/>
              </w:rPr>
            </w:pPr>
            <w:proofErr w:type="spellStart"/>
            <w:r w:rsidRPr="00DC6551">
              <w:rPr>
                <w:rFonts w:ascii="Times New Roman" w:hAnsi="Times New Roman" w:cs="Times New Roman"/>
                <w:bCs/>
                <w:color w:val="000000"/>
                <w:sz w:val="24"/>
                <w:szCs w:val="24"/>
              </w:rPr>
              <w:t>Sef</w:t>
            </w:r>
            <w:proofErr w:type="spellEnd"/>
            <w:r w:rsidRPr="00DC6551">
              <w:rPr>
                <w:rFonts w:ascii="Times New Roman" w:hAnsi="Times New Roman" w:cs="Times New Roman"/>
                <w:bCs/>
                <w:color w:val="000000"/>
                <w:sz w:val="24"/>
                <w:szCs w:val="24"/>
              </w:rPr>
              <w:t xml:space="preserve"> </w:t>
            </w:r>
            <w:proofErr w:type="spellStart"/>
            <w:r w:rsidRPr="00DC6551">
              <w:rPr>
                <w:rFonts w:ascii="Times New Roman" w:hAnsi="Times New Roman" w:cs="Times New Roman"/>
                <w:bCs/>
                <w:color w:val="000000"/>
                <w:sz w:val="24"/>
                <w:szCs w:val="24"/>
              </w:rPr>
              <w:t>serviciu</w:t>
            </w:r>
            <w:proofErr w:type="spellEnd"/>
          </w:p>
        </w:tc>
        <w:tc>
          <w:tcPr>
            <w:tcW w:w="1024" w:type="dxa"/>
            <w:tcBorders>
              <w:top w:val="single" w:sz="4" w:space="0" w:color="auto"/>
              <w:left w:val="single" w:sz="4" w:space="0" w:color="auto"/>
              <w:bottom w:val="single" w:sz="4" w:space="0" w:color="auto"/>
              <w:right w:val="single" w:sz="4" w:space="0" w:color="auto"/>
            </w:tcBorders>
            <w:vAlign w:val="center"/>
          </w:tcPr>
          <w:p w14:paraId="63271CA3"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6E828DCD"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2186E397"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4ED5E3E8"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952321" w14:textId="77777777" w:rsidR="007C2913" w:rsidRPr="00DC6551" w:rsidRDefault="007C2913" w:rsidP="0025147D">
            <w:pPr>
              <w:pStyle w:val="NoSpacing"/>
              <w:rPr>
                <w:rFonts w:ascii="Times New Roman" w:hAnsi="Times New Roman" w:cs="Times New Roman"/>
                <w:b/>
                <w:sz w:val="24"/>
                <w:szCs w:val="24"/>
              </w:rPr>
            </w:pPr>
          </w:p>
        </w:tc>
      </w:tr>
      <w:tr w:rsidR="007C2913" w:rsidRPr="00DC6551" w14:paraId="631BAD76" w14:textId="77777777" w:rsidTr="0025147D">
        <w:tc>
          <w:tcPr>
            <w:tcW w:w="675" w:type="dxa"/>
            <w:tcBorders>
              <w:top w:val="single" w:sz="4" w:space="0" w:color="auto"/>
              <w:left w:val="single" w:sz="4" w:space="0" w:color="auto"/>
              <w:bottom w:val="single" w:sz="4" w:space="0" w:color="auto"/>
              <w:right w:val="single" w:sz="4" w:space="0" w:color="auto"/>
            </w:tcBorders>
          </w:tcPr>
          <w:p w14:paraId="340A5ED8" w14:textId="77777777" w:rsidR="007C2913" w:rsidRPr="00DC6551" w:rsidRDefault="007C2913" w:rsidP="0025147D">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1738" w:type="dxa"/>
            <w:tcBorders>
              <w:top w:val="single" w:sz="4" w:space="0" w:color="auto"/>
              <w:left w:val="single" w:sz="4" w:space="0" w:color="auto"/>
              <w:bottom w:val="single" w:sz="4" w:space="0" w:color="auto"/>
              <w:right w:val="single" w:sz="4" w:space="0" w:color="auto"/>
            </w:tcBorders>
            <w:vAlign w:val="center"/>
          </w:tcPr>
          <w:p w14:paraId="0CE552FF"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Serviciul</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administrativ</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resurse</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umane</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si</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administrare</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centrale</w:t>
            </w:r>
            <w:proofErr w:type="spellEnd"/>
            <w:r w:rsidRPr="00DC6551">
              <w:rPr>
                <w:rFonts w:ascii="Times New Roman" w:hAnsi="Times New Roman" w:cs="Times New Roman"/>
                <w:sz w:val="24"/>
                <w:szCs w:val="24"/>
              </w:rPr>
              <w:t xml:space="preserve"> </w:t>
            </w:r>
            <w:proofErr w:type="spellStart"/>
            <w:r w:rsidRPr="00DC6551">
              <w:rPr>
                <w:rFonts w:ascii="Times New Roman" w:hAnsi="Times New Roman" w:cs="Times New Roman"/>
                <w:sz w:val="24"/>
                <w:szCs w:val="24"/>
              </w:rPr>
              <w:t>termice</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54ADC1E6"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color w:val="000000"/>
                <w:sz w:val="24"/>
                <w:szCs w:val="24"/>
              </w:rPr>
              <w:t>Ionita</w:t>
            </w:r>
            <w:proofErr w:type="spellEnd"/>
            <w:r w:rsidRPr="00DC6551">
              <w:rPr>
                <w:rFonts w:ascii="Times New Roman" w:hAnsi="Times New Roman" w:cs="Times New Roman"/>
                <w:color w:val="000000"/>
                <w:sz w:val="24"/>
                <w:szCs w:val="24"/>
              </w:rPr>
              <w:t xml:space="preserve"> </w:t>
            </w:r>
            <w:proofErr w:type="spellStart"/>
            <w:r w:rsidRPr="00DC6551">
              <w:rPr>
                <w:rFonts w:ascii="Times New Roman" w:hAnsi="Times New Roman" w:cs="Times New Roman"/>
                <w:color w:val="000000"/>
                <w:sz w:val="24"/>
                <w:szCs w:val="24"/>
              </w:rPr>
              <w:t>Elisabeta</w:t>
            </w:r>
            <w:proofErr w:type="spellEnd"/>
          </w:p>
        </w:tc>
        <w:tc>
          <w:tcPr>
            <w:tcW w:w="1465" w:type="dxa"/>
            <w:tcBorders>
              <w:top w:val="single" w:sz="4" w:space="0" w:color="auto"/>
              <w:left w:val="single" w:sz="4" w:space="0" w:color="auto"/>
              <w:bottom w:val="single" w:sz="4" w:space="0" w:color="auto"/>
              <w:right w:val="single" w:sz="4" w:space="0" w:color="auto"/>
            </w:tcBorders>
            <w:vAlign w:val="center"/>
          </w:tcPr>
          <w:p w14:paraId="28F4766A" w14:textId="77777777" w:rsidR="007C2913" w:rsidRPr="00DC6551" w:rsidRDefault="007C2913" w:rsidP="0025147D">
            <w:pPr>
              <w:pStyle w:val="NoSpacing"/>
              <w:rPr>
                <w:rFonts w:ascii="Times New Roman" w:hAnsi="Times New Roman" w:cs="Times New Roman"/>
                <w:color w:val="000000"/>
                <w:sz w:val="24"/>
                <w:szCs w:val="24"/>
              </w:rPr>
            </w:pPr>
          </w:p>
          <w:p w14:paraId="456F7C86" w14:textId="77777777" w:rsidR="007C2913" w:rsidRPr="00DC6551" w:rsidRDefault="007C2913" w:rsidP="0025147D">
            <w:pPr>
              <w:pStyle w:val="NoSpacing"/>
              <w:rPr>
                <w:rFonts w:ascii="Times New Roman" w:eastAsia="Times New Roman" w:hAnsi="Times New Roman" w:cs="Times New Roman"/>
                <w:sz w:val="24"/>
                <w:szCs w:val="24"/>
              </w:rPr>
            </w:pPr>
            <w:proofErr w:type="spellStart"/>
            <w:r w:rsidRPr="00DC6551">
              <w:rPr>
                <w:rFonts w:ascii="Times New Roman" w:hAnsi="Times New Roman" w:cs="Times New Roman"/>
                <w:bCs/>
                <w:color w:val="000000"/>
                <w:sz w:val="24"/>
                <w:szCs w:val="24"/>
              </w:rPr>
              <w:t>Sef</w:t>
            </w:r>
            <w:proofErr w:type="spellEnd"/>
            <w:r w:rsidRPr="00DC6551">
              <w:rPr>
                <w:rFonts w:ascii="Times New Roman" w:hAnsi="Times New Roman" w:cs="Times New Roman"/>
                <w:bCs/>
                <w:color w:val="000000"/>
                <w:sz w:val="24"/>
                <w:szCs w:val="24"/>
              </w:rPr>
              <w:t xml:space="preserve"> </w:t>
            </w:r>
            <w:proofErr w:type="spellStart"/>
            <w:r w:rsidRPr="00DC6551">
              <w:rPr>
                <w:rFonts w:ascii="Times New Roman" w:hAnsi="Times New Roman" w:cs="Times New Roman"/>
                <w:bCs/>
                <w:color w:val="000000"/>
                <w:sz w:val="24"/>
                <w:szCs w:val="24"/>
              </w:rPr>
              <w:t>serviciu</w:t>
            </w:r>
            <w:proofErr w:type="spellEnd"/>
          </w:p>
        </w:tc>
        <w:tc>
          <w:tcPr>
            <w:tcW w:w="1024" w:type="dxa"/>
            <w:tcBorders>
              <w:top w:val="single" w:sz="4" w:space="0" w:color="auto"/>
              <w:left w:val="single" w:sz="4" w:space="0" w:color="auto"/>
              <w:bottom w:val="single" w:sz="4" w:space="0" w:color="auto"/>
              <w:right w:val="single" w:sz="4" w:space="0" w:color="auto"/>
            </w:tcBorders>
            <w:vAlign w:val="center"/>
          </w:tcPr>
          <w:p w14:paraId="61090D79"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3356D145"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24A716A4"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391C4B80"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8930A4" w14:textId="77777777" w:rsidR="007C2913" w:rsidRPr="00DC6551" w:rsidRDefault="007C2913" w:rsidP="0025147D">
            <w:pPr>
              <w:pStyle w:val="NoSpacing"/>
              <w:rPr>
                <w:rFonts w:ascii="Times New Roman" w:hAnsi="Times New Roman" w:cs="Times New Roman"/>
                <w:b/>
                <w:sz w:val="24"/>
                <w:szCs w:val="24"/>
              </w:rPr>
            </w:pPr>
          </w:p>
        </w:tc>
      </w:tr>
      <w:tr w:rsidR="007C2913" w:rsidRPr="00DC6551" w14:paraId="6A6728CA" w14:textId="77777777" w:rsidTr="0025147D">
        <w:trPr>
          <w:trHeight w:val="1167"/>
        </w:trPr>
        <w:tc>
          <w:tcPr>
            <w:tcW w:w="675" w:type="dxa"/>
            <w:tcBorders>
              <w:top w:val="single" w:sz="4" w:space="0" w:color="auto"/>
              <w:left w:val="single" w:sz="4" w:space="0" w:color="auto"/>
              <w:bottom w:val="single" w:sz="4" w:space="0" w:color="auto"/>
              <w:right w:val="single" w:sz="4" w:space="0" w:color="auto"/>
            </w:tcBorders>
          </w:tcPr>
          <w:p w14:paraId="37DA7650" w14:textId="77777777" w:rsidR="007C2913" w:rsidRPr="00DC6551" w:rsidRDefault="007C2913" w:rsidP="0025147D">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1738" w:type="dxa"/>
            <w:tcBorders>
              <w:top w:val="single" w:sz="4" w:space="0" w:color="auto"/>
              <w:left w:val="single" w:sz="4" w:space="0" w:color="auto"/>
              <w:bottom w:val="single" w:sz="4" w:space="0" w:color="auto"/>
              <w:right w:val="single" w:sz="4" w:space="0" w:color="auto"/>
            </w:tcBorders>
            <w:vAlign w:val="center"/>
          </w:tcPr>
          <w:p w14:paraId="52F9AADC" w14:textId="77777777" w:rsidR="007C2913" w:rsidRPr="00DC6551" w:rsidRDefault="007C2913" w:rsidP="0025147D">
            <w:pPr>
              <w:pStyle w:val="NoSpacing"/>
              <w:rPr>
                <w:rFonts w:ascii="Times New Roman" w:hAnsi="Times New Roman" w:cs="Times New Roman"/>
                <w:sz w:val="24"/>
                <w:szCs w:val="24"/>
              </w:rPr>
            </w:pPr>
            <w:proofErr w:type="spellStart"/>
            <w:r w:rsidRPr="00DC6551">
              <w:rPr>
                <w:rFonts w:ascii="Times New Roman" w:hAnsi="Times New Roman" w:cs="Times New Roman"/>
                <w:sz w:val="24"/>
                <w:szCs w:val="24"/>
              </w:rPr>
              <w:t>Comisia</w:t>
            </w:r>
            <w:proofErr w:type="spellEnd"/>
            <w:r w:rsidRPr="00DC6551">
              <w:rPr>
                <w:rFonts w:ascii="Times New Roman" w:hAnsi="Times New Roman" w:cs="Times New Roman"/>
                <w:sz w:val="24"/>
                <w:szCs w:val="24"/>
              </w:rPr>
              <w:t xml:space="preserve"> de </w:t>
            </w:r>
            <w:proofErr w:type="spellStart"/>
            <w:r w:rsidRPr="00DC6551">
              <w:rPr>
                <w:rFonts w:ascii="Times New Roman" w:hAnsi="Times New Roman" w:cs="Times New Roman"/>
                <w:sz w:val="24"/>
                <w:szCs w:val="24"/>
              </w:rPr>
              <w:t>monitorizare</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4F1CA4EB" w14:textId="77777777" w:rsidR="007C2913" w:rsidRPr="00DC6551" w:rsidRDefault="007C2913" w:rsidP="0025147D">
            <w:pPr>
              <w:pStyle w:val="NoSpacing"/>
              <w:rPr>
                <w:rFonts w:ascii="Times New Roman" w:hAnsi="Times New Roman" w:cs="Times New Roman"/>
                <w:sz w:val="24"/>
                <w:szCs w:val="24"/>
              </w:rPr>
            </w:pPr>
            <w:r w:rsidRPr="00DC6551">
              <w:rPr>
                <w:rFonts w:ascii="Times New Roman" w:hAnsi="Times New Roman" w:cs="Times New Roman"/>
                <w:sz w:val="24"/>
                <w:szCs w:val="24"/>
              </w:rPr>
              <w:t>Tudor George</w:t>
            </w:r>
          </w:p>
        </w:tc>
        <w:tc>
          <w:tcPr>
            <w:tcW w:w="1465" w:type="dxa"/>
            <w:tcBorders>
              <w:top w:val="single" w:sz="4" w:space="0" w:color="auto"/>
              <w:left w:val="single" w:sz="4" w:space="0" w:color="auto"/>
              <w:bottom w:val="single" w:sz="4" w:space="0" w:color="auto"/>
              <w:right w:val="single" w:sz="4" w:space="0" w:color="auto"/>
            </w:tcBorders>
            <w:vAlign w:val="center"/>
          </w:tcPr>
          <w:p w14:paraId="18EFB3E6" w14:textId="77777777" w:rsidR="007C2913" w:rsidRPr="00DC6551" w:rsidRDefault="007C2913" w:rsidP="0025147D">
            <w:pPr>
              <w:pStyle w:val="NoSpacing"/>
              <w:rPr>
                <w:rFonts w:ascii="Times New Roman" w:eastAsia="Times New Roman" w:hAnsi="Times New Roman" w:cs="Times New Roman"/>
                <w:sz w:val="24"/>
                <w:szCs w:val="24"/>
              </w:rPr>
            </w:pPr>
            <w:proofErr w:type="spellStart"/>
            <w:r w:rsidRPr="00DC6551">
              <w:rPr>
                <w:rFonts w:ascii="Times New Roman" w:hAnsi="Times New Roman" w:cs="Times New Roman"/>
                <w:sz w:val="24"/>
                <w:szCs w:val="24"/>
              </w:rPr>
              <w:t>Presedintele</w:t>
            </w:r>
            <w:proofErr w:type="spellEnd"/>
            <w:r w:rsidRPr="00DC6551">
              <w:rPr>
                <w:rFonts w:ascii="Times New Roman" w:hAnsi="Times New Roman" w:cs="Times New Roman"/>
                <w:sz w:val="24"/>
                <w:szCs w:val="24"/>
              </w:rPr>
              <w:t xml:space="preserve"> C</w:t>
            </w:r>
            <w:r>
              <w:rPr>
                <w:rFonts w:ascii="Times New Roman" w:hAnsi="Times New Roman" w:cs="Times New Roman"/>
                <w:sz w:val="24"/>
                <w:szCs w:val="24"/>
              </w:rPr>
              <w:t>M SCIM</w:t>
            </w:r>
          </w:p>
        </w:tc>
        <w:tc>
          <w:tcPr>
            <w:tcW w:w="1024" w:type="dxa"/>
            <w:tcBorders>
              <w:top w:val="single" w:sz="4" w:space="0" w:color="auto"/>
              <w:left w:val="single" w:sz="4" w:space="0" w:color="auto"/>
              <w:bottom w:val="single" w:sz="4" w:space="0" w:color="auto"/>
              <w:right w:val="single" w:sz="4" w:space="0" w:color="auto"/>
            </w:tcBorders>
            <w:vAlign w:val="center"/>
          </w:tcPr>
          <w:p w14:paraId="3ED540F1"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1036" w:type="dxa"/>
            <w:tcBorders>
              <w:top w:val="single" w:sz="4" w:space="0" w:color="auto"/>
              <w:left w:val="single" w:sz="4" w:space="0" w:color="auto"/>
              <w:bottom w:val="single" w:sz="4" w:space="0" w:color="auto"/>
              <w:right w:val="single" w:sz="4" w:space="0" w:color="auto"/>
            </w:tcBorders>
            <w:vAlign w:val="center"/>
          </w:tcPr>
          <w:p w14:paraId="162934D8" w14:textId="77777777" w:rsidR="007C2913" w:rsidRPr="00DC6551" w:rsidRDefault="007C2913" w:rsidP="0025147D">
            <w:pPr>
              <w:pStyle w:val="NoSpacing"/>
              <w:jc w:val="center"/>
              <w:rPr>
                <w:rFonts w:ascii="Times New Roman" w:hAnsi="Times New Roman" w:cs="Times New Roman"/>
                <w:bCs/>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45DD0D66" w14:textId="77777777" w:rsidR="007C2913" w:rsidRPr="00DC6551" w:rsidRDefault="007C2913" w:rsidP="0025147D">
            <w:pPr>
              <w:pStyle w:val="NoSpacing"/>
              <w:jc w:val="center"/>
              <w:rPr>
                <w:rFonts w:ascii="Times New Roman" w:hAnsi="Times New Roman" w:cs="Times New Roman"/>
                <w:bCs/>
                <w:sz w:val="24"/>
                <w:szCs w:val="24"/>
              </w:rPr>
            </w:pPr>
            <w:r>
              <w:rPr>
                <w:rFonts w:ascii="Times New Roman" w:hAnsi="Times New Roman" w:cs="Times New Roman"/>
                <w:bCs/>
                <w:sz w:val="24"/>
                <w:szCs w:val="24"/>
              </w:rPr>
              <w:t>……….</w:t>
            </w:r>
            <w:r w:rsidRPr="00DC6551">
              <w:rPr>
                <w:rFonts w:ascii="Times New Roman" w:hAnsi="Times New Roman" w:cs="Times New Roman"/>
                <w:bCs/>
                <w:sz w:val="24"/>
                <w:szCs w:val="24"/>
              </w:rPr>
              <w:t xml:space="preserve"> 2025</w:t>
            </w:r>
          </w:p>
        </w:tc>
        <w:tc>
          <w:tcPr>
            <w:tcW w:w="992" w:type="dxa"/>
            <w:tcBorders>
              <w:top w:val="single" w:sz="4" w:space="0" w:color="auto"/>
              <w:left w:val="single" w:sz="4" w:space="0" w:color="auto"/>
              <w:bottom w:val="single" w:sz="4" w:space="0" w:color="auto"/>
              <w:right w:val="single" w:sz="4" w:space="0" w:color="auto"/>
            </w:tcBorders>
          </w:tcPr>
          <w:p w14:paraId="4C57CE1B" w14:textId="77777777" w:rsidR="007C2913" w:rsidRPr="00DC6551" w:rsidRDefault="007C2913" w:rsidP="0025147D">
            <w:pPr>
              <w:pStyle w:val="NoSpacing"/>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8AC9A8" w14:textId="77777777" w:rsidR="007C2913" w:rsidRPr="00DC6551" w:rsidRDefault="007C2913" w:rsidP="0025147D">
            <w:pPr>
              <w:pStyle w:val="NoSpacing"/>
              <w:rPr>
                <w:rFonts w:ascii="Times New Roman" w:hAnsi="Times New Roman" w:cs="Times New Roman"/>
                <w:b/>
                <w:sz w:val="24"/>
                <w:szCs w:val="24"/>
              </w:rPr>
            </w:pPr>
          </w:p>
        </w:tc>
      </w:tr>
    </w:tbl>
    <w:p w14:paraId="74C2FD3E" w14:textId="77777777" w:rsidR="00BF1FDE" w:rsidRDefault="00BF1FDE" w:rsidP="00B6330A">
      <w:pPr>
        <w:spacing w:after="120"/>
        <w:jc w:val="both"/>
        <w:rPr>
          <w:rFonts w:ascii="Times New Roman" w:hAnsi="Times New Roman" w:cs="Times New Roman"/>
          <w:b/>
          <w:bCs/>
          <w:color w:val="000000" w:themeColor="text1"/>
          <w:sz w:val="28"/>
          <w:szCs w:val="28"/>
        </w:rPr>
      </w:pPr>
    </w:p>
    <w:p w14:paraId="614052AE" w14:textId="77777777" w:rsidR="00480F27" w:rsidRDefault="00480F27" w:rsidP="00B6330A">
      <w:pPr>
        <w:spacing w:after="120"/>
        <w:jc w:val="both"/>
        <w:rPr>
          <w:rFonts w:ascii="Times New Roman" w:hAnsi="Times New Roman" w:cs="Times New Roman"/>
          <w:b/>
          <w:bCs/>
          <w:color w:val="000000" w:themeColor="text1"/>
          <w:sz w:val="28"/>
          <w:szCs w:val="28"/>
        </w:rPr>
      </w:pPr>
    </w:p>
    <w:p w14:paraId="48062164" w14:textId="77777777" w:rsidR="00480F27" w:rsidRDefault="00480F27" w:rsidP="00B6330A">
      <w:pPr>
        <w:spacing w:after="120"/>
        <w:jc w:val="both"/>
        <w:rPr>
          <w:rFonts w:ascii="Times New Roman" w:hAnsi="Times New Roman" w:cs="Times New Roman"/>
          <w:b/>
          <w:bCs/>
          <w:color w:val="000000" w:themeColor="text1"/>
          <w:sz w:val="28"/>
          <w:szCs w:val="28"/>
        </w:rPr>
      </w:pPr>
    </w:p>
    <w:p w14:paraId="488865A3" w14:textId="77777777" w:rsidR="00480F27" w:rsidRDefault="00480F27" w:rsidP="00B6330A">
      <w:pPr>
        <w:spacing w:after="120"/>
        <w:jc w:val="both"/>
        <w:rPr>
          <w:rFonts w:ascii="Times New Roman" w:hAnsi="Times New Roman" w:cs="Times New Roman"/>
          <w:b/>
          <w:bCs/>
          <w:color w:val="000000" w:themeColor="text1"/>
          <w:sz w:val="28"/>
          <w:szCs w:val="28"/>
        </w:rPr>
      </w:pPr>
    </w:p>
    <w:p w14:paraId="017E3ABE" w14:textId="77777777" w:rsidR="00480F27" w:rsidRDefault="00480F27" w:rsidP="00B6330A">
      <w:pPr>
        <w:spacing w:after="120"/>
        <w:jc w:val="both"/>
        <w:rPr>
          <w:rFonts w:ascii="Times New Roman" w:hAnsi="Times New Roman" w:cs="Times New Roman"/>
          <w:b/>
          <w:bCs/>
          <w:color w:val="000000" w:themeColor="text1"/>
          <w:sz w:val="28"/>
          <w:szCs w:val="28"/>
        </w:rPr>
      </w:pPr>
    </w:p>
    <w:p w14:paraId="3A6D7072" w14:textId="77777777" w:rsidR="00480F27" w:rsidRDefault="00480F27" w:rsidP="00B6330A">
      <w:pPr>
        <w:spacing w:after="120"/>
        <w:jc w:val="both"/>
        <w:rPr>
          <w:rFonts w:ascii="Times New Roman" w:hAnsi="Times New Roman" w:cs="Times New Roman"/>
          <w:b/>
          <w:bCs/>
          <w:color w:val="000000" w:themeColor="text1"/>
          <w:sz w:val="28"/>
          <w:szCs w:val="28"/>
        </w:rPr>
      </w:pPr>
    </w:p>
    <w:p w14:paraId="236EE261" w14:textId="77777777" w:rsidR="00480F27" w:rsidRDefault="00480F27" w:rsidP="00B6330A">
      <w:pPr>
        <w:spacing w:after="120"/>
        <w:jc w:val="both"/>
        <w:rPr>
          <w:rFonts w:ascii="Times New Roman" w:hAnsi="Times New Roman" w:cs="Times New Roman"/>
          <w:b/>
          <w:bCs/>
          <w:color w:val="000000" w:themeColor="text1"/>
          <w:sz w:val="28"/>
          <w:szCs w:val="28"/>
        </w:rPr>
      </w:pPr>
    </w:p>
    <w:p w14:paraId="5053A8CF" w14:textId="21549D3A" w:rsidR="00480F27" w:rsidRDefault="00480F27" w:rsidP="00B6330A">
      <w:pPr>
        <w:spacing w:after="120"/>
        <w:jc w:val="both"/>
        <w:rPr>
          <w:rFonts w:ascii="Times New Roman" w:hAnsi="Times New Roman" w:cs="Times New Roman"/>
          <w:b/>
          <w:bCs/>
          <w:color w:val="000000" w:themeColor="text1"/>
          <w:sz w:val="28"/>
          <w:szCs w:val="28"/>
        </w:rPr>
      </w:pPr>
    </w:p>
    <w:p w14:paraId="46207557" w14:textId="77777777" w:rsidR="007C2913" w:rsidRDefault="007C2913" w:rsidP="00B6330A">
      <w:pPr>
        <w:spacing w:after="120"/>
        <w:jc w:val="both"/>
        <w:rPr>
          <w:rFonts w:ascii="Times New Roman" w:hAnsi="Times New Roman" w:cs="Times New Roman"/>
          <w:b/>
          <w:bCs/>
          <w:color w:val="000000" w:themeColor="text1"/>
          <w:sz w:val="28"/>
          <w:szCs w:val="28"/>
        </w:rPr>
      </w:pPr>
      <w:bookmarkStart w:id="4" w:name="_GoBack"/>
      <w:bookmarkEnd w:id="4"/>
    </w:p>
    <w:p w14:paraId="1C046A11" w14:textId="6FEF7475" w:rsidR="00B6330A" w:rsidRPr="00B6330A" w:rsidRDefault="00B6330A" w:rsidP="00B6330A">
      <w:pPr>
        <w:spacing w:after="120"/>
        <w:jc w:val="both"/>
        <w:rPr>
          <w:rFonts w:ascii="Times New Roman" w:eastAsia="Times New Roman" w:hAnsi="Times New Roman" w:cs="Times New Roman"/>
          <w:b/>
          <w:i/>
          <w:color w:val="000000" w:themeColor="text1"/>
          <w:sz w:val="24"/>
          <w:szCs w:val="24"/>
        </w:rPr>
      </w:pPr>
      <w:r w:rsidRPr="00B6330A">
        <w:rPr>
          <w:rFonts w:ascii="Times New Roman" w:hAnsi="Times New Roman" w:cs="Times New Roman"/>
          <w:b/>
          <w:bCs/>
          <w:color w:val="000000" w:themeColor="text1"/>
          <w:sz w:val="28"/>
          <w:szCs w:val="28"/>
        </w:rPr>
        <w:lastRenderedPageBreak/>
        <w:t xml:space="preserve">10.0. Anexe </w:t>
      </w:r>
      <w:r w:rsidRPr="00B6330A">
        <w:rPr>
          <w:rFonts w:ascii="Times New Roman" w:eastAsia="Times New Roman" w:hAnsi="Times New Roman" w:cs="Times New Roman"/>
          <w:b/>
          <w:i/>
          <w:color w:val="000000" w:themeColor="text1"/>
          <w:sz w:val="24"/>
          <w:szCs w:val="24"/>
        </w:rPr>
        <w:t>[</w:t>
      </w:r>
      <w:r w:rsidRPr="00B6330A">
        <w:rPr>
          <w:rFonts w:ascii="Times New Roman" w:hAnsi="Times New Roman" w:cs="Times New Roman"/>
          <w:i/>
          <w:color w:val="000000" w:themeColor="text1"/>
          <w:sz w:val="24"/>
          <w:szCs w:val="24"/>
        </w:rPr>
        <w:t>diagrama de proces, tabele, formulare, grafice, scheme logice, etc</w:t>
      </w:r>
      <w:r w:rsidRPr="00B6330A">
        <w:rPr>
          <w:rFonts w:ascii="Times New Roman" w:eastAsia="Times New Roman" w:hAnsi="Times New Roman" w:cs="Times New Roman"/>
          <w:b/>
          <w:i/>
          <w:color w:val="000000" w:themeColor="text1"/>
          <w:sz w:val="24"/>
          <w:szCs w:val="24"/>
        </w:rPr>
        <w:t>]</w:t>
      </w:r>
    </w:p>
    <w:p w14:paraId="7065BDFA" w14:textId="77777777" w:rsidR="00B6330A" w:rsidRPr="00B6330A" w:rsidRDefault="00B6330A" w:rsidP="00B6330A">
      <w:pPr>
        <w:spacing w:after="120"/>
        <w:ind w:firstLine="709"/>
        <w:jc w:val="both"/>
        <w:rPr>
          <w:rFonts w:ascii="Times New Roman" w:hAnsi="Times New Roman" w:cs="Times New Roman"/>
          <w:b/>
          <w:color w:val="000000" w:themeColor="text1"/>
          <w:sz w:val="24"/>
          <w:szCs w:val="24"/>
        </w:rPr>
      </w:pPr>
      <w:r w:rsidRPr="00B6330A">
        <w:rPr>
          <w:rFonts w:ascii="Times New Roman" w:hAnsi="Times New Roman" w:cs="Times New Roman"/>
          <w:b/>
          <w:color w:val="000000" w:themeColor="text1"/>
          <w:sz w:val="24"/>
          <w:szCs w:val="24"/>
        </w:rPr>
        <w:t>10.1 Diagrama de proces pentru realizarea  procedurii operaţionale</w:t>
      </w:r>
    </w:p>
    <w:p w14:paraId="3465E5D4" w14:textId="06651274" w:rsidR="00480F27" w:rsidRPr="00480F27" w:rsidRDefault="00480F27" w:rsidP="00480F27">
      <w:pPr>
        <w:spacing w:after="120"/>
        <w:ind w:firstLine="709"/>
        <w:jc w:val="both"/>
        <w:rPr>
          <w:rFonts w:ascii="Times New Roman" w:eastAsia="Calibri" w:hAnsi="Times New Roman" w:cs="Times New Roman"/>
          <w:b/>
          <w:color w:val="000000"/>
          <w:sz w:val="24"/>
          <w:szCs w:val="24"/>
        </w:rPr>
      </w:pPr>
      <w:r>
        <w:rPr>
          <w:rFonts w:ascii="Times New Roman" w:eastAsia="Calibri" w:hAnsi="Times New Roman" w:cs="Times New Roman"/>
          <w:bCs/>
          <w:color w:val="000000"/>
          <w:sz w:val="24"/>
          <w:szCs w:val="24"/>
        </w:rPr>
        <w:t xml:space="preserve">        </w:t>
      </w:r>
      <w:r w:rsidRPr="00480F27">
        <w:rPr>
          <w:rFonts w:ascii="Times New Roman" w:eastAsia="Calibri" w:hAnsi="Times New Roman" w:cs="Times New Roman"/>
          <w:bCs/>
          <w:color w:val="000000"/>
          <w:sz w:val="24"/>
          <w:szCs w:val="24"/>
        </w:rPr>
        <w:t>S-a stabilit in activitatea de lucru in punctul 5.2. si 5.4</w:t>
      </w:r>
    </w:p>
    <w:p w14:paraId="2BC9258B" w14:textId="77777777" w:rsidR="00480F27" w:rsidRDefault="00480F27" w:rsidP="00B6330A">
      <w:pPr>
        <w:tabs>
          <w:tab w:val="left" w:pos="567"/>
        </w:tabs>
        <w:ind w:right="261" w:firstLine="567"/>
        <w:rPr>
          <w:rFonts w:ascii="Times New Roman" w:hAnsi="Times New Roman" w:cs="Times New Roman"/>
          <w:b/>
          <w:color w:val="000000" w:themeColor="text1"/>
          <w:sz w:val="24"/>
          <w:szCs w:val="24"/>
        </w:rPr>
      </w:pPr>
    </w:p>
    <w:p w14:paraId="72E1B27B" w14:textId="77777777" w:rsidR="00480F27" w:rsidRDefault="00480F27" w:rsidP="00B6330A">
      <w:pPr>
        <w:tabs>
          <w:tab w:val="left" w:pos="567"/>
        </w:tabs>
        <w:ind w:right="261" w:firstLine="567"/>
        <w:rPr>
          <w:rFonts w:ascii="Times New Roman" w:hAnsi="Times New Roman" w:cs="Times New Roman"/>
          <w:b/>
          <w:color w:val="000000" w:themeColor="text1"/>
          <w:sz w:val="24"/>
          <w:szCs w:val="24"/>
        </w:rPr>
      </w:pPr>
    </w:p>
    <w:p w14:paraId="58D09F6D" w14:textId="5EB2227B" w:rsidR="00B6330A" w:rsidRPr="00B6330A" w:rsidRDefault="00B6330A" w:rsidP="00B6330A">
      <w:pPr>
        <w:tabs>
          <w:tab w:val="left" w:pos="567"/>
        </w:tabs>
        <w:ind w:right="261" w:firstLine="567"/>
        <w:rPr>
          <w:rFonts w:ascii="Times New Roman" w:hAnsi="Times New Roman" w:cs="Times New Roman"/>
          <w:b/>
          <w:color w:val="000000" w:themeColor="text1"/>
          <w:sz w:val="24"/>
          <w:szCs w:val="24"/>
        </w:rPr>
      </w:pPr>
      <w:r w:rsidRPr="00B6330A">
        <w:rPr>
          <w:rFonts w:ascii="Times New Roman" w:hAnsi="Times New Roman" w:cs="Times New Roman"/>
          <w:b/>
          <w:color w:val="000000" w:themeColor="text1"/>
          <w:sz w:val="24"/>
          <w:szCs w:val="24"/>
        </w:rPr>
        <w:t xml:space="preserve">  10.2 </w:t>
      </w:r>
      <w:r w:rsidRPr="00B6330A">
        <w:rPr>
          <w:rFonts w:ascii="Times New Roman" w:hAnsi="Times New Roman" w:cs="Times New Roman"/>
          <w:b/>
          <w:bCs/>
          <w:color w:val="000000" w:themeColor="text1"/>
          <w:sz w:val="24"/>
          <w:szCs w:val="24"/>
        </w:rPr>
        <w:t xml:space="preserve"> Evidența anexelor procedurii de operaționale</w:t>
      </w:r>
    </w:p>
    <w:tbl>
      <w:tblPr>
        <w:tblW w:w="10312" w:type="dxa"/>
        <w:tblLook w:val="04A0" w:firstRow="1" w:lastRow="0" w:firstColumn="1" w:lastColumn="0" w:noHBand="0" w:noVBand="1"/>
      </w:tblPr>
      <w:tblGrid>
        <w:gridCol w:w="1122"/>
        <w:gridCol w:w="1829"/>
        <w:gridCol w:w="1783"/>
        <w:gridCol w:w="1603"/>
        <w:gridCol w:w="1016"/>
        <w:gridCol w:w="1216"/>
        <w:gridCol w:w="1056"/>
        <w:gridCol w:w="650"/>
        <w:gridCol w:w="1087"/>
      </w:tblGrid>
      <w:tr w:rsidR="00134080" w:rsidRPr="00B6330A" w14:paraId="4F3396D4" w14:textId="77777777" w:rsidTr="008252CF">
        <w:tc>
          <w:tcPr>
            <w:tcW w:w="5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47CF19"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r w:rsidRPr="001B4FC8">
              <w:rPr>
                <w:rFonts w:ascii="Times New Roman" w:hAnsi="Times New Roman" w:cs="Times New Roman"/>
                <w:color w:val="000000" w:themeColor="text1"/>
                <w:sz w:val="24"/>
                <w:szCs w:val="24"/>
                <w:lang w:val="en-GB"/>
              </w:rPr>
              <w:t xml:space="preserve">Nr. </w:t>
            </w:r>
            <w:proofErr w:type="spellStart"/>
            <w:r w:rsidRPr="001B4FC8">
              <w:rPr>
                <w:rFonts w:ascii="Times New Roman" w:hAnsi="Times New Roman" w:cs="Times New Roman"/>
                <w:color w:val="000000" w:themeColor="text1"/>
                <w:sz w:val="24"/>
                <w:szCs w:val="24"/>
                <w:lang w:val="en-GB"/>
              </w:rPr>
              <w:t>crt</w:t>
            </w:r>
            <w:proofErr w:type="spellEnd"/>
            <w:r w:rsidRPr="001B4FC8">
              <w:rPr>
                <w:rFonts w:ascii="Times New Roman" w:hAnsi="Times New Roman" w:cs="Times New Roman"/>
                <w:color w:val="000000" w:themeColor="text1"/>
                <w:sz w:val="24"/>
                <w:szCs w:val="24"/>
                <w:lang w:val="en-GB"/>
              </w:rPr>
              <w:t>.</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0A5DC"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Denumirea</w:t>
            </w:r>
            <w:proofErr w:type="spellEnd"/>
            <w:r w:rsidRPr="001B4FC8">
              <w:rPr>
                <w:rFonts w:ascii="Times New Roman" w:hAnsi="Times New Roman" w:cs="Times New Roman"/>
                <w:color w:val="000000" w:themeColor="text1"/>
                <w:sz w:val="24"/>
                <w:szCs w:val="24"/>
                <w:lang w:val="en-GB"/>
              </w:rPr>
              <w:t xml:space="preserve"> </w:t>
            </w:r>
            <w:proofErr w:type="spellStart"/>
            <w:r w:rsidRPr="001B4FC8">
              <w:rPr>
                <w:rFonts w:ascii="Times New Roman" w:hAnsi="Times New Roman" w:cs="Times New Roman"/>
                <w:color w:val="000000" w:themeColor="text1"/>
                <w:sz w:val="24"/>
                <w:szCs w:val="24"/>
                <w:lang w:val="en-GB"/>
              </w:rPr>
              <w:t>anexei</w:t>
            </w:r>
            <w:proofErr w:type="spellEnd"/>
          </w:p>
        </w:tc>
        <w:tc>
          <w:tcPr>
            <w:tcW w:w="12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7B01B"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r w:rsidRPr="001B4FC8">
              <w:rPr>
                <w:rFonts w:ascii="Times New Roman" w:hAnsi="Times New Roman" w:cs="Times New Roman"/>
                <w:color w:val="000000" w:themeColor="text1"/>
                <w:sz w:val="24"/>
                <w:szCs w:val="24"/>
                <w:lang w:val="en-GB"/>
              </w:rPr>
              <w:t xml:space="preserve">Cod </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3BC4B7"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r w:rsidRPr="001B4FC8">
              <w:rPr>
                <w:rFonts w:ascii="Times New Roman" w:hAnsi="Times New Roman" w:cs="Times New Roman"/>
                <w:color w:val="000000" w:themeColor="text1"/>
                <w:sz w:val="24"/>
                <w:szCs w:val="24"/>
                <w:lang w:val="en-GB"/>
              </w:rPr>
              <w:t>Elaborator</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67034"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Aprobă</w:t>
            </w:r>
            <w:proofErr w:type="spellEnd"/>
          </w:p>
        </w:tc>
        <w:tc>
          <w:tcPr>
            <w:tcW w:w="12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B5EEC"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Număr</w:t>
            </w:r>
            <w:proofErr w:type="spellEnd"/>
            <w:r w:rsidRPr="001B4FC8">
              <w:rPr>
                <w:rFonts w:ascii="Times New Roman" w:hAnsi="Times New Roman" w:cs="Times New Roman"/>
                <w:color w:val="000000" w:themeColor="text1"/>
                <w:sz w:val="24"/>
                <w:szCs w:val="24"/>
                <w:lang w:val="en-GB"/>
              </w:rPr>
              <w:t xml:space="preserve"> de </w:t>
            </w:r>
            <w:proofErr w:type="spellStart"/>
            <w:r w:rsidRPr="001B4FC8">
              <w:rPr>
                <w:rFonts w:ascii="Times New Roman" w:hAnsi="Times New Roman" w:cs="Times New Roman"/>
                <w:color w:val="000000" w:themeColor="text1"/>
                <w:sz w:val="24"/>
                <w:szCs w:val="24"/>
                <w:lang w:val="en-GB"/>
              </w:rPr>
              <w:t>exemplare</w:t>
            </w:r>
            <w:proofErr w:type="spellEnd"/>
          </w:p>
        </w:tc>
        <w:tc>
          <w:tcPr>
            <w:tcW w:w="10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B54A05"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Difuzare</w:t>
            </w:r>
            <w:proofErr w:type="spellEnd"/>
          </w:p>
        </w:tc>
        <w:tc>
          <w:tcPr>
            <w:tcW w:w="17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563D4"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Arhivare</w:t>
            </w:r>
            <w:proofErr w:type="spellEnd"/>
          </w:p>
        </w:tc>
      </w:tr>
      <w:tr w:rsidR="00134080" w:rsidRPr="00B6330A" w14:paraId="42F491A2" w14:textId="77777777" w:rsidTr="008252CF">
        <w:tc>
          <w:tcPr>
            <w:tcW w:w="557" w:type="dxa"/>
            <w:vMerge/>
            <w:tcBorders>
              <w:top w:val="single" w:sz="4" w:space="0" w:color="auto"/>
              <w:left w:val="single" w:sz="4" w:space="0" w:color="auto"/>
              <w:bottom w:val="single" w:sz="4" w:space="0" w:color="auto"/>
              <w:right w:val="single" w:sz="4" w:space="0" w:color="auto"/>
            </w:tcBorders>
            <w:vAlign w:val="center"/>
            <w:hideMark/>
          </w:tcPr>
          <w:p w14:paraId="092E228E"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04567"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35384"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7B34A"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5EA89"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35CA3"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5D560" w14:textId="77777777" w:rsidR="00FE46E5" w:rsidRPr="001B4FC8" w:rsidRDefault="00FE46E5" w:rsidP="00843912">
            <w:pPr>
              <w:spacing w:after="0"/>
              <w:rPr>
                <w:rFonts w:ascii="Times New Roman" w:hAnsi="Times New Roman" w:cs="Times New Roman"/>
                <w:color w:val="000000" w:themeColor="text1"/>
                <w:sz w:val="24"/>
                <w:szCs w:val="24"/>
                <w:lang w:val="en-GB"/>
              </w:rPr>
            </w:pPr>
          </w:p>
        </w:tc>
        <w:tc>
          <w:tcPr>
            <w:tcW w:w="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7769B"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Loc</w:t>
            </w:r>
            <w:proofErr w:type="spellEnd"/>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DCAA9" w14:textId="77777777" w:rsidR="00FE46E5" w:rsidRPr="001B4FC8" w:rsidRDefault="00FE46E5" w:rsidP="00843912">
            <w:pPr>
              <w:spacing w:after="0"/>
              <w:jc w:val="center"/>
              <w:rPr>
                <w:rFonts w:ascii="Times New Roman" w:hAnsi="Times New Roman" w:cs="Times New Roman"/>
                <w:color w:val="000000" w:themeColor="text1"/>
                <w:sz w:val="24"/>
                <w:szCs w:val="24"/>
                <w:lang w:val="en-GB"/>
              </w:rPr>
            </w:pPr>
            <w:proofErr w:type="spellStart"/>
            <w:r w:rsidRPr="001B4FC8">
              <w:rPr>
                <w:rFonts w:ascii="Times New Roman" w:hAnsi="Times New Roman" w:cs="Times New Roman"/>
                <w:color w:val="000000" w:themeColor="text1"/>
                <w:sz w:val="24"/>
                <w:szCs w:val="24"/>
                <w:lang w:val="en-GB"/>
              </w:rPr>
              <w:t>Perioadă</w:t>
            </w:r>
            <w:proofErr w:type="spellEnd"/>
          </w:p>
        </w:tc>
      </w:tr>
      <w:tr w:rsidR="008252CF" w:rsidRPr="00B6330A" w14:paraId="1559618E" w14:textId="77777777" w:rsidTr="008252CF">
        <w:tc>
          <w:tcPr>
            <w:tcW w:w="557" w:type="dxa"/>
            <w:tcBorders>
              <w:top w:val="single" w:sz="4" w:space="0" w:color="auto"/>
              <w:left w:val="single" w:sz="4" w:space="0" w:color="auto"/>
              <w:bottom w:val="single" w:sz="4" w:space="0" w:color="auto"/>
              <w:right w:val="single" w:sz="4" w:space="0" w:color="auto"/>
            </w:tcBorders>
            <w:vAlign w:val="center"/>
          </w:tcPr>
          <w:p w14:paraId="3B83BE55" w14:textId="62A18905" w:rsidR="008252CF" w:rsidRPr="001B4FC8" w:rsidRDefault="00480F27" w:rsidP="00480F27">
            <w:pPr>
              <w:pStyle w:val="ListParagraph"/>
              <w:spacing w:after="120"/>
              <w:ind w:left="786"/>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w:t>
            </w:r>
          </w:p>
        </w:tc>
        <w:tc>
          <w:tcPr>
            <w:tcW w:w="1829" w:type="dxa"/>
            <w:tcBorders>
              <w:top w:val="single" w:sz="4" w:space="0" w:color="auto"/>
              <w:left w:val="single" w:sz="4" w:space="0" w:color="auto"/>
              <w:bottom w:val="single" w:sz="4" w:space="0" w:color="auto"/>
              <w:right w:val="single" w:sz="4" w:space="0" w:color="auto"/>
            </w:tcBorders>
            <w:vAlign w:val="center"/>
          </w:tcPr>
          <w:p w14:paraId="48298B7C" w14:textId="47BABABF" w:rsidR="008252CF" w:rsidRPr="00FE46E5" w:rsidRDefault="008252CF" w:rsidP="008252CF">
            <w:pPr>
              <w:pStyle w:val="NoSpacing"/>
              <w:jc w:val="center"/>
              <w:rPr>
                <w:rFonts w:ascii="Times New Roman" w:hAnsi="Times New Roman" w:cs="Times New Roman"/>
                <w:color w:val="000000" w:themeColor="text1"/>
                <w:sz w:val="24"/>
                <w:szCs w:val="24"/>
                <w:lang w:val="en-GB"/>
              </w:rPr>
            </w:pPr>
            <w:proofErr w:type="spellStart"/>
            <w:r w:rsidRPr="00FE46E5">
              <w:rPr>
                <w:rFonts w:ascii="Times New Roman" w:hAnsi="Times New Roman" w:cs="Times New Roman"/>
                <w:sz w:val="24"/>
                <w:szCs w:val="24"/>
              </w:rPr>
              <w:t>Registrul</w:t>
            </w:r>
            <w:proofErr w:type="spellEnd"/>
            <w:r w:rsidRPr="00FE46E5">
              <w:rPr>
                <w:rFonts w:ascii="Times New Roman" w:hAnsi="Times New Roman" w:cs="Times New Roman"/>
                <w:sz w:val="24"/>
                <w:szCs w:val="24"/>
              </w:rPr>
              <w:t xml:space="preserve"> de </w:t>
            </w:r>
            <w:proofErr w:type="spellStart"/>
            <w:r w:rsidRPr="00FE46E5">
              <w:rPr>
                <w:rFonts w:ascii="Times New Roman" w:hAnsi="Times New Roman" w:cs="Times New Roman"/>
                <w:sz w:val="24"/>
                <w:szCs w:val="24"/>
              </w:rPr>
              <w:t>evidenta</w:t>
            </w:r>
            <w:proofErr w:type="spellEnd"/>
            <w:r w:rsidRPr="00FE46E5">
              <w:rPr>
                <w:rFonts w:ascii="Times New Roman" w:hAnsi="Times New Roman" w:cs="Times New Roman"/>
                <w:sz w:val="24"/>
                <w:szCs w:val="24"/>
              </w:rPr>
              <w:t xml:space="preserve"> al </w:t>
            </w:r>
            <w:proofErr w:type="spellStart"/>
            <w:r w:rsidRPr="00FE46E5">
              <w:rPr>
                <w:rFonts w:ascii="Times New Roman" w:hAnsi="Times New Roman" w:cs="Times New Roman"/>
                <w:sz w:val="24"/>
                <w:szCs w:val="24"/>
              </w:rPr>
              <w:t>mdm</w:t>
            </w:r>
            <w:proofErr w:type="spellEnd"/>
            <w:r w:rsidRPr="00FE46E5">
              <w:rPr>
                <w:rFonts w:ascii="Times New Roman" w:hAnsi="Times New Roman" w:cs="Times New Roman"/>
                <w:sz w:val="24"/>
                <w:szCs w:val="24"/>
              </w:rPr>
              <w:t xml:space="preserve"> </w:t>
            </w:r>
            <w:proofErr w:type="spellStart"/>
            <w:r w:rsidRPr="00FE46E5">
              <w:rPr>
                <w:rFonts w:ascii="Times New Roman" w:hAnsi="Times New Roman" w:cs="Times New Roman"/>
                <w:sz w:val="24"/>
                <w:szCs w:val="24"/>
              </w:rPr>
              <w:t>montate</w:t>
            </w:r>
            <w:proofErr w:type="spellEnd"/>
            <w:r w:rsidRPr="00FE46E5">
              <w:rPr>
                <w:rFonts w:ascii="Times New Roman" w:hAnsi="Times New Roman" w:cs="Times New Roman"/>
                <w:sz w:val="24"/>
                <w:szCs w:val="24"/>
              </w:rPr>
              <w:t xml:space="preserve"> </w:t>
            </w:r>
          </w:p>
        </w:tc>
        <w:tc>
          <w:tcPr>
            <w:tcW w:w="1272" w:type="dxa"/>
            <w:tcBorders>
              <w:top w:val="single" w:sz="4" w:space="0" w:color="auto"/>
              <w:left w:val="single" w:sz="4" w:space="0" w:color="auto"/>
              <w:bottom w:val="single" w:sz="4" w:space="0" w:color="auto"/>
              <w:right w:val="single" w:sz="4" w:space="0" w:color="auto"/>
            </w:tcBorders>
            <w:vAlign w:val="center"/>
          </w:tcPr>
          <w:p w14:paraId="7CD8EE42" w14:textId="02D3C7C7" w:rsidR="008252CF" w:rsidRPr="00B6330A" w:rsidRDefault="008252CF" w:rsidP="008252CF">
            <w:pPr>
              <w:spacing w:after="120"/>
              <w:jc w:val="center"/>
              <w:rPr>
                <w:rFonts w:ascii="Times New Roman" w:hAnsi="Times New Roman" w:cs="Times New Roman"/>
                <w:color w:val="000000" w:themeColor="text1"/>
                <w:sz w:val="20"/>
                <w:szCs w:val="20"/>
                <w:lang w:val="en-GB"/>
              </w:rPr>
            </w:pPr>
            <w:bookmarkStart w:id="5" w:name="_Hlk197679321"/>
            <w:r w:rsidRPr="0048184E">
              <w:rPr>
                <w:rFonts w:ascii="Times New Roman" w:hAnsi="Times New Roman" w:cs="Times New Roman"/>
                <w:color w:val="000000" w:themeColor="text1"/>
                <w:sz w:val="24"/>
                <w:szCs w:val="24"/>
                <w:lang w:val="en-GB"/>
              </w:rPr>
              <w:t>F-PO-CTIP.0</w:t>
            </w:r>
            <w:r>
              <w:rPr>
                <w:rFonts w:ascii="Times New Roman" w:hAnsi="Times New Roman" w:cs="Times New Roman"/>
                <w:color w:val="000000" w:themeColor="text1"/>
                <w:sz w:val="24"/>
                <w:szCs w:val="24"/>
                <w:lang w:val="en-GB"/>
              </w:rPr>
              <w:t>3</w:t>
            </w:r>
            <w:r w:rsidR="00480F27">
              <w:rPr>
                <w:rFonts w:ascii="Times New Roman" w:hAnsi="Times New Roman" w:cs="Times New Roman"/>
                <w:color w:val="000000" w:themeColor="text1"/>
                <w:sz w:val="24"/>
                <w:szCs w:val="24"/>
                <w:lang w:val="en-GB"/>
              </w:rPr>
              <w:t>.</w:t>
            </w:r>
            <w:proofErr w:type="gramStart"/>
            <w:r w:rsidRPr="0048184E">
              <w:rPr>
                <w:rFonts w:ascii="Times New Roman" w:hAnsi="Times New Roman" w:cs="Times New Roman"/>
                <w:color w:val="000000" w:themeColor="text1"/>
                <w:sz w:val="24"/>
                <w:szCs w:val="24"/>
                <w:lang w:val="en-GB"/>
              </w:rPr>
              <w:t>01,</w:t>
            </w:r>
            <w:r w:rsidR="00480F27">
              <w:rPr>
                <w:rFonts w:ascii="Times New Roman" w:hAnsi="Times New Roman" w:cs="Times New Roman"/>
                <w:color w:val="000000" w:themeColor="text1"/>
                <w:sz w:val="24"/>
                <w:szCs w:val="24"/>
                <w:lang w:val="en-GB"/>
              </w:rPr>
              <w:t>EI</w:t>
            </w:r>
            <w:r w:rsidRPr="0048184E">
              <w:rPr>
                <w:rFonts w:ascii="Times New Roman" w:hAnsi="Times New Roman" w:cs="Times New Roman"/>
                <w:color w:val="000000" w:themeColor="text1"/>
                <w:sz w:val="24"/>
                <w:szCs w:val="24"/>
                <w:lang w:val="en-GB"/>
              </w:rPr>
              <w:t>I</w:t>
            </w:r>
            <w:proofErr w:type="gramEnd"/>
            <w:r w:rsidRPr="0048184E">
              <w:rPr>
                <w:rFonts w:ascii="Times New Roman" w:hAnsi="Times New Roman" w:cs="Times New Roman"/>
                <w:color w:val="000000" w:themeColor="text1"/>
                <w:sz w:val="24"/>
                <w:szCs w:val="24"/>
                <w:lang w:val="en-GB"/>
              </w:rPr>
              <w:t>-R</w:t>
            </w:r>
            <w:bookmarkEnd w:id="5"/>
            <w:r w:rsidR="00480F27">
              <w:rPr>
                <w:rFonts w:ascii="Times New Roman" w:hAnsi="Times New Roman" w:cs="Times New Roman"/>
                <w:color w:val="000000" w:themeColor="text1"/>
                <w:sz w:val="24"/>
                <w:szCs w:val="24"/>
                <w:lang w:val="en-GB"/>
              </w:rPr>
              <w:t>0</w:t>
            </w:r>
          </w:p>
        </w:tc>
        <w:tc>
          <w:tcPr>
            <w:tcW w:w="1603" w:type="dxa"/>
            <w:tcBorders>
              <w:top w:val="single" w:sz="4" w:space="0" w:color="auto"/>
              <w:left w:val="single" w:sz="4" w:space="0" w:color="auto"/>
              <w:bottom w:val="single" w:sz="4" w:space="0" w:color="auto"/>
              <w:right w:val="single" w:sz="4" w:space="0" w:color="auto"/>
            </w:tcBorders>
            <w:vAlign w:val="center"/>
          </w:tcPr>
          <w:p w14:paraId="29394E7E" w14:textId="394AF175" w:rsidR="008252CF" w:rsidRPr="00B6330A" w:rsidRDefault="008252CF" w:rsidP="008252CF">
            <w:pPr>
              <w:spacing w:after="120"/>
              <w:jc w:val="center"/>
              <w:rPr>
                <w:rFonts w:ascii="Times New Roman" w:hAnsi="Times New Roman" w:cs="Times New Roman"/>
                <w:color w:val="000000" w:themeColor="text1"/>
                <w:sz w:val="20"/>
                <w:szCs w:val="20"/>
                <w:lang w:val="en-GB"/>
              </w:rPr>
            </w:pPr>
            <w:proofErr w:type="spellStart"/>
            <w:r w:rsidRPr="006D1D37">
              <w:rPr>
                <w:rFonts w:ascii="Times New Roman" w:hAnsi="Times New Roman" w:cs="Times New Roman"/>
                <w:color w:val="000000" w:themeColor="text1"/>
                <w:sz w:val="24"/>
                <w:szCs w:val="24"/>
                <w:lang w:val="en-GB"/>
              </w:rPr>
              <w:t>Compartiment</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tehnic</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investitii</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si</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productie</w:t>
            </w:r>
            <w:proofErr w:type="spellEnd"/>
          </w:p>
        </w:tc>
        <w:tc>
          <w:tcPr>
            <w:tcW w:w="1016" w:type="dxa"/>
            <w:tcBorders>
              <w:top w:val="single" w:sz="4" w:space="0" w:color="auto"/>
              <w:left w:val="single" w:sz="4" w:space="0" w:color="auto"/>
              <w:bottom w:val="single" w:sz="4" w:space="0" w:color="auto"/>
              <w:right w:val="single" w:sz="4" w:space="0" w:color="auto"/>
            </w:tcBorders>
            <w:vAlign w:val="center"/>
          </w:tcPr>
          <w:p w14:paraId="1684FCA3" w14:textId="0B1DF232"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6D1D37">
              <w:rPr>
                <w:rFonts w:ascii="Times New Roman" w:hAnsi="Times New Roman" w:cs="Times New Roman"/>
                <w:color w:val="000000" w:themeColor="text1"/>
                <w:sz w:val="24"/>
                <w:szCs w:val="24"/>
                <w:lang w:val="en-GB"/>
              </w:rPr>
              <w:t>Director</w:t>
            </w:r>
          </w:p>
        </w:tc>
        <w:tc>
          <w:tcPr>
            <w:tcW w:w="1216" w:type="dxa"/>
            <w:tcBorders>
              <w:top w:val="single" w:sz="4" w:space="0" w:color="auto"/>
              <w:left w:val="single" w:sz="4" w:space="0" w:color="auto"/>
              <w:bottom w:val="single" w:sz="4" w:space="0" w:color="auto"/>
              <w:right w:val="single" w:sz="4" w:space="0" w:color="auto"/>
            </w:tcBorders>
            <w:vAlign w:val="center"/>
          </w:tcPr>
          <w:p w14:paraId="06DCA9EC" w14:textId="532528D0"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48184E">
              <w:rPr>
                <w:rFonts w:ascii="Times New Roman" w:hAnsi="Times New Roman" w:cs="Times New Roman"/>
                <w:color w:val="000000" w:themeColor="text1"/>
                <w:sz w:val="24"/>
                <w:szCs w:val="24"/>
                <w:lang w:val="en-GB"/>
              </w:rPr>
              <w:t>1</w:t>
            </w:r>
          </w:p>
        </w:tc>
        <w:tc>
          <w:tcPr>
            <w:tcW w:w="1062" w:type="dxa"/>
            <w:tcBorders>
              <w:top w:val="single" w:sz="4" w:space="0" w:color="auto"/>
              <w:left w:val="single" w:sz="4" w:space="0" w:color="auto"/>
              <w:bottom w:val="single" w:sz="4" w:space="0" w:color="auto"/>
              <w:right w:val="single" w:sz="4" w:space="0" w:color="auto"/>
            </w:tcBorders>
            <w:vAlign w:val="center"/>
          </w:tcPr>
          <w:p w14:paraId="5A6F78C2" w14:textId="539B9006"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0E725C">
              <w:rPr>
                <w:rFonts w:ascii="Times New Roman" w:hAnsi="Times New Roman" w:cs="Times New Roman"/>
                <w:sz w:val="20"/>
                <w:szCs w:val="20"/>
              </w:rPr>
              <w:t>1ex. original-CTIP</w:t>
            </w:r>
          </w:p>
        </w:tc>
        <w:tc>
          <w:tcPr>
            <w:tcW w:w="670" w:type="dxa"/>
            <w:tcBorders>
              <w:top w:val="single" w:sz="4" w:space="0" w:color="auto"/>
              <w:left w:val="single" w:sz="4" w:space="0" w:color="auto"/>
              <w:bottom w:val="single" w:sz="4" w:space="0" w:color="auto"/>
              <w:right w:val="single" w:sz="4" w:space="0" w:color="auto"/>
            </w:tcBorders>
            <w:vAlign w:val="center"/>
          </w:tcPr>
          <w:p w14:paraId="017882E5" w14:textId="68D517EA" w:rsidR="008252CF" w:rsidRPr="00B6330A" w:rsidRDefault="008252CF" w:rsidP="008252CF">
            <w:pPr>
              <w:spacing w:after="120"/>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CTIP</w:t>
            </w:r>
          </w:p>
        </w:tc>
        <w:tc>
          <w:tcPr>
            <w:tcW w:w="1087" w:type="dxa"/>
            <w:tcBorders>
              <w:top w:val="single" w:sz="4" w:space="0" w:color="auto"/>
              <w:left w:val="single" w:sz="4" w:space="0" w:color="auto"/>
              <w:bottom w:val="single" w:sz="4" w:space="0" w:color="auto"/>
              <w:right w:val="single" w:sz="4" w:space="0" w:color="auto"/>
            </w:tcBorders>
            <w:vAlign w:val="center"/>
          </w:tcPr>
          <w:p w14:paraId="07424B8F" w14:textId="6894A2B3" w:rsidR="008252CF" w:rsidRPr="00EB6FC5" w:rsidRDefault="008252CF" w:rsidP="008252CF">
            <w:pPr>
              <w:spacing w:after="120"/>
              <w:jc w:val="center"/>
              <w:rPr>
                <w:rFonts w:ascii="Times New Roman" w:hAnsi="Times New Roman" w:cs="Times New Roman"/>
                <w:sz w:val="20"/>
                <w:szCs w:val="20"/>
                <w:lang w:val="en-GB"/>
              </w:rPr>
            </w:pPr>
            <w:r w:rsidRPr="00BC108E">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Conform termenului stabilit în Nomencla-torul arhivistic</w:t>
            </w:r>
          </w:p>
        </w:tc>
      </w:tr>
      <w:tr w:rsidR="008252CF" w:rsidRPr="00B6330A" w14:paraId="3F522BF5" w14:textId="77777777" w:rsidTr="008252CF">
        <w:tc>
          <w:tcPr>
            <w:tcW w:w="557" w:type="dxa"/>
            <w:tcBorders>
              <w:top w:val="single" w:sz="4" w:space="0" w:color="auto"/>
              <w:left w:val="single" w:sz="4" w:space="0" w:color="auto"/>
              <w:bottom w:val="single" w:sz="4" w:space="0" w:color="auto"/>
              <w:right w:val="single" w:sz="4" w:space="0" w:color="auto"/>
            </w:tcBorders>
            <w:vAlign w:val="center"/>
          </w:tcPr>
          <w:p w14:paraId="210030D5" w14:textId="0B707857" w:rsidR="008252CF" w:rsidRPr="00480F27" w:rsidRDefault="00480F27" w:rsidP="00480F27">
            <w:pPr>
              <w:spacing w:after="120"/>
              <w:ind w:left="426"/>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w:t>
            </w:r>
          </w:p>
        </w:tc>
        <w:tc>
          <w:tcPr>
            <w:tcW w:w="1829" w:type="dxa"/>
            <w:tcBorders>
              <w:top w:val="single" w:sz="4" w:space="0" w:color="auto"/>
              <w:left w:val="single" w:sz="4" w:space="0" w:color="auto"/>
              <w:bottom w:val="single" w:sz="4" w:space="0" w:color="auto"/>
              <w:right w:val="single" w:sz="4" w:space="0" w:color="auto"/>
            </w:tcBorders>
            <w:vAlign w:val="center"/>
          </w:tcPr>
          <w:p w14:paraId="1F5E2BF7" w14:textId="3259FBC4" w:rsidR="008252CF" w:rsidRPr="00FE46E5" w:rsidRDefault="008252CF" w:rsidP="008252CF">
            <w:pPr>
              <w:pStyle w:val="NoSpacing"/>
              <w:jc w:val="center"/>
              <w:rPr>
                <w:rFonts w:ascii="Times New Roman" w:hAnsi="Times New Roman" w:cs="Times New Roman"/>
                <w:color w:val="000000" w:themeColor="text1"/>
                <w:sz w:val="24"/>
                <w:szCs w:val="24"/>
                <w:lang w:val="en-GB"/>
              </w:rPr>
            </w:pPr>
            <w:proofErr w:type="spellStart"/>
            <w:r w:rsidRPr="00FE46E5">
              <w:rPr>
                <w:rFonts w:ascii="Times New Roman" w:hAnsi="Times New Roman" w:cs="Times New Roman"/>
                <w:sz w:val="24"/>
                <w:szCs w:val="24"/>
              </w:rPr>
              <w:t>Proces</w:t>
            </w:r>
            <w:proofErr w:type="spellEnd"/>
            <w:r w:rsidRPr="00FE46E5">
              <w:rPr>
                <w:rFonts w:ascii="Times New Roman" w:hAnsi="Times New Roman" w:cs="Times New Roman"/>
                <w:sz w:val="24"/>
                <w:szCs w:val="24"/>
              </w:rPr>
              <w:t xml:space="preserve"> verbal de </w:t>
            </w:r>
            <w:proofErr w:type="spellStart"/>
            <w:r w:rsidRPr="00FE46E5">
              <w:rPr>
                <w:rFonts w:ascii="Times New Roman" w:hAnsi="Times New Roman" w:cs="Times New Roman"/>
                <w:sz w:val="24"/>
                <w:szCs w:val="24"/>
              </w:rPr>
              <w:t>montaj</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AC976FC" w14:textId="0AD0B880" w:rsidR="008252CF" w:rsidRDefault="008252CF" w:rsidP="008252CF">
            <w:pPr>
              <w:spacing w:after="120"/>
              <w:jc w:val="center"/>
              <w:rPr>
                <w:rFonts w:ascii="Times New Roman" w:hAnsi="Times New Roman" w:cs="Times New Roman"/>
                <w:color w:val="000000" w:themeColor="text1"/>
                <w:sz w:val="20"/>
                <w:szCs w:val="20"/>
                <w:lang w:val="en-GB"/>
              </w:rPr>
            </w:pPr>
            <w:r w:rsidRPr="0048184E">
              <w:rPr>
                <w:rFonts w:ascii="Times New Roman" w:hAnsi="Times New Roman" w:cs="Times New Roman"/>
                <w:color w:val="000000" w:themeColor="text1"/>
                <w:sz w:val="24"/>
                <w:szCs w:val="24"/>
                <w:lang w:val="en-GB"/>
              </w:rPr>
              <w:t>F-PO-CTIP.0</w:t>
            </w:r>
            <w:r>
              <w:rPr>
                <w:rFonts w:ascii="Times New Roman" w:hAnsi="Times New Roman" w:cs="Times New Roman"/>
                <w:color w:val="000000" w:themeColor="text1"/>
                <w:sz w:val="24"/>
                <w:szCs w:val="24"/>
                <w:lang w:val="en-GB"/>
              </w:rPr>
              <w:t>3</w:t>
            </w:r>
            <w:r w:rsidR="00480F27">
              <w:rPr>
                <w:rFonts w:ascii="Times New Roman" w:hAnsi="Times New Roman" w:cs="Times New Roman"/>
                <w:color w:val="000000" w:themeColor="text1"/>
                <w:sz w:val="24"/>
                <w:szCs w:val="24"/>
                <w:lang w:val="en-GB"/>
              </w:rPr>
              <w:t>.</w:t>
            </w:r>
            <w:proofErr w:type="gramStart"/>
            <w:r w:rsidRPr="0048184E">
              <w:rPr>
                <w:rFonts w:ascii="Times New Roman" w:hAnsi="Times New Roman" w:cs="Times New Roman"/>
                <w:color w:val="000000" w:themeColor="text1"/>
                <w:sz w:val="24"/>
                <w:szCs w:val="24"/>
                <w:lang w:val="en-GB"/>
              </w:rPr>
              <w:t>0</w:t>
            </w:r>
            <w:r>
              <w:rPr>
                <w:rFonts w:ascii="Times New Roman" w:hAnsi="Times New Roman" w:cs="Times New Roman"/>
                <w:color w:val="000000" w:themeColor="text1"/>
                <w:sz w:val="24"/>
                <w:szCs w:val="24"/>
                <w:lang w:val="en-GB"/>
              </w:rPr>
              <w:t>2</w:t>
            </w:r>
            <w:r w:rsidRPr="0048184E">
              <w:rPr>
                <w:rFonts w:ascii="Times New Roman" w:hAnsi="Times New Roman" w:cs="Times New Roman"/>
                <w:color w:val="000000" w:themeColor="text1"/>
                <w:sz w:val="24"/>
                <w:szCs w:val="24"/>
                <w:lang w:val="en-GB"/>
              </w:rPr>
              <w:t>,</w:t>
            </w:r>
            <w:r w:rsidR="00480F27">
              <w:rPr>
                <w:rFonts w:ascii="Times New Roman" w:hAnsi="Times New Roman" w:cs="Times New Roman"/>
                <w:color w:val="000000" w:themeColor="text1"/>
                <w:sz w:val="24"/>
                <w:szCs w:val="24"/>
                <w:lang w:val="en-GB"/>
              </w:rPr>
              <w:t>E</w:t>
            </w:r>
            <w:r w:rsidRPr="0048184E">
              <w:rPr>
                <w:rFonts w:ascii="Times New Roman" w:hAnsi="Times New Roman" w:cs="Times New Roman"/>
                <w:color w:val="000000" w:themeColor="text1"/>
                <w:sz w:val="24"/>
                <w:szCs w:val="24"/>
                <w:lang w:val="en-GB"/>
              </w:rPr>
              <w:t>I</w:t>
            </w:r>
            <w:r w:rsidR="00480F27">
              <w:rPr>
                <w:rFonts w:ascii="Times New Roman" w:hAnsi="Times New Roman" w:cs="Times New Roman"/>
                <w:color w:val="000000" w:themeColor="text1"/>
                <w:sz w:val="24"/>
                <w:szCs w:val="24"/>
                <w:lang w:val="en-GB"/>
              </w:rPr>
              <w:t>I</w:t>
            </w:r>
            <w:proofErr w:type="gramEnd"/>
            <w:r w:rsidRPr="0048184E">
              <w:rPr>
                <w:rFonts w:ascii="Times New Roman" w:hAnsi="Times New Roman" w:cs="Times New Roman"/>
                <w:color w:val="000000" w:themeColor="text1"/>
                <w:sz w:val="24"/>
                <w:szCs w:val="24"/>
                <w:lang w:val="en-GB"/>
              </w:rPr>
              <w:t>-R</w:t>
            </w:r>
            <w:r w:rsidR="00480F27">
              <w:rPr>
                <w:rFonts w:ascii="Times New Roman" w:hAnsi="Times New Roman" w:cs="Times New Roman"/>
                <w:color w:val="000000" w:themeColor="text1"/>
                <w:sz w:val="24"/>
                <w:szCs w:val="24"/>
                <w:lang w:val="en-GB"/>
              </w:rPr>
              <w:t>0</w:t>
            </w:r>
          </w:p>
        </w:tc>
        <w:tc>
          <w:tcPr>
            <w:tcW w:w="1603" w:type="dxa"/>
            <w:tcBorders>
              <w:top w:val="single" w:sz="4" w:space="0" w:color="auto"/>
              <w:left w:val="single" w:sz="4" w:space="0" w:color="auto"/>
              <w:bottom w:val="single" w:sz="4" w:space="0" w:color="auto"/>
              <w:right w:val="single" w:sz="4" w:space="0" w:color="auto"/>
            </w:tcBorders>
            <w:vAlign w:val="center"/>
          </w:tcPr>
          <w:p w14:paraId="1DE69859" w14:textId="5A14E1CC" w:rsidR="008252CF" w:rsidRPr="00B6330A" w:rsidRDefault="008252CF" w:rsidP="008252CF">
            <w:pPr>
              <w:spacing w:after="120"/>
              <w:jc w:val="center"/>
              <w:rPr>
                <w:rFonts w:ascii="Times New Roman" w:hAnsi="Times New Roman" w:cs="Times New Roman"/>
                <w:color w:val="000000" w:themeColor="text1"/>
                <w:sz w:val="20"/>
                <w:szCs w:val="20"/>
                <w:lang w:val="en-GB"/>
              </w:rPr>
            </w:pPr>
            <w:proofErr w:type="spellStart"/>
            <w:r w:rsidRPr="006D1D37">
              <w:rPr>
                <w:rFonts w:ascii="Times New Roman" w:hAnsi="Times New Roman" w:cs="Times New Roman"/>
                <w:color w:val="000000" w:themeColor="text1"/>
                <w:sz w:val="24"/>
                <w:szCs w:val="24"/>
                <w:lang w:val="en-GB"/>
              </w:rPr>
              <w:t>Compartiment</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tehnic</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investitii</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si</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productie</w:t>
            </w:r>
            <w:proofErr w:type="spellEnd"/>
          </w:p>
        </w:tc>
        <w:tc>
          <w:tcPr>
            <w:tcW w:w="1016" w:type="dxa"/>
            <w:tcBorders>
              <w:top w:val="single" w:sz="4" w:space="0" w:color="auto"/>
              <w:left w:val="single" w:sz="4" w:space="0" w:color="auto"/>
              <w:bottom w:val="single" w:sz="4" w:space="0" w:color="auto"/>
              <w:right w:val="single" w:sz="4" w:space="0" w:color="auto"/>
            </w:tcBorders>
            <w:vAlign w:val="center"/>
          </w:tcPr>
          <w:p w14:paraId="326F54B1" w14:textId="6E273FCD"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6D1D37">
              <w:rPr>
                <w:rFonts w:ascii="Times New Roman" w:hAnsi="Times New Roman" w:cs="Times New Roman"/>
                <w:color w:val="000000" w:themeColor="text1"/>
                <w:sz w:val="24"/>
                <w:szCs w:val="24"/>
                <w:lang w:val="en-GB"/>
              </w:rPr>
              <w:t>Director</w:t>
            </w:r>
          </w:p>
        </w:tc>
        <w:tc>
          <w:tcPr>
            <w:tcW w:w="1216" w:type="dxa"/>
            <w:tcBorders>
              <w:top w:val="single" w:sz="4" w:space="0" w:color="auto"/>
              <w:left w:val="single" w:sz="4" w:space="0" w:color="auto"/>
              <w:bottom w:val="single" w:sz="4" w:space="0" w:color="auto"/>
              <w:right w:val="single" w:sz="4" w:space="0" w:color="auto"/>
            </w:tcBorders>
            <w:vAlign w:val="center"/>
          </w:tcPr>
          <w:p w14:paraId="7410D347" w14:textId="6A004364"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48184E">
              <w:rPr>
                <w:rFonts w:ascii="Times New Roman" w:hAnsi="Times New Roman" w:cs="Times New Roman"/>
                <w:color w:val="000000" w:themeColor="text1"/>
                <w:sz w:val="24"/>
                <w:szCs w:val="24"/>
                <w:lang w:val="en-GB"/>
              </w:rPr>
              <w:t>1</w:t>
            </w:r>
          </w:p>
        </w:tc>
        <w:tc>
          <w:tcPr>
            <w:tcW w:w="1062" w:type="dxa"/>
            <w:tcBorders>
              <w:top w:val="single" w:sz="4" w:space="0" w:color="auto"/>
              <w:left w:val="single" w:sz="4" w:space="0" w:color="auto"/>
              <w:bottom w:val="single" w:sz="4" w:space="0" w:color="auto"/>
              <w:right w:val="single" w:sz="4" w:space="0" w:color="auto"/>
            </w:tcBorders>
            <w:vAlign w:val="center"/>
          </w:tcPr>
          <w:p w14:paraId="448647D9" w14:textId="27264E23"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0E725C">
              <w:rPr>
                <w:rFonts w:ascii="Times New Roman" w:hAnsi="Times New Roman" w:cs="Times New Roman"/>
                <w:sz w:val="20"/>
                <w:szCs w:val="20"/>
              </w:rPr>
              <w:t>1ex. original-CTIP</w:t>
            </w:r>
          </w:p>
        </w:tc>
        <w:tc>
          <w:tcPr>
            <w:tcW w:w="670" w:type="dxa"/>
            <w:tcBorders>
              <w:top w:val="single" w:sz="4" w:space="0" w:color="auto"/>
              <w:left w:val="single" w:sz="4" w:space="0" w:color="auto"/>
              <w:bottom w:val="single" w:sz="4" w:space="0" w:color="auto"/>
              <w:right w:val="single" w:sz="4" w:space="0" w:color="auto"/>
            </w:tcBorders>
            <w:vAlign w:val="center"/>
          </w:tcPr>
          <w:p w14:paraId="6E7F2FD0" w14:textId="5541C287" w:rsidR="008252CF" w:rsidRPr="00B6330A" w:rsidRDefault="008252CF" w:rsidP="008252CF">
            <w:pPr>
              <w:spacing w:after="120"/>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CTIP</w:t>
            </w:r>
          </w:p>
        </w:tc>
        <w:tc>
          <w:tcPr>
            <w:tcW w:w="1087" w:type="dxa"/>
            <w:tcBorders>
              <w:top w:val="single" w:sz="4" w:space="0" w:color="auto"/>
              <w:left w:val="single" w:sz="4" w:space="0" w:color="auto"/>
              <w:bottom w:val="single" w:sz="4" w:space="0" w:color="auto"/>
              <w:right w:val="single" w:sz="4" w:space="0" w:color="auto"/>
            </w:tcBorders>
            <w:vAlign w:val="center"/>
          </w:tcPr>
          <w:p w14:paraId="205A328E" w14:textId="19FDA62A" w:rsidR="008252CF" w:rsidRPr="00EB6FC5" w:rsidRDefault="008252CF" w:rsidP="008252CF">
            <w:pPr>
              <w:spacing w:after="120"/>
              <w:jc w:val="center"/>
              <w:rPr>
                <w:rFonts w:ascii="Times New Roman" w:hAnsi="Times New Roman" w:cs="Times New Roman"/>
                <w:sz w:val="20"/>
                <w:szCs w:val="20"/>
                <w:lang w:val="en-GB"/>
              </w:rPr>
            </w:pPr>
            <w:r w:rsidRPr="00BC108E">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Conform termenului stabilit în Nomencla-torul arhivistic</w:t>
            </w:r>
          </w:p>
        </w:tc>
      </w:tr>
      <w:tr w:rsidR="008252CF" w:rsidRPr="00B6330A" w14:paraId="26A46781" w14:textId="77777777" w:rsidTr="008252CF">
        <w:tc>
          <w:tcPr>
            <w:tcW w:w="557" w:type="dxa"/>
            <w:tcBorders>
              <w:top w:val="single" w:sz="4" w:space="0" w:color="auto"/>
              <w:left w:val="single" w:sz="4" w:space="0" w:color="auto"/>
              <w:bottom w:val="single" w:sz="4" w:space="0" w:color="auto"/>
              <w:right w:val="single" w:sz="4" w:space="0" w:color="auto"/>
            </w:tcBorders>
            <w:vAlign w:val="center"/>
          </w:tcPr>
          <w:p w14:paraId="2C6E4F74" w14:textId="4DFFA1C5" w:rsidR="008252CF" w:rsidRPr="00480F27" w:rsidRDefault="00480F27" w:rsidP="00480F27">
            <w:pPr>
              <w:spacing w:after="120"/>
              <w:ind w:left="426"/>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3</w:t>
            </w:r>
          </w:p>
        </w:tc>
        <w:tc>
          <w:tcPr>
            <w:tcW w:w="1829" w:type="dxa"/>
            <w:tcBorders>
              <w:top w:val="single" w:sz="4" w:space="0" w:color="auto"/>
              <w:left w:val="single" w:sz="4" w:space="0" w:color="auto"/>
              <w:bottom w:val="single" w:sz="4" w:space="0" w:color="auto"/>
              <w:right w:val="single" w:sz="4" w:space="0" w:color="auto"/>
            </w:tcBorders>
            <w:vAlign w:val="center"/>
          </w:tcPr>
          <w:p w14:paraId="1EEAEC49" w14:textId="2114E763" w:rsidR="008252CF" w:rsidRPr="00FE46E5" w:rsidRDefault="008252CF" w:rsidP="008252CF">
            <w:pPr>
              <w:pStyle w:val="NoSpacing"/>
              <w:jc w:val="center"/>
              <w:rPr>
                <w:rFonts w:ascii="Times New Roman" w:hAnsi="Times New Roman" w:cs="Times New Roman"/>
                <w:sz w:val="24"/>
                <w:szCs w:val="24"/>
              </w:rPr>
            </w:pPr>
            <w:proofErr w:type="spellStart"/>
            <w:r w:rsidRPr="00FE46E5">
              <w:rPr>
                <w:rFonts w:ascii="Times New Roman" w:hAnsi="Times New Roman" w:cs="Times New Roman"/>
                <w:sz w:val="24"/>
                <w:szCs w:val="24"/>
              </w:rPr>
              <w:t>Proces</w:t>
            </w:r>
            <w:proofErr w:type="spellEnd"/>
            <w:r w:rsidRPr="00FE46E5">
              <w:rPr>
                <w:rFonts w:ascii="Times New Roman" w:hAnsi="Times New Roman" w:cs="Times New Roman"/>
                <w:sz w:val="24"/>
                <w:szCs w:val="24"/>
              </w:rPr>
              <w:t xml:space="preserve"> verbal de </w:t>
            </w:r>
            <w:proofErr w:type="spellStart"/>
            <w:r w:rsidRPr="00FE46E5">
              <w:rPr>
                <w:rFonts w:ascii="Times New Roman" w:hAnsi="Times New Roman" w:cs="Times New Roman"/>
                <w:sz w:val="24"/>
                <w:szCs w:val="24"/>
              </w:rPr>
              <w:t>constatare</w:t>
            </w:r>
            <w:proofErr w:type="spellEnd"/>
            <w:r w:rsidRPr="00FE46E5">
              <w:rPr>
                <w:rFonts w:ascii="Times New Roman" w:hAnsi="Times New Roman" w:cs="Times New Roman"/>
                <w:sz w:val="24"/>
                <w:szCs w:val="24"/>
              </w:rPr>
              <w:t xml:space="preserve"> </w:t>
            </w:r>
            <w:proofErr w:type="spellStart"/>
            <w:r>
              <w:rPr>
                <w:rFonts w:ascii="Times New Roman" w:hAnsi="Times New Roman" w:cs="Times New Roman"/>
                <w:sz w:val="24"/>
                <w:szCs w:val="24"/>
              </w:rPr>
              <w:t>nefunctionalitate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inlocuire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mdm</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35776983" w14:textId="62AB5C0E" w:rsidR="008252CF" w:rsidRDefault="008252CF" w:rsidP="008252CF">
            <w:pPr>
              <w:spacing w:after="120"/>
              <w:jc w:val="center"/>
              <w:rPr>
                <w:rFonts w:ascii="Times New Roman" w:hAnsi="Times New Roman" w:cs="Times New Roman"/>
                <w:color w:val="000000" w:themeColor="text1"/>
                <w:sz w:val="20"/>
                <w:szCs w:val="20"/>
                <w:lang w:val="en-GB"/>
              </w:rPr>
            </w:pPr>
            <w:r w:rsidRPr="0048184E">
              <w:rPr>
                <w:rFonts w:ascii="Times New Roman" w:hAnsi="Times New Roman" w:cs="Times New Roman"/>
                <w:color w:val="000000" w:themeColor="text1"/>
                <w:sz w:val="24"/>
                <w:szCs w:val="24"/>
                <w:lang w:val="en-GB"/>
              </w:rPr>
              <w:t>F-PO-CTIP.0</w:t>
            </w:r>
            <w:r>
              <w:rPr>
                <w:rFonts w:ascii="Times New Roman" w:hAnsi="Times New Roman" w:cs="Times New Roman"/>
                <w:color w:val="000000" w:themeColor="text1"/>
                <w:sz w:val="24"/>
                <w:szCs w:val="24"/>
                <w:lang w:val="en-GB"/>
              </w:rPr>
              <w:t>3</w:t>
            </w:r>
            <w:r w:rsidR="00480F27">
              <w:rPr>
                <w:rFonts w:ascii="Times New Roman" w:hAnsi="Times New Roman" w:cs="Times New Roman"/>
                <w:color w:val="000000" w:themeColor="text1"/>
                <w:sz w:val="24"/>
                <w:szCs w:val="24"/>
                <w:lang w:val="en-GB"/>
              </w:rPr>
              <w:t>.</w:t>
            </w:r>
            <w:proofErr w:type="gramStart"/>
            <w:r w:rsidRPr="0048184E">
              <w:rPr>
                <w:rFonts w:ascii="Times New Roman" w:hAnsi="Times New Roman" w:cs="Times New Roman"/>
                <w:color w:val="000000" w:themeColor="text1"/>
                <w:sz w:val="24"/>
                <w:szCs w:val="24"/>
                <w:lang w:val="en-GB"/>
              </w:rPr>
              <w:t>0</w:t>
            </w:r>
            <w:r>
              <w:rPr>
                <w:rFonts w:ascii="Times New Roman" w:hAnsi="Times New Roman" w:cs="Times New Roman"/>
                <w:color w:val="000000" w:themeColor="text1"/>
                <w:sz w:val="24"/>
                <w:szCs w:val="24"/>
                <w:lang w:val="en-GB"/>
              </w:rPr>
              <w:t>3</w:t>
            </w:r>
            <w:r w:rsidRPr="0048184E">
              <w:rPr>
                <w:rFonts w:ascii="Times New Roman" w:hAnsi="Times New Roman" w:cs="Times New Roman"/>
                <w:color w:val="000000" w:themeColor="text1"/>
                <w:sz w:val="24"/>
                <w:szCs w:val="24"/>
                <w:lang w:val="en-GB"/>
              </w:rPr>
              <w:t>,</w:t>
            </w:r>
            <w:r w:rsidR="00D71984">
              <w:rPr>
                <w:rFonts w:ascii="Times New Roman" w:hAnsi="Times New Roman" w:cs="Times New Roman"/>
                <w:color w:val="000000" w:themeColor="text1"/>
                <w:sz w:val="24"/>
                <w:szCs w:val="24"/>
                <w:lang w:val="en-GB"/>
              </w:rPr>
              <w:t>E</w:t>
            </w:r>
            <w:r w:rsidR="00480F27">
              <w:rPr>
                <w:rFonts w:ascii="Times New Roman" w:hAnsi="Times New Roman" w:cs="Times New Roman"/>
                <w:color w:val="000000" w:themeColor="text1"/>
                <w:sz w:val="24"/>
                <w:szCs w:val="24"/>
                <w:lang w:val="en-GB"/>
              </w:rPr>
              <w:t>I</w:t>
            </w:r>
            <w:r w:rsidRPr="0048184E">
              <w:rPr>
                <w:rFonts w:ascii="Times New Roman" w:hAnsi="Times New Roman" w:cs="Times New Roman"/>
                <w:color w:val="000000" w:themeColor="text1"/>
                <w:sz w:val="24"/>
                <w:szCs w:val="24"/>
                <w:lang w:val="en-GB"/>
              </w:rPr>
              <w:t>I</w:t>
            </w:r>
            <w:proofErr w:type="gramEnd"/>
            <w:r w:rsidRPr="0048184E">
              <w:rPr>
                <w:rFonts w:ascii="Times New Roman" w:hAnsi="Times New Roman" w:cs="Times New Roman"/>
                <w:color w:val="000000" w:themeColor="text1"/>
                <w:sz w:val="24"/>
                <w:szCs w:val="24"/>
                <w:lang w:val="en-GB"/>
              </w:rPr>
              <w:t>-R</w:t>
            </w:r>
            <w:r w:rsidR="00480F27">
              <w:rPr>
                <w:rFonts w:ascii="Times New Roman" w:hAnsi="Times New Roman" w:cs="Times New Roman"/>
                <w:color w:val="000000" w:themeColor="text1"/>
                <w:sz w:val="24"/>
                <w:szCs w:val="24"/>
                <w:lang w:val="en-GB"/>
              </w:rPr>
              <w:t>0</w:t>
            </w:r>
          </w:p>
        </w:tc>
        <w:tc>
          <w:tcPr>
            <w:tcW w:w="1603" w:type="dxa"/>
            <w:tcBorders>
              <w:top w:val="single" w:sz="4" w:space="0" w:color="auto"/>
              <w:left w:val="single" w:sz="4" w:space="0" w:color="auto"/>
              <w:bottom w:val="single" w:sz="4" w:space="0" w:color="auto"/>
              <w:right w:val="single" w:sz="4" w:space="0" w:color="auto"/>
            </w:tcBorders>
            <w:vAlign w:val="center"/>
          </w:tcPr>
          <w:p w14:paraId="41179AE2" w14:textId="0BC76B84" w:rsidR="008252CF" w:rsidRDefault="008252CF" w:rsidP="008252CF">
            <w:pPr>
              <w:spacing w:after="120"/>
              <w:jc w:val="center"/>
              <w:rPr>
                <w:rFonts w:ascii="Times New Roman" w:hAnsi="Times New Roman" w:cs="Times New Roman"/>
                <w:color w:val="000000" w:themeColor="text1"/>
                <w:sz w:val="20"/>
                <w:szCs w:val="20"/>
                <w:lang w:val="en-GB"/>
              </w:rPr>
            </w:pPr>
            <w:proofErr w:type="spellStart"/>
            <w:r w:rsidRPr="006D1D37">
              <w:rPr>
                <w:rFonts w:ascii="Times New Roman" w:hAnsi="Times New Roman" w:cs="Times New Roman"/>
                <w:color w:val="000000" w:themeColor="text1"/>
                <w:sz w:val="24"/>
                <w:szCs w:val="24"/>
                <w:lang w:val="en-GB"/>
              </w:rPr>
              <w:t>Compartiment</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tehnic</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investitii</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si</w:t>
            </w:r>
            <w:proofErr w:type="spellEnd"/>
            <w:r w:rsidRPr="006D1D37">
              <w:rPr>
                <w:rFonts w:ascii="Times New Roman" w:hAnsi="Times New Roman" w:cs="Times New Roman"/>
                <w:color w:val="000000" w:themeColor="text1"/>
                <w:sz w:val="24"/>
                <w:szCs w:val="24"/>
                <w:lang w:val="en-GB"/>
              </w:rPr>
              <w:t xml:space="preserve"> </w:t>
            </w:r>
            <w:proofErr w:type="spellStart"/>
            <w:r w:rsidRPr="006D1D37">
              <w:rPr>
                <w:rFonts w:ascii="Times New Roman" w:hAnsi="Times New Roman" w:cs="Times New Roman"/>
                <w:color w:val="000000" w:themeColor="text1"/>
                <w:sz w:val="24"/>
                <w:szCs w:val="24"/>
                <w:lang w:val="en-GB"/>
              </w:rPr>
              <w:t>productie</w:t>
            </w:r>
            <w:proofErr w:type="spellEnd"/>
          </w:p>
        </w:tc>
        <w:tc>
          <w:tcPr>
            <w:tcW w:w="1016" w:type="dxa"/>
            <w:tcBorders>
              <w:top w:val="single" w:sz="4" w:space="0" w:color="auto"/>
              <w:left w:val="single" w:sz="4" w:space="0" w:color="auto"/>
              <w:bottom w:val="single" w:sz="4" w:space="0" w:color="auto"/>
              <w:right w:val="single" w:sz="4" w:space="0" w:color="auto"/>
            </w:tcBorders>
            <w:vAlign w:val="center"/>
          </w:tcPr>
          <w:p w14:paraId="419DB734" w14:textId="7C745BD9"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6D1D37">
              <w:rPr>
                <w:rFonts w:ascii="Times New Roman" w:hAnsi="Times New Roman" w:cs="Times New Roman"/>
                <w:color w:val="000000" w:themeColor="text1"/>
                <w:sz w:val="24"/>
                <w:szCs w:val="24"/>
                <w:lang w:val="en-GB"/>
              </w:rPr>
              <w:t>Director</w:t>
            </w:r>
          </w:p>
        </w:tc>
        <w:tc>
          <w:tcPr>
            <w:tcW w:w="1216" w:type="dxa"/>
            <w:tcBorders>
              <w:top w:val="single" w:sz="4" w:space="0" w:color="auto"/>
              <w:left w:val="single" w:sz="4" w:space="0" w:color="auto"/>
              <w:bottom w:val="single" w:sz="4" w:space="0" w:color="auto"/>
              <w:right w:val="single" w:sz="4" w:space="0" w:color="auto"/>
            </w:tcBorders>
            <w:vAlign w:val="center"/>
          </w:tcPr>
          <w:p w14:paraId="5A8A1D55" w14:textId="413E9F3D" w:rsidR="008252CF" w:rsidRDefault="008252CF" w:rsidP="008252CF">
            <w:pPr>
              <w:spacing w:after="120"/>
              <w:jc w:val="center"/>
              <w:rPr>
                <w:rFonts w:ascii="Times New Roman" w:hAnsi="Times New Roman" w:cs="Times New Roman"/>
                <w:color w:val="000000" w:themeColor="text1"/>
                <w:sz w:val="20"/>
                <w:szCs w:val="20"/>
                <w:lang w:val="en-GB"/>
              </w:rPr>
            </w:pPr>
            <w:r w:rsidRPr="0048184E">
              <w:rPr>
                <w:rFonts w:ascii="Times New Roman" w:hAnsi="Times New Roman" w:cs="Times New Roman"/>
                <w:color w:val="000000" w:themeColor="text1"/>
                <w:sz w:val="24"/>
                <w:szCs w:val="24"/>
                <w:lang w:val="en-GB"/>
              </w:rPr>
              <w:t>1</w:t>
            </w:r>
          </w:p>
        </w:tc>
        <w:tc>
          <w:tcPr>
            <w:tcW w:w="1062" w:type="dxa"/>
            <w:tcBorders>
              <w:top w:val="single" w:sz="4" w:space="0" w:color="auto"/>
              <w:left w:val="single" w:sz="4" w:space="0" w:color="auto"/>
              <w:bottom w:val="single" w:sz="4" w:space="0" w:color="auto"/>
              <w:right w:val="single" w:sz="4" w:space="0" w:color="auto"/>
            </w:tcBorders>
            <w:vAlign w:val="center"/>
          </w:tcPr>
          <w:p w14:paraId="7F941EBE" w14:textId="1A6FC379" w:rsidR="008252CF" w:rsidRPr="00B6330A" w:rsidRDefault="008252CF" w:rsidP="008252CF">
            <w:pPr>
              <w:spacing w:after="120"/>
              <w:jc w:val="center"/>
              <w:rPr>
                <w:rFonts w:ascii="Times New Roman" w:hAnsi="Times New Roman" w:cs="Times New Roman"/>
                <w:color w:val="000000" w:themeColor="text1"/>
                <w:sz w:val="20"/>
                <w:szCs w:val="20"/>
                <w:lang w:val="en-GB"/>
              </w:rPr>
            </w:pPr>
            <w:r w:rsidRPr="000E725C">
              <w:rPr>
                <w:rFonts w:ascii="Times New Roman" w:hAnsi="Times New Roman" w:cs="Times New Roman"/>
                <w:sz w:val="20"/>
                <w:szCs w:val="20"/>
              </w:rPr>
              <w:t>1ex. original-CTIP</w:t>
            </w:r>
          </w:p>
        </w:tc>
        <w:tc>
          <w:tcPr>
            <w:tcW w:w="670" w:type="dxa"/>
            <w:tcBorders>
              <w:top w:val="single" w:sz="4" w:space="0" w:color="auto"/>
              <w:left w:val="single" w:sz="4" w:space="0" w:color="auto"/>
              <w:bottom w:val="single" w:sz="4" w:space="0" w:color="auto"/>
              <w:right w:val="single" w:sz="4" w:space="0" w:color="auto"/>
            </w:tcBorders>
            <w:vAlign w:val="center"/>
          </w:tcPr>
          <w:p w14:paraId="706C4932" w14:textId="4F23BC44" w:rsidR="008252CF" w:rsidRPr="00B6330A" w:rsidRDefault="008252CF" w:rsidP="008252CF">
            <w:pPr>
              <w:spacing w:after="120"/>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CTIP</w:t>
            </w:r>
          </w:p>
        </w:tc>
        <w:tc>
          <w:tcPr>
            <w:tcW w:w="1087" w:type="dxa"/>
            <w:tcBorders>
              <w:top w:val="single" w:sz="4" w:space="0" w:color="auto"/>
              <w:left w:val="single" w:sz="4" w:space="0" w:color="auto"/>
              <w:bottom w:val="single" w:sz="4" w:space="0" w:color="auto"/>
              <w:right w:val="single" w:sz="4" w:space="0" w:color="auto"/>
            </w:tcBorders>
            <w:vAlign w:val="center"/>
          </w:tcPr>
          <w:p w14:paraId="0540EBD8" w14:textId="26F3A2E0" w:rsidR="008252CF" w:rsidRPr="00EB6FC5" w:rsidRDefault="008252CF" w:rsidP="008252CF">
            <w:pPr>
              <w:spacing w:after="120"/>
              <w:jc w:val="center"/>
              <w:rPr>
                <w:rFonts w:ascii="Times New Roman" w:hAnsi="Times New Roman" w:cs="Times New Roman"/>
                <w:sz w:val="20"/>
                <w:szCs w:val="20"/>
                <w:lang w:val="en-GB"/>
              </w:rPr>
            </w:pPr>
            <w:r w:rsidRPr="00BC108E">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Conform termenului stabilit în Nomencla-torul arhivistic</w:t>
            </w:r>
          </w:p>
        </w:tc>
      </w:tr>
    </w:tbl>
    <w:p w14:paraId="0CC2DAD2" w14:textId="77777777" w:rsidR="00B6330A" w:rsidRPr="00B6330A" w:rsidRDefault="00B6330A" w:rsidP="00B6330A">
      <w:pPr>
        <w:tabs>
          <w:tab w:val="left" w:pos="6705"/>
        </w:tabs>
        <w:ind w:right="261"/>
        <w:rPr>
          <w:rFonts w:ascii="Times New Roman" w:hAnsi="Times New Roman" w:cs="Times New Roman"/>
          <w:color w:val="000000" w:themeColor="text1"/>
          <w:sz w:val="20"/>
          <w:szCs w:val="20"/>
        </w:rPr>
      </w:pPr>
    </w:p>
    <w:p w14:paraId="48C78395"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5E6B7F99"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0A08FDCB"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281A19E8"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70AB4D23"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02BF9933"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3AB407BA"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3D0A4F81"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370928B6"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3B5CB31A"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0600A9FD"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4924EC80"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7B374E80"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7DE8EA96"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234C9907" w14:textId="77777777" w:rsidR="00480F27" w:rsidRDefault="00480F27"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p>
    <w:p w14:paraId="7CA5651A" w14:textId="77777777" w:rsidR="00480F27" w:rsidRDefault="00480F27" w:rsidP="00FD507D">
      <w:pPr>
        <w:autoSpaceDE w:val="0"/>
        <w:autoSpaceDN w:val="0"/>
        <w:adjustRightInd w:val="0"/>
        <w:spacing w:after="0" w:line="240" w:lineRule="auto"/>
        <w:jc w:val="both"/>
        <w:rPr>
          <w:rFonts w:ascii="Times New Roman" w:hAnsi="Times New Roman" w:cs="Times New Roman"/>
          <w:b/>
          <w:color w:val="000000" w:themeColor="text1"/>
          <w:sz w:val="24"/>
          <w:szCs w:val="24"/>
          <w:lang w:val="en-US"/>
        </w:rPr>
      </w:pPr>
    </w:p>
    <w:p w14:paraId="2A515693" w14:textId="0A125722" w:rsidR="00B6330A" w:rsidRPr="00B6330A" w:rsidRDefault="00B6330A" w:rsidP="00B6330A">
      <w:pPr>
        <w:autoSpaceDE w:val="0"/>
        <w:autoSpaceDN w:val="0"/>
        <w:adjustRightInd w:val="0"/>
        <w:spacing w:after="0" w:line="240" w:lineRule="auto"/>
        <w:ind w:firstLine="567"/>
        <w:jc w:val="both"/>
        <w:rPr>
          <w:rFonts w:ascii="Times New Roman" w:hAnsi="Times New Roman" w:cs="Times New Roman"/>
          <w:b/>
          <w:color w:val="000000" w:themeColor="text1"/>
          <w:sz w:val="24"/>
          <w:szCs w:val="24"/>
          <w:lang w:val="en-US"/>
        </w:rPr>
      </w:pPr>
      <w:r w:rsidRPr="00B6330A">
        <w:rPr>
          <w:rFonts w:ascii="Times New Roman" w:hAnsi="Times New Roman" w:cs="Times New Roman"/>
          <w:b/>
          <w:color w:val="000000" w:themeColor="text1"/>
          <w:sz w:val="24"/>
          <w:szCs w:val="24"/>
          <w:lang w:val="en-US"/>
        </w:rPr>
        <w:lastRenderedPageBreak/>
        <w:t xml:space="preserve">  10.</w:t>
      </w:r>
      <w:r w:rsidR="00480F27">
        <w:rPr>
          <w:rFonts w:ascii="Times New Roman" w:hAnsi="Times New Roman" w:cs="Times New Roman"/>
          <w:b/>
          <w:color w:val="000000" w:themeColor="text1"/>
          <w:sz w:val="24"/>
          <w:szCs w:val="24"/>
          <w:lang w:val="en-US"/>
        </w:rPr>
        <w:t>3</w:t>
      </w:r>
      <w:r w:rsidRPr="00B6330A">
        <w:rPr>
          <w:rFonts w:ascii="Times New Roman" w:hAnsi="Times New Roman" w:cs="Times New Roman"/>
          <w:b/>
          <w:color w:val="000000" w:themeColor="text1"/>
          <w:sz w:val="24"/>
          <w:szCs w:val="24"/>
          <w:lang w:val="en-US"/>
        </w:rPr>
        <w:t xml:space="preserve"> </w:t>
      </w:r>
      <w:proofErr w:type="spellStart"/>
      <w:r w:rsidRPr="00B6330A">
        <w:rPr>
          <w:rFonts w:ascii="Times New Roman" w:hAnsi="Times New Roman" w:cs="Times New Roman"/>
          <w:b/>
          <w:color w:val="000000" w:themeColor="text1"/>
          <w:sz w:val="24"/>
          <w:szCs w:val="24"/>
          <w:lang w:val="en-US"/>
        </w:rPr>
        <w:t>Includerea</w:t>
      </w:r>
      <w:proofErr w:type="spellEnd"/>
      <w:r w:rsidRPr="00B6330A">
        <w:rPr>
          <w:rFonts w:ascii="Times New Roman" w:hAnsi="Times New Roman" w:cs="Times New Roman"/>
          <w:b/>
          <w:color w:val="000000" w:themeColor="text1"/>
          <w:sz w:val="24"/>
          <w:szCs w:val="24"/>
          <w:lang w:val="en-US"/>
        </w:rPr>
        <w:t>/</w:t>
      </w:r>
      <w:proofErr w:type="spellStart"/>
      <w:r w:rsidRPr="00B6330A">
        <w:rPr>
          <w:rFonts w:ascii="Times New Roman" w:hAnsi="Times New Roman" w:cs="Times New Roman"/>
          <w:b/>
          <w:color w:val="000000" w:themeColor="text1"/>
          <w:sz w:val="24"/>
          <w:szCs w:val="24"/>
          <w:lang w:val="en-US"/>
        </w:rPr>
        <w:t>atașarea</w:t>
      </w:r>
      <w:proofErr w:type="spellEnd"/>
      <w:r w:rsidRPr="00B6330A">
        <w:rPr>
          <w:rFonts w:ascii="Times New Roman" w:hAnsi="Times New Roman" w:cs="Times New Roman"/>
          <w:b/>
          <w:color w:val="000000" w:themeColor="text1"/>
          <w:sz w:val="24"/>
          <w:szCs w:val="24"/>
          <w:lang w:val="en-US"/>
        </w:rPr>
        <w:t xml:space="preserve"> </w:t>
      </w:r>
      <w:proofErr w:type="spellStart"/>
      <w:r w:rsidRPr="00B6330A">
        <w:rPr>
          <w:rFonts w:ascii="Times New Roman" w:hAnsi="Times New Roman" w:cs="Times New Roman"/>
          <w:b/>
          <w:color w:val="000000" w:themeColor="text1"/>
          <w:sz w:val="24"/>
          <w:szCs w:val="24"/>
          <w:lang w:val="en-US"/>
        </w:rPr>
        <w:t>propriu-zisă</w:t>
      </w:r>
      <w:proofErr w:type="spellEnd"/>
      <w:r w:rsidRPr="00B6330A">
        <w:rPr>
          <w:rFonts w:ascii="Times New Roman" w:hAnsi="Times New Roman" w:cs="Times New Roman"/>
          <w:b/>
          <w:color w:val="000000" w:themeColor="text1"/>
          <w:sz w:val="24"/>
          <w:szCs w:val="24"/>
          <w:lang w:val="en-US"/>
        </w:rPr>
        <w:t xml:space="preserve"> </w:t>
      </w:r>
      <w:proofErr w:type="gramStart"/>
      <w:r w:rsidRPr="00B6330A">
        <w:rPr>
          <w:rFonts w:ascii="Times New Roman" w:hAnsi="Times New Roman" w:cs="Times New Roman"/>
          <w:b/>
          <w:color w:val="000000" w:themeColor="text1"/>
          <w:sz w:val="24"/>
          <w:szCs w:val="24"/>
          <w:lang w:val="en-US"/>
        </w:rPr>
        <w:t>a</w:t>
      </w:r>
      <w:proofErr w:type="gramEnd"/>
      <w:r w:rsidRPr="00B6330A">
        <w:rPr>
          <w:rFonts w:ascii="Times New Roman" w:hAnsi="Times New Roman" w:cs="Times New Roman"/>
          <w:b/>
          <w:color w:val="000000" w:themeColor="text1"/>
          <w:sz w:val="24"/>
          <w:szCs w:val="24"/>
          <w:lang w:val="en-US"/>
        </w:rPr>
        <w:t xml:space="preserve"> </w:t>
      </w:r>
      <w:proofErr w:type="spellStart"/>
      <w:r w:rsidRPr="00B6330A">
        <w:rPr>
          <w:rFonts w:ascii="Times New Roman" w:hAnsi="Times New Roman" w:cs="Times New Roman"/>
          <w:b/>
          <w:color w:val="000000" w:themeColor="text1"/>
          <w:sz w:val="24"/>
          <w:szCs w:val="24"/>
          <w:lang w:val="en-US"/>
        </w:rPr>
        <w:t>anexelor</w:t>
      </w:r>
      <w:proofErr w:type="spellEnd"/>
      <w:r w:rsidRPr="00B6330A">
        <w:rPr>
          <w:rFonts w:ascii="Times New Roman" w:hAnsi="Times New Roman" w:cs="Times New Roman"/>
          <w:b/>
          <w:color w:val="000000" w:themeColor="text1"/>
          <w:sz w:val="24"/>
          <w:szCs w:val="24"/>
          <w:lang w:val="en-US"/>
        </w:rPr>
        <w:t xml:space="preserve"> </w:t>
      </w:r>
      <w:proofErr w:type="spellStart"/>
      <w:r w:rsidRPr="00B6330A">
        <w:rPr>
          <w:rFonts w:ascii="Times New Roman" w:hAnsi="Times New Roman" w:cs="Times New Roman"/>
          <w:b/>
          <w:color w:val="000000" w:themeColor="text1"/>
          <w:sz w:val="24"/>
          <w:szCs w:val="24"/>
          <w:lang w:val="en-US"/>
        </w:rPr>
        <w:t>în</w:t>
      </w:r>
      <w:proofErr w:type="spellEnd"/>
      <w:r w:rsidRPr="00B6330A">
        <w:rPr>
          <w:rFonts w:ascii="Times New Roman" w:hAnsi="Times New Roman" w:cs="Times New Roman"/>
          <w:b/>
          <w:color w:val="000000" w:themeColor="text1"/>
          <w:sz w:val="24"/>
          <w:szCs w:val="24"/>
          <w:lang w:val="en-US"/>
        </w:rPr>
        <w:t xml:space="preserve"> </w:t>
      </w:r>
      <w:proofErr w:type="spellStart"/>
      <w:r w:rsidRPr="00B6330A">
        <w:rPr>
          <w:rFonts w:ascii="Times New Roman" w:hAnsi="Times New Roman" w:cs="Times New Roman"/>
          <w:b/>
          <w:color w:val="000000" w:themeColor="text1"/>
          <w:sz w:val="24"/>
          <w:szCs w:val="24"/>
          <w:lang w:val="en-US"/>
        </w:rPr>
        <w:t>procedura</w:t>
      </w:r>
      <w:proofErr w:type="spellEnd"/>
      <w:r w:rsidRPr="00B6330A">
        <w:rPr>
          <w:rFonts w:ascii="Times New Roman" w:hAnsi="Times New Roman" w:cs="Times New Roman"/>
          <w:b/>
          <w:color w:val="000000" w:themeColor="text1"/>
          <w:sz w:val="24"/>
          <w:szCs w:val="24"/>
          <w:lang w:val="en-US"/>
        </w:rPr>
        <w:t xml:space="preserve"> </w:t>
      </w:r>
      <w:r w:rsidRPr="00B6330A">
        <w:rPr>
          <w:rFonts w:ascii="Times New Roman" w:hAnsi="Times New Roman" w:cs="Times New Roman"/>
          <w:b/>
          <w:color w:val="000000" w:themeColor="text1"/>
          <w:sz w:val="24"/>
          <w:szCs w:val="24"/>
        </w:rPr>
        <w:t>operaţională</w:t>
      </w:r>
    </w:p>
    <w:p w14:paraId="33D969A3" w14:textId="174AE37A" w:rsidR="005112C1" w:rsidRDefault="009004CC" w:rsidP="00FD507D">
      <w:pPr>
        <w:spacing w:after="0" w:line="360" w:lineRule="auto"/>
        <w:ind w:right="261"/>
        <w:rPr>
          <w:rFonts w:ascii="Times New Roman" w:hAnsi="Times New Roman" w:cs="Times New Roman"/>
          <w:i/>
          <w:iCs/>
          <w:color w:val="000000" w:themeColor="text1"/>
          <w:sz w:val="24"/>
          <w:szCs w:val="24"/>
          <w:lang w:val="en-GB"/>
        </w:rPr>
      </w:pPr>
      <w:proofErr w:type="spellStart"/>
      <w:r>
        <w:rPr>
          <w:rFonts w:ascii="Times New Roman" w:hAnsi="Times New Roman" w:cs="Times New Roman"/>
          <w:i/>
          <w:iCs/>
          <w:color w:val="000000" w:themeColor="text1"/>
          <w:sz w:val="24"/>
          <w:szCs w:val="24"/>
          <w:lang w:val="en-GB"/>
        </w:rPr>
        <w:t>Antetul</w:t>
      </w:r>
      <w:proofErr w:type="spellEnd"/>
      <w:r>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institutiei</w:t>
      </w:r>
      <w:proofErr w:type="spellEnd"/>
    </w:p>
    <w:p w14:paraId="7E233883" w14:textId="77777777" w:rsidR="009004CC" w:rsidRPr="009004CC" w:rsidRDefault="009004CC" w:rsidP="009004CC">
      <w:pPr>
        <w:spacing w:after="0" w:line="360" w:lineRule="auto"/>
        <w:ind w:right="261" w:firstLine="357"/>
        <w:rPr>
          <w:rFonts w:ascii="Times New Roman" w:hAnsi="Times New Roman" w:cs="Times New Roman"/>
          <w:i/>
          <w:iCs/>
          <w:color w:val="000000" w:themeColor="text1"/>
          <w:sz w:val="24"/>
          <w:szCs w:val="24"/>
          <w:lang w:val="en-GB"/>
        </w:rPr>
      </w:pPr>
    </w:p>
    <w:p w14:paraId="5DF7FAD5" w14:textId="26D493C3" w:rsidR="00060A09" w:rsidRPr="00060A09" w:rsidRDefault="00060A09" w:rsidP="00060A09">
      <w:pPr>
        <w:tabs>
          <w:tab w:val="left" w:pos="4124"/>
        </w:tabs>
        <w:jc w:val="center"/>
        <w:rPr>
          <w:rFonts w:ascii="Times New Roman" w:hAnsi="Times New Roman" w:cs="Times New Roman"/>
          <w:b/>
          <w:sz w:val="28"/>
          <w:szCs w:val="28"/>
          <w:lang w:val="pt-BR"/>
        </w:rPr>
      </w:pPr>
      <w:r w:rsidRPr="00060A09">
        <w:rPr>
          <w:rFonts w:ascii="Times New Roman" w:hAnsi="Times New Roman" w:cs="Times New Roman"/>
          <w:b/>
          <w:sz w:val="28"/>
          <w:szCs w:val="28"/>
          <w:lang w:val="pt-BR"/>
        </w:rPr>
        <w:t>Registru de evidenta a MDM montate</w:t>
      </w:r>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27"/>
        <w:gridCol w:w="1141"/>
        <w:gridCol w:w="656"/>
        <w:gridCol w:w="705"/>
        <w:gridCol w:w="1333"/>
        <w:gridCol w:w="899"/>
        <w:gridCol w:w="807"/>
        <w:gridCol w:w="960"/>
        <w:gridCol w:w="760"/>
        <w:gridCol w:w="1231"/>
      </w:tblGrid>
      <w:tr w:rsidR="00060A09" w14:paraId="5A9D50DF" w14:textId="77777777" w:rsidTr="00060A09">
        <w:trPr>
          <w:trHeight w:val="417"/>
          <w:jc w:val="center"/>
        </w:trPr>
        <w:tc>
          <w:tcPr>
            <w:tcW w:w="393" w:type="pct"/>
            <w:vMerge w:val="restart"/>
            <w:shd w:val="clear" w:color="auto" w:fill="auto"/>
            <w:vAlign w:val="center"/>
          </w:tcPr>
          <w:p w14:paraId="1D0212FE" w14:textId="77777777" w:rsidR="00060A09" w:rsidRDefault="00060A09" w:rsidP="00843912">
            <w:pPr>
              <w:jc w:val="center"/>
              <w:rPr>
                <w:sz w:val="20"/>
                <w:szCs w:val="20"/>
                <w:lang w:val="pt-BR"/>
              </w:rPr>
            </w:pPr>
            <w:r>
              <w:rPr>
                <w:sz w:val="20"/>
                <w:szCs w:val="20"/>
                <w:lang w:val="pt-BR"/>
              </w:rPr>
              <w:t>Nr.crt.</w:t>
            </w:r>
          </w:p>
        </w:tc>
        <w:tc>
          <w:tcPr>
            <w:tcW w:w="1547" w:type="pct"/>
            <w:gridSpan w:val="4"/>
            <w:shd w:val="clear" w:color="auto" w:fill="auto"/>
            <w:vAlign w:val="center"/>
          </w:tcPr>
          <w:p w14:paraId="739F6A12" w14:textId="77777777" w:rsidR="00060A09" w:rsidRDefault="00060A09" w:rsidP="00843912">
            <w:pPr>
              <w:jc w:val="center"/>
              <w:rPr>
                <w:sz w:val="20"/>
                <w:szCs w:val="20"/>
                <w:lang w:val="pt-BR"/>
              </w:rPr>
            </w:pPr>
            <w:r>
              <w:rPr>
                <w:sz w:val="20"/>
                <w:szCs w:val="20"/>
                <w:lang w:val="pt-BR"/>
              </w:rPr>
              <w:t>CONTOR ENERGIE TERMICA</w:t>
            </w:r>
          </w:p>
        </w:tc>
        <w:tc>
          <w:tcPr>
            <w:tcW w:w="681" w:type="pct"/>
            <w:vMerge w:val="restart"/>
            <w:shd w:val="clear" w:color="auto" w:fill="auto"/>
            <w:vAlign w:val="center"/>
          </w:tcPr>
          <w:p w14:paraId="45B5368A" w14:textId="77777777" w:rsidR="00060A09" w:rsidRDefault="00060A09" w:rsidP="00843912">
            <w:pPr>
              <w:jc w:val="center"/>
              <w:rPr>
                <w:sz w:val="20"/>
                <w:szCs w:val="20"/>
                <w:lang w:val="pt-BR"/>
              </w:rPr>
            </w:pPr>
            <w:r>
              <w:rPr>
                <w:sz w:val="20"/>
                <w:szCs w:val="20"/>
                <w:lang w:val="pt-BR"/>
              </w:rPr>
              <w:t>Aprob.model</w:t>
            </w:r>
          </w:p>
        </w:tc>
        <w:tc>
          <w:tcPr>
            <w:tcW w:w="459" w:type="pct"/>
            <w:vMerge w:val="restart"/>
            <w:shd w:val="clear" w:color="auto" w:fill="auto"/>
            <w:vAlign w:val="center"/>
          </w:tcPr>
          <w:p w14:paraId="53FA2BAA" w14:textId="77777777" w:rsidR="00060A09" w:rsidRDefault="00060A09" w:rsidP="00843912">
            <w:pPr>
              <w:jc w:val="center"/>
              <w:rPr>
                <w:sz w:val="18"/>
                <w:szCs w:val="18"/>
                <w:lang w:val="pt-BR"/>
              </w:rPr>
            </w:pPr>
            <w:r>
              <w:rPr>
                <w:sz w:val="18"/>
                <w:szCs w:val="18"/>
                <w:lang w:val="pt-BR"/>
              </w:rPr>
              <w:t>Nr.BVM</w:t>
            </w:r>
          </w:p>
        </w:tc>
        <w:tc>
          <w:tcPr>
            <w:tcW w:w="412" w:type="pct"/>
            <w:vMerge w:val="restart"/>
            <w:shd w:val="clear" w:color="auto" w:fill="auto"/>
            <w:vAlign w:val="center"/>
          </w:tcPr>
          <w:p w14:paraId="3F6A094D" w14:textId="77777777" w:rsidR="00060A09" w:rsidRDefault="00060A09" w:rsidP="00843912">
            <w:pPr>
              <w:jc w:val="center"/>
              <w:rPr>
                <w:sz w:val="20"/>
                <w:szCs w:val="20"/>
                <w:lang w:val="pt-BR"/>
              </w:rPr>
            </w:pPr>
            <w:r>
              <w:rPr>
                <w:sz w:val="20"/>
                <w:szCs w:val="20"/>
                <w:lang w:val="pt-BR"/>
              </w:rPr>
              <w:t>Data montaj</w:t>
            </w:r>
          </w:p>
        </w:tc>
        <w:tc>
          <w:tcPr>
            <w:tcW w:w="1507" w:type="pct"/>
            <w:gridSpan w:val="3"/>
            <w:shd w:val="clear" w:color="auto" w:fill="auto"/>
            <w:vAlign w:val="center"/>
          </w:tcPr>
          <w:p w14:paraId="61F3A211" w14:textId="77777777" w:rsidR="00060A09" w:rsidRDefault="00060A09" w:rsidP="00843912">
            <w:pPr>
              <w:jc w:val="center"/>
              <w:rPr>
                <w:sz w:val="20"/>
                <w:szCs w:val="20"/>
                <w:lang w:val="pt-BR"/>
              </w:rPr>
            </w:pPr>
            <w:r>
              <w:rPr>
                <w:sz w:val="20"/>
                <w:szCs w:val="20"/>
                <w:lang w:val="pt-BR"/>
              </w:rPr>
              <w:t>Locul montarii</w:t>
            </w:r>
          </w:p>
        </w:tc>
      </w:tr>
      <w:tr w:rsidR="00060A09" w14:paraId="42721F34" w14:textId="77777777" w:rsidTr="00060A09">
        <w:trPr>
          <w:trHeight w:val="263"/>
          <w:jc w:val="center"/>
        </w:trPr>
        <w:tc>
          <w:tcPr>
            <w:tcW w:w="393" w:type="pct"/>
            <w:vMerge/>
            <w:shd w:val="clear" w:color="auto" w:fill="auto"/>
            <w:vAlign w:val="center"/>
          </w:tcPr>
          <w:p w14:paraId="60346E06" w14:textId="77777777" w:rsidR="00060A09" w:rsidRDefault="00060A09" w:rsidP="00843912">
            <w:pPr>
              <w:jc w:val="center"/>
              <w:rPr>
                <w:lang w:val="pt-BR"/>
              </w:rPr>
            </w:pPr>
          </w:p>
        </w:tc>
        <w:tc>
          <w:tcPr>
            <w:tcW w:w="269" w:type="pct"/>
            <w:shd w:val="clear" w:color="auto" w:fill="auto"/>
            <w:vAlign w:val="center"/>
          </w:tcPr>
          <w:p w14:paraId="566DD56A" w14:textId="77777777" w:rsidR="00060A09" w:rsidRDefault="00060A09" w:rsidP="00843912">
            <w:pPr>
              <w:jc w:val="center"/>
              <w:rPr>
                <w:sz w:val="20"/>
                <w:szCs w:val="20"/>
                <w:lang w:val="pt-BR"/>
              </w:rPr>
            </w:pPr>
            <w:r>
              <w:rPr>
                <w:sz w:val="20"/>
                <w:szCs w:val="20"/>
                <w:lang w:val="pt-BR"/>
              </w:rPr>
              <w:t>DN</w:t>
            </w:r>
          </w:p>
        </w:tc>
        <w:tc>
          <w:tcPr>
            <w:tcW w:w="583" w:type="pct"/>
            <w:shd w:val="clear" w:color="auto" w:fill="auto"/>
            <w:vAlign w:val="center"/>
          </w:tcPr>
          <w:p w14:paraId="4EA1194D" w14:textId="77777777" w:rsidR="00060A09" w:rsidRDefault="00060A09" w:rsidP="00843912">
            <w:pPr>
              <w:jc w:val="center"/>
              <w:rPr>
                <w:sz w:val="20"/>
                <w:szCs w:val="20"/>
                <w:lang w:val="pt-BR"/>
              </w:rPr>
            </w:pPr>
            <w:r>
              <w:rPr>
                <w:sz w:val="20"/>
                <w:szCs w:val="20"/>
                <w:lang w:val="pt-BR"/>
              </w:rPr>
              <w:t>Producator</w:t>
            </w:r>
          </w:p>
        </w:tc>
        <w:tc>
          <w:tcPr>
            <w:tcW w:w="335" w:type="pct"/>
            <w:shd w:val="clear" w:color="auto" w:fill="auto"/>
            <w:vAlign w:val="center"/>
          </w:tcPr>
          <w:p w14:paraId="155477FE" w14:textId="77777777" w:rsidR="00060A09" w:rsidRDefault="00060A09" w:rsidP="00843912">
            <w:pPr>
              <w:jc w:val="center"/>
              <w:rPr>
                <w:sz w:val="20"/>
                <w:szCs w:val="20"/>
                <w:lang w:val="pt-BR"/>
              </w:rPr>
            </w:pPr>
            <w:r>
              <w:rPr>
                <w:sz w:val="20"/>
                <w:szCs w:val="20"/>
                <w:lang w:val="pt-BR"/>
              </w:rPr>
              <w:t>Serie</w:t>
            </w:r>
          </w:p>
        </w:tc>
        <w:tc>
          <w:tcPr>
            <w:tcW w:w="360" w:type="pct"/>
            <w:shd w:val="clear" w:color="auto" w:fill="auto"/>
            <w:vAlign w:val="center"/>
          </w:tcPr>
          <w:p w14:paraId="648BF6A8" w14:textId="77777777" w:rsidR="00060A09" w:rsidRDefault="00060A09" w:rsidP="00843912">
            <w:pPr>
              <w:jc w:val="center"/>
              <w:rPr>
                <w:sz w:val="20"/>
                <w:szCs w:val="20"/>
                <w:lang w:val="pt-BR"/>
              </w:rPr>
            </w:pPr>
            <w:r>
              <w:rPr>
                <w:sz w:val="20"/>
                <w:szCs w:val="20"/>
                <w:lang w:val="pt-BR"/>
              </w:rPr>
              <w:t>Index</w:t>
            </w:r>
          </w:p>
        </w:tc>
        <w:tc>
          <w:tcPr>
            <w:tcW w:w="681" w:type="pct"/>
            <w:vMerge/>
            <w:shd w:val="clear" w:color="auto" w:fill="auto"/>
            <w:vAlign w:val="center"/>
          </w:tcPr>
          <w:p w14:paraId="68826B63" w14:textId="77777777" w:rsidR="00060A09" w:rsidRDefault="00060A09" w:rsidP="00843912">
            <w:pPr>
              <w:jc w:val="center"/>
              <w:rPr>
                <w:lang w:val="pt-BR"/>
              </w:rPr>
            </w:pPr>
          </w:p>
        </w:tc>
        <w:tc>
          <w:tcPr>
            <w:tcW w:w="459" w:type="pct"/>
            <w:vMerge/>
            <w:shd w:val="clear" w:color="auto" w:fill="auto"/>
            <w:vAlign w:val="center"/>
          </w:tcPr>
          <w:p w14:paraId="6E5EA56E" w14:textId="77777777" w:rsidR="00060A09" w:rsidRDefault="00060A09" w:rsidP="00843912">
            <w:pPr>
              <w:jc w:val="center"/>
              <w:rPr>
                <w:lang w:val="pt-BR"/>
              </w:rPr>
            </w:pPr>
          </w:p>
        </w:tc>
        <w:tc>
          <w:tcPr>
            <w:tcW w:w="412" w:type="pct"/>
            <w:vMerge/>
            <w:shd w:val="clear" w:color="auto" w:fill="auto"/>
            <w:vAlign w:val="center"/>
          </w:tcPr>
          <w:p w14:paraId="3FFD5F74" w14:textId="77777777" w:rsidR="00060A09" w:rsidRDefault="00060A09" w:rsidP="00843912">
            <w:pPr>
              <w:jc w:val="center"/>
              <w:rPr>
                <w:lang w:val="pt-BR"/>
              </w:rPr>
            </w:pPr>
          </w:p>
        </w:tc>
        <w:tc>
          <w:tcPr>
            <w:tcW w:w="490" w:type="pct"/>
            <w:shd w:val="clear" w:color="auto" w:fill="auto"/>
            <w:vAlign w:val="center"/>
          </w:tcPr>
          <w:p w14:paraId="7643AD98" w14:textId="77777777" w:rsidR="00060A09" w:rsidRDefault="00060A09" w:rsidP="00843912">
            <w:pPr>
              <w:jc w:val="center"/>
              <w:rPr>
                <w:sz w:val="20"/>
                <w:szCs w:val="20"/>
                <w:lang w:val="pt-BR"/>
              </w:rPr>
            </w:pPr>
            <w:r>
              <w:rPr>
                <w:sz w:val="20"/>
                <w:szCs w:val="20"/>
                <w:lang w:val="pt-BR"/>
              </w:rPr>
              <w:t>Nume prenume</w:t>
            </w:r>
          </w:p>
        </w:tc>
        <w:tc>
          <w:tcPr>
            <w:tcW w:w="388" w:type="pct"/>
            <w:shd w:val="clear" w:color="auto" w:fill="auto"/>
            <w:vAlign w:val="center"/>
          </w:tcPr>
          <w:p w14:paraId="1D6792DD" w14:textId="77777777" w:rsidR="00060A09" w:rsidRDefault="00060A09" w:rsidP="00843912">
            <w:pPr>
              <w:jc w:val="center"/>
              <w:rPr>
                <w:sz w:val="20"/>
                <w:szCs w:val="20"/>
                <w:lang w:val="pt-BR"/>
              </w:rPr>
            </w:pPr>
            <w:r>
              <w:rPr>
                <w:sz w:val="20"/>
                <w:szCs w:val="20"/>
                <w:lang w:val="pt-BR"/>
              </w:rPr>
              <w:t>Strada</w:t>
            </w:r>
          </w:p>
        </w:tc>
        <w:tc>
          <w:tcPr>
            <w:tcW w:w="629" w:type="pct"/>
            <w:shd w:val="clear" w:color="auto" w:fill="auto"/>
          </w:tcPr>
          <w:p w14:paraId="2979D877" w14:textId="77777777" w:rsidR="00060A09" w:rsidRDefault="00060A09" w:rsidP="00843912">
            <w:pPr>
              <w:jc w:val="center"/>
              <w:rPr>
                <w:sz w:val="20"/>
                <w:szCs w:val="20"/>
                <w:lang w:val="pt-BR"/>
              </w:rPr>
            </w:pPr>
            <w:r>
              <w:rPr>
                <w:sz w:val="20"/>
                <w:szCs w:val="20"/>
                <w:lang w:val="pt-BR"/>
              </w:rPr>
              <w:t>Nr.</w:t>
            </w:r>
          </w:p>
        </w:tc>
      </w:tr>
      <w:tr w:rsidR="00060A09" w14:paraId="00EE117B" w14:textId="77777777" w:rsidTr="00060A09">
        <w:trPr>
          <w:trHeight w:val="506"/>
          <w:jc w:val="center"/>
        </w:trPr>
        <w:tc>
          <w:tcPr>
            <w:tcW w:w="393" w:type="pct"/>
            <w:shd w:val="clear" w:color="auto" w:fill="auto"/>
          </w:tcPr>
          <w:p w14:paraId="2F23DCCB" w14:textId="77777777" w:rsidR="00060A09" w:rsidRDefault="00060A09" w:rsidP="00843912">
            <w:pPr>
              <w:jc w:val="center"/>
              <w:rPr>
                <w:lang w:val="pt-BR"/>
              </w:rPr>
            </w:pPr>
          </w:p>
        </w:tc>
        <w:tc>
          <w:tcPr>
            <w:tcW w:w="269" w:type="pct"/>
            <w:shd w:val="clear" w:color="auto" w:fill="auto"/>
          </w:tcPr>
          <w:p w14:paraId="0DDA157E" w14:textId="77777777" w:rsidR="00060A09" w:rsidRDefault="00060A09" w:rsidP="00843912">
            <w:pPr>
              <w:jc w:val="center"/>
              <w:rPr>
                <w:lang w:val="pt-BR"/>
              </w:rPr>
            </w:pPr>
          </w:p>
        </w:tc>
        <w:tc>
          <w:tcPr>
            <w:tcW w:w="583" w:type="pct"/>
            <w:shd w:val="clear" w:color="auto" w:fill="auto"/>
          </w:tcPr>
          <w:p w14:paraId="027729AA" w14:textId="77777777" w:rsidR="00060A09" w:rsidRDefault="00060A09" w:rsidP="00843912">
            <w:pPr>
              <w:jc w:val="center"/>
              <w:rPr>
                <w:lang w:val="pt-BR"/>
              </w:rPr>
            </w:pPr>
          </w:p>
        </w:tc>
        <w:tc>
          <w:tcPr>
            <w:tcW w:w="335" w:type="pct"/>
            <w:shd w:val="clear" w:color="auto" w:fill="auto"/>
          </w:tcPr>
          <w:p w14:paraId="30861CA6" w14:textId="77777777" w:rsidR="00060A09" w:rsidRDefault="00060A09" w:rsidP="00843912">
            <w:pPr>
              <w:jc w:val="center"/>
              <w:rPr>
                <w:lang w:val="pt-BR"/>
              </w:rPr>
            </w:pPr>
          </w:p>
        </w:tc>
        <w:tc>
          <w:tcPr>
            <w:tcW w:w="360" w:type="pct"/>
            <w:shd w:val="clear" w:color="auto" w:fill="auto"/>
          </w:tcPr>
          <w:p w14:paraId="2405E77F" w14:textId="77777777" w:rsidR="00060A09" w:rsidRDefault="00060A09" w:rsidP="00843912">
            <w:pPr>
              <w:jc w:val="center"/>
              <w:rPr>
                <w:lang w:val="pt-BR"/>
              </w:rPr>
            </w:pPr>
          </w:p>
        </w:tc>
        <w:tc>
          <w:tcPr>
            <w:tcW w:w="681" w:type="pct"/>
            <w:shd w:val="clear" w:color="auto" w:fill="auto"/>
          </w:tcPr>
          <w:p w14:paraId="118EBFCB" w14:textId="77777777" w:rsidR="00060A09" w:rsidRDefault="00060A09" w:rsidP="00843912">
            <w:pPr>
              <w:jc w:val="center"/>
              <w:rPr>
                <w:lang w:val="pt-BR"/>
              </w:rPr>
            </w:pPr>
          </w:p>
        </w:tc>
        <w:tc>
          <w:tcPr>
            <w:tcW w:w="459" w:type="pct"/>
            <w:shd w:val="clear" w:color="auto" w:fill="auto"/>
          </w:tcPr>
          <w:p w14:paraId="2C607B41" w14:textId="77777777" w:rsidR="00060A09" w:rsidRDefault="00060A09" w:rsidP="00843912">
            <w:pPr>
              <w:jc w:val="center"/>
              <w:rPr>
                <w:lang w:val="pt-BR"/>
              </w:rPr>
            </w:pPr>
          </w:p>
        </w:tc>
        <w:tc>
          <w:tcPr>
            <w:tcW w:w="412" w:type="pct"/>
            <w:shd w:val="clear" w:color="auto" w:fill="auto"/>
          </w:tcPr>
          <w:p w14:paraId="0C654269" w14:textId="77777777" w:rsidR="00060A09" w:rsidRDefault="00060A09" w:rsidP="00843912">
            <w:pPr>
              <w:jc w:val="center"/>
              <w:rPr>
                <w:lang w:val="pt-BR"/>
              </w:rPr>
            </w:pPr>
          </w:p>
        </w:tc>
        <w:tc>
          <w:tcPr>
            <w:tcW w:w="490" w:type="pct"/>
            <w:shd w:val="clear" w:color="auto" w:fill="auto"/>
          </w:tcPr>
          <w:p w14:paraId="23B168CC" w14:textId="77777777" w:rsidR="00060A09" w:rsidRDefault="00060A09" w:rsidP="00843912">
            <w:pPr>
              <w:jc w:val="center"/>
              <w:rPr>
                <w:lang w:val="pt-BR"/>
              </w:rPr>
            </w:pPr>
          </w:p>
        </w:tc>
        <w:tc>
          <w:tcPr>
            <w:tcW w:w="388" w:type="pct"/>
            <w:shd w:val="clear" w:color="auto" w:fill="auto"/>
          </w:tcPr>
          <w:p w14:paraId="680E2BDB" w14:textId="77777777" w:rsidR="00060A09" w:rsidRDefault="00060A09" w:rsidP="00843912">
            <w:pPr>
              <w:jc w:val="center"/>
              <w:rPr>
                <w:lang w:val="pt-BR"/>
              </w:rPr>
            </w:pPr>
          </w:p>
        </w:tc>
        <w:tc>
          <w:tcPr>
            <w:tcW w:w="629" w:type="pct"/>
            <w:shd w:val="clear" w:color="auto" w:fill="auto"/>
          </w:tcPr>
          <w:p w14:paraId="02B550EC" w14:textId="77777777" w:rsidR="00060A09" w:rsidRDefault="00060A09" w:rsidP="00843912">
            <w:pPr>
              <w:jc w:val="center"/>
              <w:rPr>
                <w:lang w:val="pt-BR"/>
              </w:rPr>
            </w:pPr>
          </w:p>
        </w:tc>
      </w:tr>
      <w:tr w:rsidR="00060A09" w14:paraId="6161FA76" w14:textId="77777777" w:rsidTr="00060A09">
        <w:trPr>
          <w:trHeight w:val="506"/>
          <w:jc w:val="center"/>
        </w:trPr>
        <w:tc>
          <w:tcPr>
            <w:tcW w:w="393" w:type="pct"/>
            <w:shd w:val="clear" w:color="auto" w:fill="auto"/>
          </w:tcPr>
          <w:p w14:paraId="48214173" w14:textId="77777777" w:rsidR="00060A09" w:rsidRDefault="00060A09" w:rsidP="00843912">
            <w:pPr>
              <w:jc w:val="center"/>
              <w:rPr>
                <w:lang w:val="pt-BR"/>
              </w:rPr>
            </w:pPr>
          </w:p>
        </w:tc>
        <w:tc>
          <w:tcPr>
            <w:tcW w:w="269" w:type="pct"/>
            <w:shd w:val="clear" w:color="auto" w:fill="auto"/>
          </w:tcPr>
          <w:p w14:paraId="3ED8B83B" w14:textId="77777777" w:rsidR="00060A09" w:rsidRDefault="00060A09" w:rsidP="00843912">
            <w:pPr>
              <w:jc w:val="center"/>
              <w:rPr>
                <w:lang w:val="pt-BR"/>
              </w:rPr>
            </w:pPr>
          </w:p>
        </w:tc>
        <w:tc>
          <w:tcPr>
            <w:tcW w:w="583" w:type="pct"/>
            <w:shd w:val="clear" w:color="auto" w:fill="auto"/>
          </w:tcPr>
          <w:p w14:paraId="1B2085E7" w14:textId="77777777" w:rsidR="00060A09" w:rsidRDefault="00060A09" w:rsidP="00843912">
            <w:pPr>
              <w:jc w:val="center"/>
              <w:rPr>
                <w:lang w:val="pt-BR"/>
              </w:rPr>
            </w:pPr>
          </w:p>
        </w:tc>
        <w:tc>
          <w:tcPr>
            <w:tcW w:w="335" w:type="pct"/>
            <w:shd w:val="clear" w:color="auto" w:fill="auto"/>
          </w:tcPr>
          <w:p w14:paraId="49BDB9EC" w14:textId="77777777" w:rsidR="00060A09" w:rsidRDefault="00060A09" w:rsidP="00843912">
            <w:pPr>
              <w:jc w:val="center"/>
              <w:rPr>
                <w:lang w:val="pt-BR"/>
              </w:rPr>
            </w:pPr>
          </w:p>
        </w:tc>
        <w:tc>
          <w:tcPr>
            <w:tcW w:w="360" w:type="pct"/>
            <w:shd w:val="clear" w:color="auto" w:fill="auto"/>
          </w:tcPr>
          <w:p w14:paraId="0E9265C2" w14:textId="77777777" w:rsidR="00060A09" w:rsidRDefault="00060A09" w:rsidP="00843912">
            <w:pPr>
              <w:jc w:val="center"/>
              <w:rPr>
                <w:lang w:val="pt-BR"/>
              </w:rPr>
            </w:pPr>
          </w:p>
        </w:tc>
        <w:tc>
          <w:tcPr>
            <w:tcW w:w="681" w:type="pct"/>
            <w:shd w:val="clear" w:color="auto" w:fill="auto"/>
          </w:tcPr>
          <w:p w14:paraId="215680D8" w14:textId="77777777" w:rsidR="00060A09" w:rsidRDefault="00060A09" w:rsidP="00843912">
            <w:pPr>
              <w:jc w:val="center"/>
              <w:rPr>
                <w:lang w:val="pt-BR"/>
              </w:rPr>
            </w:pPr>
          </w:p>
        </w:tc>
        <w:tc>
          <w:tcPr>
            <w:tcW w:w="459" w:type="pct"/>
            <w:shd w:val="clear" w:color="auto" w:fill="auto"/>
          </w:tcPr>
          <w:p w14:paraId="0E99AF3F" w14:textId="77777777" w:rsidR="00060A09" w:rsidRDefault="00060A09" w:rsidP="00843912">
            <w:pPr>
              <w:jc w:val="center"/>
              <w:rPr>
                <w:lang w:val="pt-BR"/>
              </w:rPr>
            </w:pPr>
          </w:p>
        </w:tc>
        <w:tc>
          <w:tcPr>
            <w:tcW w:w="412" w:type="pct"/>
            <w:shd w:val="clear" w:color="auto" w:fill="auto"/>
          </w:tcPr>
          <w:p w14:paraId="38E4B005" w14:textId="77777777" w:rsidR="00060A09" w:rsidRDefault="00060A09" w:rsidP="00843912">
            <w:pPr>
              <w:jc w:val="center"/>
              <w:rPr>
                <w:lang w:val="pt-BR"/>
              </w:rPr>
            </w:pPr>
          </w:p>
        </w:tc>
        <w:tc>
          <w:tcPr>
            <w:tcW w:w="490" w:type="pct"/>
            <w:shd w:val="clear" w:color="auto" w:fill="auto"/>
          </w:tcPr>
          <w:p w14:paraId="38418922" w14:textId="77777777" w:rsidR="00060A09" w:rsidRDefault="00060A09" w:rsidP="00843912">
            <w:pPr>
              <w:jc w:val="center"/>
              <w:rPr>
                <w:lang w:val="pt-BR"/>
              </w:rPr>
            </w:pPr>
          </w:p>
        </w:tc>
        <w:tc>
          <w:tcPr>
            <w:tcW w:w="388" w:type="pct"/>
            <w:shd w:val="clear" w:color="auto" w:fill="auto"/>
          </w:tcPr>
          <w:p w14:paraId="4536A49C" w14:textId="77777777" w:rsidR="00060A09" w:rsidRDefault="00060A09" w:rsidP="00843912">
            <w:pPr>
              <w:jc w:val="center"/>
              <w:rPr>
                <w:lang w:val="pt-BR"/>
              </w:rPr>
            </w:pPr>
          </w:p>
        </w:tc>
        <w:tc>
          <w:tcPr>
            <w:tcW w:w="629" w:type="pct"/>
            <w:shd w:val="clear" w:color="auto" w:fill="auto"/>
          </w:tcPr>
          <w:p w14:paraId="5C55C48B" w14:textId="77777777" w:rsidR="00060A09" w:rsidRDefault="00060A09" w:rsidP="00843912">
            <w:pPr>
              <w:jc w:val="center"/>
              <w:rPr>
                <w:lang w:val="pt-BR"/>
              </w:rPr>
            </w:pPr>
          </w:p>
        </w:tc>
      </w:tr>
      <w:tr w:rsidR="00060A09" w14:paraId="13E4C52C" w14:textId="77777777" w:rsidTr="00060A09">
        <w:trPr>
          <w:trHeight w:val="506"/>
          <w:jc w:val="center"/>
        </w:trPr>
        <w:tc>
          <w:tcPr>
            <w:tcW w:w="393" w:type="pct"/>
            <w:shd w:val="clear" w:color="auto" w:fill="auto"/>
          </w:tcPr>
          <w:p w14:paraId="06D26546" w14:textId="77777777" w:rsidR="00060A09" w:rsidRDefault="00060A09" w:rsidP="00843912">
            <w:pPr>
              <w:jc w:val="center"/>
              <w:rPr>
                <w:lang w:val="pt-BR"/>
              </w:rPr>
            </w:pPr>
          </w:p>
        </w:tc>
        <w:tc>
          <w:tcPr>
            <w:tcW w:w="269" w:type="pct"/>
            <w:shd w:val="clear" w:color="auto" w:fill="auto"/>
          </w:tcPr>
          <w:p w14:paraId="5083F131" w14:textId="77777777" w:rsidR="00060A09" w:rsidRDefault="00060A09" w:rsidP="00843912">
            <w:pPr>
              <w:jc w:val="center"/>
              <w:rPr>
                <w:lang w:val="pt-BR"/>
              </w:rPr>
            </w:pPr>
          </w:p>
        </w:tc>
        <w:tc>
          <w:tcPr>
            <w:tcW w:w="583" w:type="pct"/>
            <w:shd w:val="clear" w:color="auto" w:fill="auto"/>
          </w:tcPr>
          <w:p w14:paraId="70C8B891" w14:textId="77777777" w:rsidR="00060A09" w:rsidRDefault="00060A09" w:rsidP="00843912">
            <w:pPr>
              <w:jc w:val="center"/>
              <w:rPr>
                <w:lang w:val="pt-BR"/>
              </w:rPr>
            </w:pPr>
          </w:p>
        </w:tc>
        <w:tc>
          <w:tcPr>
            <w:tcW w:w="335" w:type="pct"/>
            <w:shd w:val="clear" w:color="auto" w:fill="auto"/>
          </w:tcPr>
          <w:p w14:paraId="5F5D95B9" w14:textId="77777777" w:rsidR="00060A09" w:rsidRDefault="00060A09" w:rsidP="00843912">
            <w:pPr>
              <w:jc w:val="center"/>
              <w:rPr>
                <w:lang w:val="pt-BR"/>
              </w:rPr>
            </w:pPr>
          </w:p>
        </w:tc>
        <w:tc>
          <w:tcPr>
            <w:tcW w:w="360" w:type="pct"/>
            <w:shd w:val="clear" w:color="auto" w:fill="auto"/>
          </w:tcPr>
          <w:p w14:paraId="2445CE93" w14:textId="77777777" w:rsidR="00060A09" w:rsidRDefault="00060A09" w:rsidP="00843912">
            <w:pPr>
              <w:jc w:val="center"/>
              <w:rPr>
                <w:lang w:val="pt-BR"/>
              </w:rPr>
            </w:pPr>
          </w:p>
        </w:tc>
        <w:tc>
          <w:tcPr>
            <w:tcW w:w="681" w:type="pct"/>
            <w:shd w:val="clear" w:color="auto" w:fill="auto"/>
          </w:tcPr>
          <w:p w14:paraId="25129440" w14:textId="77777777" w:rsidR="00060A09" w:rsidRDefault="00060A09" w:rsidP="00843912">
            <w:pPr>
              <w:jc w:val="center"/>
              <w:rPr>
                <w:lang w:val="pt-BR"/>
              </w:rPr>
            </w:pPr>
          </w:p>
        </w:tc>
        <w:tc>
          <w:tcPr>
            <w:tcW w:w="459" w:type="pct"/>
            <w:shd w:val="clear" w:color="auto" w:fill="auto"/>
          </w:tcPr>
          <w:p w14:paraId="54CE3397" w14:textId="77777777" w:rsidR="00060A09" w:rsidRDefault="00060A09" w:rsidP="00843912">
            <w:pPr>
              <w:jc w:val="center"/>
              <w:rPr>
                <w:lang w:val="pt-BR"/>
              </w:rPr>
            </w:pPr>
          </w:p>
        </w:tc>
        <w:tc>
          <w:tcPr>
            <w:tcW w:w="412" w:type="pct"/>
            <w:shd w:val="clear" w:color="auto" w:fill="auto"/>
          </w:tcPr>
          <w:p w14:paraId="059E079E" w14:textId="77777777" w:rsidR="00060A09" w:rsidRDefault="00060A09" w:rsidP="00843912">
            <w:pPr>
              <w:jc w:val="center"/>
              <w:rPr>
                <w:lang w:val="pt-BR"/>
              </w:rPr>
            </w:pPr>
          </w:p>
        </w:tc>
        <w:tc>
          <w:tcPr>
            <w:tcW w:w="490" w:type="pct"/>
            <w:shd w:val="clear" w:color="auto" w:fill="auto"/>
          </w:tcPr>
          <w:p w14:paraId="1A96F11F" w14:textId="77777777" w:rsidR="00060A09" w:rsidRDefault="00060A09" w:rsidP="00843912">
            <w:pPr>
              <w:jc w:val="center"/>
              <w:rPr>
                <w:lang w:val="pt-BR"/>
              </w:rPr>
            </w:pPr>
          </w:p>
        </w:tc>
        <w:tc>
          <w:tcPr>
            <w:tcW w:w="388" w:type="pct"/>
            <w:shd w:val="clear" w:color="auto" w:fill="auto"/>
          </w:tcPr>
          <w:p w14:paraId="2BACF8FF" w14:textId="77777777" w:rsidR="00060A09" w:rsidRDefault="00060A09" w:rsidP="00843912">
            <w:pPr>
              <w:jc w:val="center"/>
              <w:rPr>
                <w:lang w:val="pt-BR"/>
              </w:rPr>
            </w:pPr>
          </w:p>
        </w:tc>
        <w:tc>
          <w:tcPr>
            <w:tcW w:w="629" w:type="pct"/>
            <w:shd w:val="clear" w:color="auto" w:fill="auto"/>
          </w:tcPr>
          <w:p w14:paraId="25D91419" w14:textId="77777777" w:rsidR="00060A09" w:rsidRDefault="00060A09" w:rsidP="00843912">
            <w:pPr>
              <w:jc w:val="center"/>
              <w:rPr>
                <w:lang w:val="pt-BR"/>
              </w:rPr>
            </w:pPr>
          </w:p>
        </w:tc>
      </w:tr>
      <w:tr w:rsidR="00060A09" w14:paraId="47F74E65" w14:textId="77777777" w:rsidTr="00060A09">
        <w:trPr>
          <w:trHeight w:val="484"/>
          <w:jc w:val="center"/>
        </w:trPr>
        <w:tc>
          <w:tcPr>
            <w:tcW w:w="393" w:type="pct"/>
            <w:shd w:val="clear" w:color="auto" w:fill="auto"/>
          </w:tcPr>
          <w:p w14:paraId="4A6CE467" w14:textId="77777777" w:rsidR="00060A09" w:rsidRDefault="00060A09" w:rsidP="00843912">
            <w:pPr>
              <w:jc w:val="center"/>
              <w:rPr>
                <w:lang w:val="pt-BR"/>
              </w:rPr>
            </w:pPr>
          </w:p>
        </w:tc>
        <w:tc>
          <w:tcPr>
            <w:tcW w:w="269" w:type="pct"/>
            <w:shd w:val="clear" w:color="auto" w:fill="auto"/>
          </w:tcPr>
          <w:p w14:paraId="4E831ED4" w14:textId="77777777" w:rsidR="00060A09" w:rsidRDefault="00060A09" w:rsidP="00843912">
            <w:pPr>
              <w:jc w:val="center"/>
              <w:rPr>
                <w:lang w:val="pt-BR"/>
              </w:rPr>
            </w:pPr>
          </w:p>
        </w:tc>
        <w:tc>
          <w:tcPr>
            <w:tcW w:w="583" w:type="pct"/>
            <w:shd w:val="clear" w:color="auto" w:fill="auto"/>
          </w:tcPr>
          <w:p w14:paraId="17429BEF" w14:textId="77777777" w:rsidR="00060A09" w:rsidRDefault="00060A09" w:rsidP="00843912">
            <w:pPr>
              <w:jc w:val="center"/>
              <w:rPr>
                <w:lang w:val="pt-BR"/>
              </w:rPr>
            </w:pPr>
          </w:p>
        </w:tc>
        <w:tc>
          <w:tcPr>
            <w:tcW w:w="335" w:type="pct"/>
            <w:shd w:val="clear" w:color="auto" w:fill="auto"/>
          </w:tcPr>
          <w:p w14:paraId="7164EF65" w14:textId="77777777" w:rsidR="00060A09" w:rsidRDefault="00060A09" w:rsidP="00843912">
            <w:pPr>
              <w:jc w:val="center"/>
              <w:rPr>
                <w:lang w:val="pt-BR"/>
              </w:rPr>
            </w:pPr>
          </w:p>
        </w:tc>
        <w:tc>
          <w:tcPr>
            <w:tcW w:w="360" w:type="pct"/>
            <w:shd w:val="clear" w:color="auto" w:fill="auto"/>
          </w:tcPr>
          <w:p w14:paraId="4840F226" w14:textId="77777777" w:rsidR="00060A09" w:rsidRDefault="00060A09" w:rsidP="00843912">
            <w:pPr>
              <w:jc w:val="center"/>
              <w:rPr>
                <w:lang w:val="pt-BR"/>
              </w:rPr>
            </w:pPr>
          </w:p>
        </w:tc>
        <w:tc>
          <w:tcPr>
            <w:tcW w:w="681" w:type="pct"/>
            <w:shd w:val="clear" w:color="auto" w:fill="auto"/>
          </w:tcPr>
          <w:p w14:paraId="7E966A67" w14:textId="77777777" w:rsidR="00060A09" w:rsidRDefault="00060A09" w:rsidP="00843912">
            <w:pPr>
              <w:jc w:val="center"/>
              <w:rPr>
                <w:lang w:val="pt-BR"/>
              </w:rPr>
            </w:pPr>
          </w:p>
        </w:tc>
        <w:tc>
          <w:tcPr>
            <w:tcW w:w="459" w:type="pct"/>
            <w:shd w:val="clear" w:color="auto" w:fill="auto"/>
          </w:tcPr>
          <w:p w14:paraId="6B7CE003" w14:textId="77777777" w:rsidR="00060A09" w:rsidRDefault="00060A09" w:rsidP="00843912">
            <w:pPr>
              <w:jc w:val="center"/>
              <w:rPr>
                <w:lang w:val="pt-BR"/>
              </w:rPr>
            </w:pPr>
          </w:p>
        </w:tc>
        <w:tc>
          <w:tcPr>
            <w:tcW w:w="412" w:type="pct"/>
            <w:shd w:val="clear" w:color="auto" w:fill="auto"/>
          </w:tcPr>
          <w:p w14:paraId="30AAB0D4" w14:textId="77777777" w:rsidR="00060A09" w:rsidRDefault="00060A09" w:rsidP="00843912">
            <w:pPr>
              <w:jc w:val="center"/>
              <w:rPr>
                <w:lang w:val="pt-BR"/>
              </w:rPr>
            </w:pPr>
          </w:p>
        </w:tc>
        <w:tc>
          <w:tcPr>
            <w:tcW w:w="490" w:type="pct"/>
            <w:shd w:val="clear" w:color="auto" w:fill="auto"/>
          </w:tcPr>
          <w:p w14:paraId="1F4E717C" w14:textId="77777777" w:rsidR="00060A09" w:rsidRDefault="00060A09" w:rsidP="00843912">
            <w:pPr>
              <w:jc w:val="center"/>
              <w:rPr>
                <w:lang w:val="pt-BR"/>
              </w:rPr>
            </w:pPr>
          </w:p>
        </w:tc>
        <w:tc>
          <w:tcPr>
            <w:tcW w:w="388" w:type="pct"/>
            <w:shd w:val="clear" w:color="auto" w:fill="auto"/>
          </w:tcPr>
          <w:p w14:paraId="1F646BEE" w14:textId="77777777" w:rsidR="00060A09" w:rsidRDefault="00060A09" w:rsidP="00843912">
            <w:pPr>
              <w:jc w:val="center"/>
              <w:rPr>
                <w:lang w:val="pt-BR"/>
              </w:rPr>
            </w:pPr>
          </w:p>
        </w:tc>
        <w:tc>
          <w:tcPr>
            <w:tcW w:w="629" w:type="pct"/>
            <w:shd w:val="clear" w:color="auto" w:fill="auto"/>
          </w:tcPr>
          <w:p w14:paraId="6A8D40AE" w14:textId="77777777" w:rsidR="00060A09" w:rsidRDefault="00060A09" w:rsidP="00843912">
            <w:pPr>
              <w:jc w:val="center"/>
              <w:rPr>
                <w:lang w:val="pt-BR"/>
              </w:rPr>
            </w:pPr>
          </w:p>
        </w:tc>
      </w:tr>
      <w:tr w:rsidR="00060A09" w14:paraId="52A5AFC6" w14:textId="77777777" w:rsidTr="00060A09">
        <w:trPr>
          <w:trHeight w:val="506"/>
          <w:jc w:val="center"/>
        </w:trPr>
        <w:tc>
          <w:tcPr>
            <w:tcW w:w="393" w:type="pct"/>
            <w:shd w:val="clear" w:color="auto" w:fill="auto"/>
          </w:tcPr>
          <w:p w14:paraId="758743D7" w14:textId="77777777" w:rsidR="00060A09" w:rsidRDefault="00060A09" w:rsidP="00843912">
            <w:pPr>
              <w:jc w:val="center"/>
              <w:rPr>
                <w:lang w:val="pt-BR"/>
              </w:rPr>
            </w:pPr>
          </w:p>
        </w:tc>
        <w:tc>
          <w:tcPr>
            <w:tcW w:w="269" w:type="pct"/>
            <w:shd w:val="clear" w:color="auto" w:fill="auto"/>
          </w:tcPr>
          <w:p w14:paraId="6142966D" w14:textId="77777777" w:rsidR="00060A09" w:rsidRDefault="00060A09" w:rsidP="00843912">
            <w:pPr>
              <w:jc w:val="center"/>
              <w:rPr>
                <w:lang w:val="pt-BR"/>
              </w:rPr>
            </w:pPr>
          </w:p>
        </w:tc>
        <w:tc>
          <w:tcPr>
            <w:tcW w:w="583" w:type="pct"/>
            <w:shd w:val="clear" w:color="auto" w:fill="auto"/>
          </w:tcPr>
          <w:p w14:paraId="5291AF3C" w14:textId="77777777" w:rsidR="00060A09" w:rsidRDefault="00060A09" w:rsidP="00843912">
            <w:pPr>
              <w:jc w:val="center"/>
              <w:rPr>
                <w:lang w:val="pt-BR"/>
              </w:rPr>
            </w:pPr>
          </w:p>
        </w:tc>
        <w:tc>
          <w:tcPr>
            <w:tcW w:w="335" w:type="pct"/>
            <w:shd w:val="clear" w:color="auto" w:fill="auto"/>
          </w:tcPr>
          <w:p w14:paraId="39FC7042" w14:textId="77777777" w:rsidR="00060A09" w:rsidRDefault="00060A09" w:rsidP="00843912">
            <w:pPr>
              <w:jc w:val="center"/>
              <w:rPr>
                <w:lang w:val="pt-BR"/>
              </w:rPr>
            </w:pPr>
          </w:p>
        </w:tc>
        <w:tc>
          <w:tcPr>
            <w:tcW w:w="360" w:type="pct"/>
            <w:shd w:val="clear" w:color="auto" w:fill="auto"/>
          </w:tcPr>
          <w:p w14:paraId="246B5730" w14:textId="77777777" w:rsidR="00060A09" w:rsidRDefault="00060A09" w:rsidP="00843912">
            <w:pPr>
              <w:jc w:val="center"/>
              <w:rPr>
                <w:lang w:val="pt-BR"/>
              </w:rPr>
            </w:pPr>
          </w:p>
        </w:tc>
        <w:tc>
          <w:tcPr>
            <w:tcW w:w="681" w:type="pct"/>
            <w:shd w:val="clear" w:color="auto" w:fill="auto"/>
          </w:tcPr>
          <w:p w14:paraId="44FCA3A7" w14:textId="77777777" w:rsidR="00060A09" w:rsidRDefault="00060A09" w:rsidP="00843912">
            <w:pPr>
              <w:jc w:val="center"/>
              <w:rPr>
                <w:lang w:val="pt-BR"/>
              </w:rPr>
            </w:pPr>
          </w:p>
        </w:tc>
        <w:tc>
          <w:tcPr>
            <w:tcW w:w="459" w:type="pct"/>
            <w:shd w:val="clear" w:color="auto" w:fill="auto"/>
          </w:tcPr>
          <w:p w14:paraId="2B1F27FE" w14:textId="77777777" w:rsidR="00060A09" w:rsidRDefault="00060A09" w:rsidP="00843912">
            <w:pPr>
              <w:jc w:val="center"/>
              <w:rPr>
                <w:lang w:val="pt-BR"/>
              </w:rPr>
            </w:pPr>
          </w:p>
        </w:tc>
        <w:tc>
          <w:tcPr>
            <w:tcW w:w="412" w:type="pct"/>
            <w:shd w:val="clear" w:color="auto" w:fill="auto"/>
          </w:tcPr>
          <w:p w14:paraId="654E0B72" w14:textId="77777777" w:rsidR="00060A09" w:rsidRDefault="00060A09" w:rsidP="00843912">
            <w:pPr>
              <w:jc w:val="center"/>
              <w:rPr>
                <w:lang w:val="pt-BR"/>
              </w:rPr>
            </w:pPr>
          </w:p>
        </w:tc>
        <w:tc>
          <w:tcPr>
            <w:tcW w:w="490" w:type="pct"/>
            <w:shd w:val="clear" w:color="auto" w:fill="auto"/>
          </w:tcPr>
          <w:p w14:paraId="7E19FBE3" w14:textId="77777777" w:rsidR="00060A09" w:rsidRDefault="00060A09" w:rsidP="00843912">
            <w:pPr>
              <w:jc w:val="center"/>
              <w:rPr>
                <w:lang w:val="pt-BR"/>
              </w:rPr>
            </w:pPr>
          </w:p>
        </w:tc>
        <w:tc>
          <w:tcPr>
            <w:tcW w:w="388" w:type="pct"/>
            <w:shd w:val="clear" w:color="auto" w:fill="auto"/>
          </w:tcPr>
          <w:p w14:paraId="45E12DBF" w14:textId="77777777" w:rsidR="00060A09" w:rsidRDefault="00060A09" w:rsidP="00843912">
            <w:pPr>
              <w:jc w:val="center"/>
              <w:rPr>
                <w:lang w:val="pt-BR"/>
              </w:rPr>
            </w:pPr>
          </w:p>
        </w:tc>
        <w:tc>
          <w:tcPr>
            <w:tcW w:w="629" w:type="pct"/>
            <w:shd w:val="clear" w:color="auto" w:fill="auto"/>
          </w:tcPr>
          <w:p w14:paraId="6AA4E302" w14:textId="77777777" w:rsidR="00060A09" w:rsidRDefault="00060A09" w:rsidP="00843912">
            <w:pPr>
              <w:jc w:val="center"/>
              <w:rPr>
                <w:lang w:val="pt-BR"/>
              </w:rPr>
            </w:pPr>
          </w:p>
        </w:tc>
      </w:tr>
      <w:tr w:rsidR="00060A09" w14:paraId="3CC0C52C" w14:textId="77777777" w:rsidTr="00060A09">
        <w:trPr>
          <w:trHeight w:val="506"/>
          <w:jc w:val="center"/>
        </w:trPr>
        <w:tc>
          <w:tcPr>
            <w:tcW w:w="393" w:type="pct"/>
            <w:shd w:val="clear" w:color="auto" w:fill="auto"/>
          </w:tcPr>
          <w:p w14:paraId="395515EC" w14:textId="77777777" w:rsidR="00060A09" w:rsidRDefault="00060A09" w:rsidP="00843912">
            <w:pPr>
              <w:jc w:val="center"/>
              <w:rPr>
                <w:lang w:val="pt-BR"/>
              </w:rPr>
            </w:pPr>
          </w:p>
        </w:tc>
        <w:tc>
          <w:tcPr>
            <w:tcW w:w="269" w:type="pct"/>
            <w:shd w:val="clear" w:color="auto" w:fill="auto"/>
          </w:tcPr>
          <w:p w14:paraId="1036D428" w14:textId="77777777" w:rsidR="00060A09" w:rsidRDefault="00060A09" w:rsidP="00843912">
            <w:pPr>
              <w:jc w:val="center"/>
              <w:rPr>
                <w:lang w:val="pt-BR"/>
              </w:rPr>
            </w:pPr>
          </w:p>
        </w:tc>
        <w:tc>
          <w:tcPr>
            <w:tcW w:w="583" w:type="pct"/>
            <w:shd w:val="clear" w:color="auto" w:fill="auto"/>
          </w:tcPr>
          <w:p w14:paraId="2275B8B5" w14:textId="77777777" w:rsidR="00060A09" w:rsidRDefault="00060A09" w:rsidP="00843912">
            <w:pPr>
              <w:jc w:val="center"/>
              <w:rPr>
                <w:lang w:val="pt-BR"/>
              </w:rPr>
            </w:pPr>
          </w:p>
        </w:tc>
        <w:tc>
          <w:tcPr>
            <w:tcW w:w="335" w:type="pct"/>
            <w:shd w:val="clear" w:color="auto" w:fill="auto"/>
          </w:tcPr>
          <w:p w14:paraId="193BB7BF" w14:textId="77777777" w:rsidR="00060A09" w:rsidRDefault="00060A09" w:rsidP="00843912">
            <w:pPr>
              <w:jc w:val="center"/>
              <w:rPr>
                <w:lang w:val="pt-BR"/>
              </w:rPr>
            </w:pPr>
          </w:p>
        </w:tc>
        <w:tc>
          <w:tcPr>
            <w:tcW w:w="360" w:type="pct"/>
            <w:shd w:val="clear" w:color="auto" w:fill="auto"/>
          </w:tcPr>
          <w:p w14:paraId="2304D283" w14:textId="77777777" w:rsidR="00060A09" w:rsidRDefault="00060A09" w:rsidP="00843912">
            <w:pPr>
              <w:jc w:val="center"/>
              <w:rPr>
                <w:lang w:val="pt-BR"/>
              </w:rPr>
            </w:pPr>
          </w:p>
        </w:tc>
        <w:tc>
          <w:tcPr>
            <w:tcW w:w="681" w:type="pct"/>
            <w:shd w:val="clear" w:color="auto" w:fill="auto"/>
          </w:tcPr>
          <w:p w14:paraId="0B0CA0F1" w14:textId="77777777" w:rsidR="00060A09" w:rsidRDefault="00060A09" w:rsidP="00843912">
            <w:pPr>
              <w:jc w:val="center"/>
              <w:rPr>
                <w:lang w:val="pt-BR"/>
              </w:rPr>
            </w:pPr>
          </w:p>
        </w:tc>
        <w:tc>
          <w:tcPr>
            <w:tcW w:w="459" w:type="pct"/>
            <w:shd w:val="clear" w:color="auto" w:fill="auto"/>
          </w:tcPr>
          <w:p w14:paraId="7E86FD9C" w14:textId="77777777" w:rsidR="00060A09" w:rsidRDefault="00060A09" w:rsidP="00843912">
            <w:pPr>
              <w:jc w:val="center"/>
              <w:rPr>
                <w:lang w:val="pt-BR"/>
              </w:rPr>
            </w:pPr>
          </w:p>
        </w:tc>
        <w:tc>
          <w:tcPr>
            <w:tcW w:w="412" w:type="pct"/>
            <w:shd w:val="clear" w:color="auto" w:fill="auto"/>
          </w:tcPr>
          <w:p w14:paraId="1BBC557E" w14:textId="77777777" w:rsidR="00060A09" w:rsidRDefault="00060A09" w:rsidP="00843912">
            <w:pPr>
              <w:jc w:val="center"/>
              <w:rPr>
                <w:lang w:val="pt-BR"/>
              </w:rPr>
            </w:pPr>
          </w:p>
        </w:tc>
        <w:tc>
          <w:tcPr>
            <w:tcW w:w="490" w:type="pct"/>
            <w:shd w:val="clear" w:color="auto" w:fill="auto"/>
          </w:tcPr>
          <w:p w14:paraId="23287427" w14:textId="77777777" w:rsidR="00060A09" w:rsidRDefault="00060A09" w:rsidP="00843912">
            <w:pPr>
              <w:jc w:val="center"/>
              <w:rPr>
                <w:lang w:val="pt-BR"/>
              </w:rPr>
            </w:pPr>
          </w:p>
        </w:tc>
        <w:tc>
          <w:tcPr>
            <w:tcW w:w="388" w:type="pct"/>
            <w:shd w:val="clear" w:color="auto" w:fill="auto"/>
          </w:tcPr>
          <w:p w14:paraId="61FCCA8B" w14:textId="77777777" w:rsidR="00060A09" w:rsidRDefault="00060A09" w:rsidP="00843912">
            <w:pPr>
              <w:jc w:val="center"/>
              <w:rPr>
                <w:lang w:val="pt-BR"/>
              </w:rPr>
            </w:pPr>
          </w:p>
        </w:tc>
        <w:tc>
          <w:tcPr>
            <w:tcW w:w="629" w:type="pct"/>
            <w:shd w:val="clear" w:color="auto" w:fill="auto"/>
          </w:tcPr>
          <w:p w14:paraId="39F31030" w14:textId="77777777" w:rsidR="00060A09" w:rsidRDefault="00060A09" w:rsidP="00843912">
            <w:pPr>
              <w:jc w:val="center"/>
              <w:rPr>
                <w:lang w:val="pt-BR"/>
              </w:rPr>
            </w:pPr>
          </w:p>
        </w:tc>
      </w:tr>
      <w:tr w:rsidR="00060A09" w14:paraId="12BA9537" w14:textId="77777777" w:rsidTr="00060A09">
        <w:trPr>
          <w:trHeight w:val="506"/>
          <w:jc w:val="center"/>
        </w:trPr>
        <w:tc>
          <w:tcPr>
            <w:tcW w:w="393" w:type="pct"/>
            <w:shd w:val="clear" w:color="auto" w:fill="auto"/>
          </w:tcPr>
          <w:p w14:paraId="4A590A9E" w14:textId="77777777" w:rsidR="00060A09" w:rsidRDefault="00060A09" w:rsidP="00843912">
            <w:pPr>
              <w:jc w:val="center"/>
              <w:rPr>
                <w:lang w:val="pt-BR"/>
              </w:rPr>
            </w:pPr>
          </w:p>
        </w:tc>
        <w:tc>
          <w:tcPr>
            <w:tcW w:w="269" w:type="pct"/>
            <w:shd w:val="clear" w:color="auto" w:fill="auto"/>
          </w:tcPr>
          <w:p w14:paraId="54F91CE0" w14:textId="77777777" w:rsidR="00060A09" w:rsidRDefault="00060A09" w:rsidP="00843912">
            <w:pPr>
              <w:jc w:val="center"/>
              <w:rPr>
                <w:lang w:val="pt-BR"/>
              </w:rPr>
            </w:pPr>
          </w:p>
        </w:tc>
        <w:tc>
          <w:tcPr>
            <w:tcW w:w="583" w:type="pct"/>
            <w:shd w:val="clear" w:color="auto" w:fill="auto"/>
          </w:tcPr>
          <w:p w14:paraId="73D5902B" w14:textId="77777777" w:rsidR="00060A09" w:rsidRDefault="00060A09" w:rsidP="00843912">
            <w:pPr>
              <w:jc w:val="center"/>
              <w:rPr>
                <w:lang w:val="pt-BR"/>
              </w:rPr>
            </w:pPr>
          </w:p>
        </w:tc>
        <w:tc>
          <w:tcPr>
            <w:tcW w:w="335" w:type="pct"/>
            <w:shd w:val="clear" w:color="auto" w:fill="auto"/>
          </w:tcPr>
          <w:p w14:paraId="6308B6CF" w14:textId="77777777" w:rsidR="00060A09" w:rsidRDefault="00060A09" w:rsidP="00843912">
            <w:pPr>
              <w:jc w:val="center"/>
              <w:rPr>
                <w:lang w:val="pt-BR"/>
              </w:rPr>
            </w:pPr>
          </w:p>
        </w:tc>
        <w:tc>
          <w:tcPr>
            <w:tcW w:w="360" w:type="pct"/>
            <w:shd w:val="clear" w:color="auto" w:fill="auto"/>
          </w:tcPr>
          <w:p w14:paraId="605A0055" w14:textId="77777777" w:rsidR="00060A09" w:rsidRDefault="00060A09" w:rsidP="00843912">
            <w:pPr>
              <w:jc w:val="center"/>
              <w:rPr>
                <w:lang w:val="pt-BR"/>
              </w:rPr>
            </w:pPr>
          </w:p>
        </w:tc>
        <w:tc>
          <w:tcPr>
            <w:tcW w:w="681" w:type="pct"/>
            <w:shd w:val="clear" w:color="auto" w:fill="auto"/>
          </w:tcPr>
          <w:p w14:paraId="77CBB49C" w14:textId="77777777" w:rsidR="00060A09" w:rsidRDefault="00060A09" w:rsidP="00843912">
            <w:pPr>
              <w:jc w:val="center"/>
              <w:rPr>
                <w:lang w:val="pt-BR"/>
              </w:rPr>
            </w:pPr>
          </w:p>
        </w:tc>
        <w:tc>
          <w:tcPr>
            <w:tcW w:w="459" w:type="pct"/>
            <w:shd w:val="clear" w:color="auto" w:fill="auto"/>
          </w:tcPr>
          <w:p w14:paraId="5CDCCEEA" w14:textId="77777777" w:rsidR="00060A09" w:rsidRDefault="00060A09" w:rsidP="00843912">
            <w:pPr>
              <w:jc w:val="center"/>
              <w:rPr>
                <w:lang w:val="pt-BR"/>
              </w:rPr>
            </w:pPr>
          </w:p>
        </w:tc>
        <w:tc>
          <w:tcPr>
            <w:tcW w:w="412" w:type="pct"/>
            <w:shd w:val="clear" w:color="auto" w:fill="auto"/>
          </w:tcPr>
          <w:p w14:paraId="1DFAC5CB" w14:textId="77777777" w:rsidR="00060A09" w:rsidRDefault="00060A09" w:rsidP="00843912">
            <w:pPr>
              <w:jc w:val="center"/>
              <w:rPr>
                <w:lang w:val="pt-BR"/>
              </w:rPr>
            </w:pPr>
          </w:p>
        </w:tc>
        <w:tc>
          <w:tcPr>
            <w:tcW w:w="490" w:type="pct"/>
            <w:shd w:val="clear" w:color="auto" w:fill="auto"/>
          </w:tcPr>
          <w:p w14:paraId="3882CDF8" w14:textId="77777777" w:rsidR="00060A09" w:rsidRDefault="00060A09" w:rsidP="00843912">
            <w:pPr>
              <w:jc w:val="center"/>
              <w:rPr>
                <w:lang w:val="pt-BR"/>
              </w:rPr>
            </w:pPr>
          </w:p>
        </w:tc>
        <w:tc>
          <w:tcPr>
            <w:tcW w:w="388" w:type="pct"/>
            <w:shd w:val="clear" w:color="auto" w:fill="auto"/>
          </w:tcPr>
          <w:p w14:paraId="0D24790A" w14:textId="77777777" w:rsidR="00060A09" w:rsidRDefault="00060A09" w:rsidP="00843912">
            <w:pPr>
              <w:jc w:val="center"/>
              <w:rPr>
                <w:lang w:val="pt-BR"/>
              </w:rPr>
            </w:pPr>
          </w:p>
        </w:tc>
        <w:tc>
          <w:tcPr>
            <w:tcW w:w="629" w:type="pct"/>
            <w:shd w:val="clear" w:color="auto" w:fill="auto"/>
          </w:tcPr>
          <w:p w14:paraId="4B443538" w14:textId="77777777" w:rsidR="00060A09" w:rsidRDefault="00060A09" w:rsidP="00843912">
            <w:pPr>
              <w:jc w:val="center"/>
              <w:rPr>
                <w:lang w:val="pt-BR"/>
              </w:rPr>
            </w:pPr>
          </w:p>
        </w:tc>
      </w:tr>
      <w:tr w:rsidR="00060A09" w14:paraId="7A49ED08" w14:textId="77777777" w:rsidTr="00060A09">
        <w:trPr>
          <w:trHeight w:val="506"/>
          <w:jc w:val="center"/>
        </w:trPr>
        <w:tc>
          <w:tcPr>
            <w:tcW w:w="393" w:type="pct"/>
            <w:shd w:val="clear" w:color="auto" w:fill="auto"/>
          </w:tcPr>
          <w:p w14:paraId="1AFB19BA" w14:textId="77777777" w:rsidR="00060A09" w:rsidRDefault="00060A09" w:rsidP="00843912">
            <w:pPr>
              <w:jc w:val="center"/>
              <w:rPr>
                <w:lang w:val="pt-BR"/>
              </w:rPr>
            </w:pPr>
          </w:p>
        </w:tc>
        <w:tc>
          <w:tcPr>
            <w:tcW w:w="269" w:type="pct"/>
            <w:shd w:val="clear" w:color="auto" w:fill="auto"/>
          </w:tcPr>
          <w:p w14:paraId="2E16B7A2" w14:textId="77777777" w:rsidR="00060A09" w:rsidRDefault="00060A09" w:rsidP="00843912">
            <w:pPr>
              <w:jc w:val="center"/>
              <w:rPr>
                <w:lang w:val="pt-BR"/>
              </w:rPr>
            </w:pPr>
          </w:p>
        </w:tc>
        <w:tc>
          <w:tcPr>
            <w:tcW w:w="583" w:type="pct"/>
            <w:shd w:val="clear" w:color="auto" w:fill="auto"/>
          </w:tcPr>
          <w:p w14:paraId="388F8B22" w14:textId="77777777" w:rsidR="00060A09" w:rsidRDefault="00060A09" w:rsidP="00843912">
            <w:pPr>
              <w:jc w:val="center"/>
              <w:rPr>
                <w:lang w:val="pt-BR"/>
              </w:rPr>
            </w:pPr>
          </w:p>
        </w:tc>
        <w:tc>
          <w:tcPr>
            <w:tcW w:w="335" w:type="pct"/>
            <w:shd w:val="clear" w:color="auto" w:fill="auto"/>
          </w:tcPr>
          <w:p w14:paraId="75D9638D" w14:textId="77777777" w:rsidR="00060A09" w:rsidRDefault="00060A09" w:rsidP="00843912">
            <w:pPr>
              <w:jc w:val="center"/>
              <w:rPr>
                <w:lang w:val="pt-BR"/>
              </w:rPr>
            </w:pPr>
          </w:p>
        </w:tc>
        <w:tc>
          <w:tcPr>
            <w:tcW w:w="360" w:type="pct"/>
            <w:shd w:val="clear" w:color="auto" w:fill="auto"/>
          </w:tcPr>
          <w:p w14:paraId="2FCD0E03" w14:textId="77777777" w:rsidR="00060A09" w:rsidRDefault="00060A09" w:rsidP="00843912">
            <w:pPr>
              <w:jc w:val="center"/>
              <w:rPr>
                <w:lang w:val="pt-BR"/>
              </w:rPr>
            </w:pPr>
          </w:p>
        </w:tc>
        <w:tc>
          <w:tcPr>
            <w:tcW w:w="681" w:type="pct"/>
            <w:shd w:val="clear" w:color="auto" w:fill="auto"/>
          </w:tcPr>
          <w:p w14:paraId="689F513E" w14:textId="77777777" w:rsidR="00060A09" w:rsidRDefault="00060A09" w:rsidP="00843912">
            <w:pPr>
              <w:jc w:val="center"/>
              <w:rPr>
                <w:lang w:val="pt-BR"/>
              </w:rPr>
            </w:pPr>
          </w:p>
        </w:tc>
        <w:tc>
          <w:tcPr>
            <w:tcW w:w="459" w:type="pct"/>
            <w:shd w:val="clear" w:color="auto" w:fill="auto"/>
          </w:tcPr>
          <w:p w14:paraId="42FCB4A7" w14:textId="77777777" w:rsidR="00060A09" w:rsidRDefault="00060A09" w:rsidP="00843912">
            <w:pPr>
              <w:jc w:val="center"/>
              <w:rPr>
                <w:lang w:val="pt-BR"/>
              </w:rPr>
            </w:pPr>
          </w:p>
        </w:tc>
        <w:tc>
          <w:tcPr>
            <w:tcW w:w="412" w:type="pct"/>
            <w:shd w:val="clear" w:color="auto" w:fill="auto"/>
          </w:tcPr>
          <w:p w14:paraId="73AB518B" w14:textId="77777777" w:rsidR="00060A09" w:rsidRDefault="00060A09" w:rsidP="00843912">
            <w:pPr>
              <w:jc w:val="center"/>
              <w:rPr>
                <w:lang w:val="pt-BR"/>
              </w:rPr>
            </w:pPr>
          </w:p>
        </w:tc>
        <w:tc>
          <w:tcPr>
            <w:tcW w:w="490" w:type="pct"/>
            <w:shd w:val="clear" w:color="auto" w:fill="auto"/>
          </w:tcPr>
          <w:p w14:paraId="0E642A66" w14:textId="77777777" w:rsidR="00060A09" w:rsidRDefault="00060A09" w:rsidP="00843912">
            <w:pPr>
              <w:jc w:val="center"/>
              <w:rPr>
                <w:lang w:val="pt-BR"/>
              </w:rPr>
            </w:pPr>
          </w:p>
        </w:tc>
        <w:tc>
          <w:tcPr>
            <w:tcW w:w="388" w:type="pct"/>
            <w:shd w:val="clear" w:color="auto" w:fill="auto"/>
          </w:tcPr>
          <w:p w14:paraId="33BB49EC" w14:textId="77777777" w:rsidR="00060A09" w:rsidRDefault="00060A09" w:rsidP="00843912">
            <w:pPr>
              <w:jc w:val="center"/>
              <w:rPr>
                <w:lang w:val="pt-BR"/>
              </w:rPr>
            </w:pPr>
          </w:p>
        </w:tc>
        <w:tc>
          <w:tcPr>
            <w:tcW w:w="629" w:type="pct"/>
            <w:shd w:val="clear" w:color="auto" w:fill="auto"/>
          </w:tcPr>
          <w:p w14:paraId="330FA56C" w14:textId="77777777" w:rsidR="00060A09" w:rsidRDefault="00060A09" w:rsidP="00843912">
            <w:pPr>
              <w:jc w:val="center"/>
              <w:rPr>
                <w:lang w:val="pt-BR"/>
              </w:rPr>
            </w:pPr>
          </w:p>
        </w:tc>
      </w:tr>
      <w:tr w:rsidR="00060A09" w14:paraId="349F28EB" w14:textId="77777777" w:rsidTr="00060A09">
        <w:trPr>
          <w:trHeight w:val="506"/>
          <w:jc w:val="center"/>
        </w:trPr>
        <w:tc>
          <w:tcPr>
            <w:tcW w:w="393" w:type="pct"/>
            <w:shd w:val="clear" w:color="auto" w:fill="auto"/>
          </w:tcPr>
          <w:p w14:paraId="01175315" w14:textId="77777777" w:rsidR="00060A09" w:rsidRDefault="00060A09" w:rsidP="00843912">
            <w:pPr>
              <w:jc w:val="center"/>
              <w:rPr>
                <w:lang w:val="pt-BR"/>
              </w:rPr>
            </w:pPr>
          </w:p>
        </w:tc>
        <w:tc>
          <w:tcPr>
            <w:tcW w:w="269" w:type="pct"/>
            <w:shd w:val="clear" w:color="auto" w:fill="auto"/>
          </w:tcPr>
          <w:p w14:paraId="76DAF3D0" w14:textId="77777777" w:rsidR="00060A09" w:rsidRDefault="00060A09" w:rsidP="00843912">
            <w:pPr>
              <w:jc w:val="center"/>
              <w:rPr>
                <w:lang w:val="pt-BR"/>
              </w:rPr>
            </w:pPr>
          </w:p>
        </w:tc>
        <w:tc>
          <w:tcPr>
            <w:tcW w:w="583" w:type="pct"/>
            <w:shd w:val="clear" w:color="auto" w:fill="auto"/>
          </w:tcPr>
          <w:p w14:paraId="48C872B1" w14:textId="77777777" w:rsidR="00060A09" w:rsidRDefault="00060A09" w:rsidP="00843912">
            <w:pPr>
              <w:jc w:val="center"/>
              <w:rPr>
                <w:lang w:val="pt-BR"/>
              </w:rPr>
            </w:pPr>
          </w:p>
        </w:tc>
        <w:tc>
          <w:tcPr>
            <w:tcW w:w="335" w:type="pct"/>
            <w:shd w:val="clear" w:color="auto" w:fill="auto"/>
          </w:tcPr>
          <w:p w14:paraId="4CE4C68B" w14:textId="77777777" w:rsidR="00060A09" w:rsidRDefault="00060A09" w:rsidP="00843912">
            <w:pPr>
              <w:jc w:val="center"/>
              <w:rPr>
                <w:lang w:val="pt-BR"/>
              </w:rPr>
            </w:pPr>
          </w:p>
        </w:tc>
        <w:tc>
          <w:tcPr>
            <w:tcW w:w="360" w:type="pct"/>
            <w:shd w:val="clear" w:color="auto" w:fill="auto"/>
          </w:tcPr>
          <w:p w14:paraId="7FA19EF4" w14:textId="77777777" w:rsidR="00060A09" w:rsidRDefault="00060A09" w:rsidP="00843912">
            <w:pPr>
              <w:jc w:val="center"/>
              <w:rPr>
                <w:lang w:val="pt-BR"/>
              </w:rPr>
            </w:pPr>
          </w:p>
        </w:tc>
        <w:tc>
          <w:tcPr>
            <w:tcW w:w="681" w:type="pct"/>
            <w:shd w:val="clear" w:color="auto" w:fill="auto"/>
          </w:tcPr>
          <w:p w14:paraId="765BFC62" w14:textId="77777777" w:rsidR="00060A09" w:rsidRDefault="00060A09" w:rsidP="00843912">
            <w:pPr>
              <w:jc w:val="center"/>
              <w:rPr>
                <w:lang w:val="pt-BR"/>
              </w:rPr>
            </w:pPr>
          </w:p>
        </w:tc>
        <w:tc>
          <w:tcPr>
            <w:tcW w:w="459" w:type="pct"/>
            <w:shd w:val="clear" w:color="auto" w:fill="auto"/>
          </w:tcPr>
          <w:p w14:paraId="41EE44A5" w14:textId="77777777" w:rsidR="00060A09" w:rsidRDefault="00060A09" w:rsidP="00843912">
            <w:pPr>
              <w:jc w:val="center"/>
              <w:rPr>
                <w:lang w:val="pt-BR"/>
              </w:rPr>
            </w:pPr>
          </w:p>
        </w:tc>
        <w:tc>
          <w:tcPr>
            <w:tcW w:w="412" w:type="pct"/>
            <w:shd w:val="clear" w:color="auto" w:fill="auto"/>
          </w:tcPr>
          <w:p w14:paraId="6CCC5052" w14:textId="77777777" w:rsidR="00060A09" w:rsidRDefault="00060A09" w:rsidP="00843912">
            <w:pPr>
              <w:jc w:val="center"/>
              <w:rPr>
                <w:lang w:val="pt-BR"/>
              </w:rPr>
            </w:pPr>
          </w:p>
        </w:tc>
        <w:tc>
          <w:tcPr>
            <w:tcW w:w="490" w:type="pct"/>
            <w:shd w:val="clear" w:color="auto" w:fill="auto"/>
          </w:tcPr>
          <w:p w14:paraId="75324695" w14:textId="77777777" w:rsidR="00060A09" w:rsidRDefault="00060A09" w:rsidP="00843912">
            <w:pPr>
              <w:jc w:val="center"/>
              <w:rPr>
                <w:lang w:val="pt-BR"/>
              </w:rPr>
            </w:pPr>
          </w:p>
        </w:tc>
        <w:tc>
          <w:tcPr>
            <w:tcW w:w="388" w:type="pct"/>
            <w:shd w:val="clear" w:color="auto" w:fill="auto"/>
          </w:tcPr>
          <w:p w14:paraId="24CAB871" w14:textId="77777777" w:rsidR="00060A09" w:rsidRDefault="00060A09" w:rsidP="00843912">
            <w:pPr>
              <w:jc w:val="center"/>
              <w:rPr>
                <w:lang w:val="pt-BR"/>
              </w:rPr>
            </w:pPr>
          </w:p>
        </w:tc>
        <w:tc>
          <w:tcPr>
            <w:tcW w:w="629" w:type="pct"/>
            <w:shd w:val="clear" w:color="auto" w:fill="auto"/>
          </w:tcPr>
          <w:p w14:paraId="101299B3" w14:textId="77777777" w:rsidR="00060A09" w:rsidRDefault="00060A09" w:rsidP="00843912">
            <w:pPr>
              <w:jc w:val="center"/>
              <w:rPr>
                <w:lang w:val="pt-BR"/>
              </w:rPr>
            </w:pPr>
          </w:p>
        </w:tc>
      </w:tr>
      <w:tr w:rsidR="00060A09" w14:paraId="4B2DAC69" w14:textId="77777777" w:rsidTr="00060A09">
        <w:trPr>
          <w:trHeight w:val="484"/>
          <w:jc w:val="center"/>
        </w:trPr>
        <w:tc>
          <w:tcPr>
            <w:tcW w:w="393" w:type="pct"/>
            <w:shd w:val="clear" w:color="auto" w:fill="auto"/>
          </w:tcPr>
          <w:p w14:paraId="58F17E62" w14:textId="77777777" w:rsidR="00060A09" w:rsidRDefault="00060A09" w:rsidP="00843912">
            <w:pPr>
              <w:jc w:val="center"/>
              <w:rPr>
                <w:lang w:val="pt-BR"/>
              </w:rPr>
            </w:pPr>
          </w:p>
        </w:tc>
        <w:tc>
          <w:tcPr>
            <w:tcW w:w="269" w:type="pct"/>
            <w:shd w:val="clear" w:color="auto" w:fill="auto"/>
          </w:tcPr>
          <w:p w14:paraId="438A6C96" w14:textId="77777777" w:rsidR="00060A09" w:rsidRDefault="00060A09" w:rsidP="00843912">
            <w:pPr>
              <w:jc w:val="center"/>
              <w:rPr>
                <w:lang w:val="pt-BR"/>
              </w:rPr>
            </w:pPr>
          </w:p>
        </w:tc>
        <w:tc>
          <w:tcPr>
            <w:tcW w:w="583" w:type="pct"/>
            <w:shd w:val="clear" w:color="auto" w:fill="auto"/>
          </w:tcPr>
          <w:p w14:paraId="3074A16B" w14:textId="77777777" w:rsidR="00060A09" w:rsidRDefault="00060A09" w:rsidP="00843912">
            <w:pPr>
              <w:jc w:val="center"/>
              <w:rPr>
                <w:lang w:val="pt-BR"/>
              </w:rPr>
            </w:pPr>
          </w:p>
        </w:tc>
        <w:tc>
          <w:tcPr>
            <w:tcW w:w="335" w:type="pct"/>
            <w:shd w:val="clear" w:color="auto" w:fill="auto"/>
          </w:tcPr>
          <w:p w14:paraId="05614111" w14:textId="77777777" w:rsidR="00060A09" w:rsidRDefault="00060A09" w:rsidP="00843912">
            <w:pPr>
              <w:jc w:val="center"/>
              <w:rPr>
                <w:lang w:val="pt-BR"/>
              </w:rPr>
            </w:pPr>
          </w:p>
        </w:tc>
        <w:tc>
          <w:tcPr>
            <w:tcW w:w="360" w:type="pct"/>
            <w:shd w:val="clear" w:color="auto" w:fill="auto"/>
          </w:tcPr>
          <w:p w14:paraId="7F09EFAE" w14:textId="77777777" w:rsidR="00060A09" w:rsidRDefault="00060A09" w:rsidP="00843912">
            <w:pPr>
              <w:jc w:val="center"/>
              <w:rPr>
                <w:lang w:val="pt-BR"/>
              </w:rPr>
            </w:pPr>
          </w:p>
        </w:tc>
        <w:tc>
          <w:tcPr>
            <w:tcW w:w="681" w:type="pct"/>
            <w:shd w:val="clear" w:color="auto" w:fill="auto"/>
          </w:tcPr>
          <w:p w14:paraId="3B3CE37E" w14:textId="77777777" w:rsidR="00060A09" w:rsidRDefault="00060A09" w:rsidP="00843912">
            <w:pPr>
              <w:jc w:val="center"/>
              <w:rPr>
                <w:lang w:val="pt-BR"/>
              </w:rPr>
            </w:pPr>
          </w:p>
        </w:tc>
        <w:tc>
          <w:tcPr>
            <w:tcW w:w="459" w:type="pct"/>
            <w:shd w:val="clear" w:color="auto" w:fill="auto"/>
          </w:tcPr>
          <w:p w14:paraId="29F0273A" w14:textId="77777777" w:rsidR="00060A09" w:rsidRDefault="00060A09" w:rsidP="00843912">
            <w:pPr>
              <w:jc w:val="center"/>
              <w:rPr>
                <w:lang w:val="pt-BR"/>
              </w:rPr>
            </w:pPr>
          </w:p>
        </w:tc>
        <w:tc>
          <w:tcPr>
            <w:tcW w:w="412" w:type="pct"/>
            <w:shd w:val="clear" w:color="auto" w:fill="auto"/>
          </w:tcPr>
          <w:p w14:paraId="7D1D965C" w14:textId="77777777" w:rsidR="00060A09" w:rsidRDefault="00060A09" w:rsidP="00843912">
            <w:pPr>
              <w:jc w:val="center"/>
              <w:rPr>
                <w:lang w:val="pt-BR"/>
              </w:rPr>
            </w:pPr>
          </w:p>
        </w:tc>
        <w:tc>
          <w:tcPr>
            <w:tcW w:w="490" w:type="pct"/>
            <w:shd w:val="clear" w:color="auto" w:fill="auto"/>
          </w:tcPr>
          <w:p w14:paraId="731E53C3" w14:textId="77777777" w:rsidR="00060A09" w:rsidRDefault="00060A09" w:rsidP="00843912">
            <w:pPr>
              <w:jc w:val="center"/>
              <w:rPr>
                <w:lang w:val="pt-BR"/>
              </w:rPr>
            </w:pPr>
          </w:p>
        </w:tc>
        <w:tc>
          <w:tcPr>
            <w:tcW w:w="388" w:type="pct"/>
            <w:shd w:val="clear" w:color="auto" w:fill="auto"/>
          </w:tcPr>
          <w:p w14:paraId="6D8041EB" w14:textId="77777777" w:rsidR="00060A09" w:rsidRDefault="00060A09" w:rsidP="00843912">
            <w:pPr>
              <w:jc w:val="center"/>
              <w:rPr>
                <w:lang w:val="pt-BR"/>
              </w:rPr>
            </w:pPr>
          </w:p>
        </w:tc>
        <w:tc>
          <w:tcPr>
            <w:tcW w:w="629" w:type="pct"/>
            <w:shd w:val="clear" w:color="auto" w:fill="auto"/>
          </w:tcPr>
          <w:p w14:paraId="6C6DCBBB" w14:textId="77777777" w:rsidR="00060A09" w:rsidRDefault="00060A09" w:rsidP="00843912">
            <w:pPr>
              <w:jc w:val="center"/>
              <w:rPr>
                <w:lang w:val="pt-BR"/>
              </w:rPr>
            </w:pPr>
          </w:p>
        </w:tc>
      </w:tr>
      <w:tr w:rsidR="00060A09" w14:paraId="025B83EC" w14:textId="77777777" w:rsidTr="00060A09">
        <w:trPr>
          <w:trHeight w:val="506"/>
          <w:jc w:val="center"/>
        </w:trPr>
        <w:tc>
          <w:tcPr>
            <w:tcW w:w="393" w:type="pct"/>
            <w:shd w:val="clear" w:color="auto" w:fill="auto"/>
          </w:tcPr>
          <w:p w14:paraId="323C0C24" w14:textId="77777777" w:rsidR="00060A09" w:rsidRDefault="00060A09" w:rsidP="00843912">
            <w:pPr>
              <w:jc w:val="center"/>
              <w:rPr>
                <w:lang w:val="pt-BR"/>
              </w:rPr>
            </w:pPr>
          </w:p>
        </w:tc>
        <w:tc>
          <w:tcPr>
            <w:tcW w:w="269" w:type="pct"/>
            <w:shd w:val="clear" w:color="auto" w:fill="auto"/>
          </w:tcPr>
          <w:p w14:paraId="44AA8C4E" w14:textId="77777777" w:rsidR="00060A09" w:rsidRDefault="00060A09" w:rsidP="00843912">
            <w:pPr>
              <w:jc w:val="center"/>
              <w:rPr>
                <w:lang w:val="pt-BR"/>
              </w:rPr>
            </w:pPr>
          </w:p>
        </w:tc>
        <w:tc>
          <w:tcPr>
            <w:tcW w:w="583" w:type="pct"/>
            <w:shd w:val="clear" w:color="auto" w:fill="auto"/>
          </w:tcPr>
          <w:p w14:paraId="5DD57443" w14:textId="77777777" w:rsidR="00060A09" w:rsidRDefault="00060A09" w:rsidP="00843912">
            <w:pPr>
              <w:jc w:val="center"/>
              <w:rPr>
                <w:lang w:val="pt-BR"/>
              </w:rPr>
            </w:pPr>
          </w:p>
        </w:tc>
        <w:tc>
          <w:tcPr>
            <w:tcW w:w="335" w:type="pct"/>
            <w:shd w:val="clear" w:color="auto" w:fill="auto"/>
          </w:tcPr>
          <w:p w14:paraId="60DA05B4" w14:textId="77777777" w:rsidR="00060A09" w:rsidRDefault="00060A09" w:rsidP="00843912">
            <w:pPr>
              <w:jc w:val="center"/>
              <w:rPr>
                <w:lang w:val="pt-BR"/>
              </w:rPr>
            </w:pPr>
          </w:p>
        </w:tc>
        <w:tc>
          <w:tcPr>
            <w:tcW w:w="360" w:type="pct"/>
            <w:shd w:val="clear" w:color="auto" w:fill="auto"/>
          </w:tcPr>
          <w:p w14:paraId="2719C2A7" w14:textId="77777777" w:rsidR="00060A09" w:rsidRDefault="00060A09" w:rsidP="00843912">
            <w:pPr>
              <w:jc w:val="center"/>
              <w:rPr>
                <w:lang w:val="pt-BR"/>
              </w:rPr>
            </w:pPr>
          </w:p>
        </w:tc>
        <w:tc>
          <w:tcPr>
            <w:tcW w:w="681" w:type="pct"/>
            <w:shd w:val="clear" w:color="auto" w:fill="auto"/>
          </w:tcPr>
          <w:p w14:paraId="224D489A" w14:textId="77777777" w:rsidR="00060A09" w:rsidRDefault="00060A09" w:rsidP="00843912">
            <w:pPr>
              <w:jc w:val="center"/>
              <w:rPr>
                <w:lang w:val="pt-BR"/>
              </w:rPr>
            </w:pPr>
          </w:p>
        </w:tc>
        <w:tc>
          <w:tcPr>
            <w:tcW w:w="459" w:type="pct"/>
            <w:shd w:val="clear" w:color="auto" w:fill="auto"/>
          </w:tcPr>
          <w:p w14:paraId="09E6FDD0" w14:textId="77777777" w:rsidR="00060A09" w:rsidRDefault="00060A09" w:rsidP="00843912">
            <w:pPr>
              <w:jc w:val="center"/>
              <w:rPr>
                <w:lang w:val="pt-BR"/>
              </w:rPr>
            </w:pPr>
          </w:p>
        </w:tc>
        <w:tc>
          <w:tcPr>
            <w:tcW w:w="412" w:type="pct"/>
            <w:shd w:val="clear" w:color="auto" w:fill="auto"/>
          </w:tcPr>
          <w:p w14:paraId="7DA3BB12" w14:textId="77777777" w:rsidR="00060A09" w:rsidRDefault="00060A09" w:rsidP="00843912">
            <w:pPr>
              <w:jc w:val="center"/>
              <w:rPr>
                <w:lang w:val="pt-BR"/>
              </w:rPr>
            </w:pPr>
          </w:p>
        </w:tc>
        <w:tc>
          <w:tcPr>
            <w:tcW w:w="490" w:type="pct"/>
            <w:shd w:val="clear" w:color="auto" w:fill="auto"/>
          </w:tcPr>
          <w:p w14:paraId="0D4CAFAE" w14:textId="77777777" w:rsidR="00060A09" w:rsidRDefault="00060A09" w:rsidP="00843912">
            <w:pPr>
              <w:jc w:val="center"/>
              <w:rPr>
                <w:lang w:val="pt-BR"/>
              </w:rPr>
            </w:pPr>
          </w:p>
        </w:tc>
        <w:tc>
          <w:tcPr>
            <w:tcW w:w="388" w:type="pct"/>
            <w:shd w:val="clear" w:color="auto" w:fill="auto"/>
          </w:tcPr>
          <w:p w14:paraId="51FC6FB7" w14:textId="77777777" w:rsidR="00060A09" w:rsidRDefault="00060A09" w:rsidP="00843912">
            <w:pPr>
              <w:jc w:val="center"/>
              <w:rPr>
                <w:lang w:val="pt-BR"/>
              </w:rPr>
            </w:pPr>
          </w:p>
        </w:tc>
        <w:tc>
          <w:tcPr>
            <w:tcW w:w="629" w:type="pct"/>
            <w:shd w:val="clear" w:color="auto" w:fill="auto"/>
          </w:tcPr>
          <w:p w14:paraId="5C56A096" w14:textId="77777777" w:rsidR="00060A09" w:rsidRDefault="00060A09" w:rsidP="00843912">
            <w:pPr>
              <w:jc w:val="center"/>
              <w:rPr>
                <w:lang w:val="pt-BR"/>
              </w:rPr>
            </w:pPr>
          </w:p>
        </w:tc>
      </w:tr>
      <w:tr w:rsidR="00060A09" w14:paraId="453DF869" w14:textId="77777777" w:rsidTr="00060A09">
        <w:trPr>
          <w:trHeight w:val="506"/>
          <w:jc w:val="center"/>
        </w:trPr>
        <w:tc>
          <w:tcPr>
            <w:tcW w:w="393" w:type="pct"/>
            <w:shd w:val="clear" w:color="auto" w:fill="auto"/>
          </w:tcPr>
          <w:p w14:paraId="0BE097A8" w14:textId="77777777" w:rsidR="00060A09" w:rsidRDefault="00060A09" w:rsidP="00843912">
            <w:pPr>
              <w:jc w:val="center"/>
              <w:rPr>
                <w:lang w:val="pt-BR"/>
              </w:rPr>
            </w:pPr>
          </w:p>
        </w:tc>
        <w:tc>
          <w:tcPr>
            <w:tcW w:w="269" w:type="pct"/>
            <w:shd w:val="clear" w:color="auto" w:fill="auto"/>
          </w:tcPr>
          <w:p w14:paraId="4226ADDF" w14:textId="77777777" w:rsidR="00060A09" w:rsidRDefault="00060A09" w:rsidP="00843912">
            <w:pPr>
              <w:jc w:val="center"/>
              <w:rPr>
                <w:lang w:val="pt-BR"/>
              </w:rPr>
            </w:pPr>
          </w:p>
        </w:tc>
        <w:tc>
          <w:tcPr>
            <w:tcW w:w="583" w:type="pct"/>
            <w:shd w:val="clear" w:color="auto" w:fill="auto"/>
          </w:tcPr>
          <w:p w14:paraId="60E92A6D" w14:textId="77777777" w:rsidR="00060A09" w:rsidRDefault="00060A09" w:rsidP="00843912">
            <w:pPr>
              <w:jc w:val="center"/>
              <w:rPr>
                <w:lang w:val="pt-BR"/>
              </w:rPr>
            </w:pPr>
          </w:p>
        </w:tc>
        <w:tc>
          <w:tcPr>
            <w:tcW w:w="335" w:type="pct"/>
            <w:shd w:val="clear" w:color="auto" w:fill="auto"/>
          </w:tcPr>
          <w:p w14:paraId="6C0D9420" w14:textId="77777777" w:rsidR="00060A09" w:rsidRDefault="00060A09" w:rsidP="00843912">
            <w:pPr>
              <w:jc w:val="center"/>
              <w:rPr>
                <w:lang w:val="pt-BR"/>
              </w:rPr>
            </w:pPr>
          </w:p>
        </w:tc>
        <w:tc>
          <w:tcPr>
            <w:tcW w:w="360" w:type="pct"/>
            <w:shd w:val="clear" w:color="auto" w:fill="auto"/>
          </w:tcPr>
          <w:p w14:paraId="5FF88B7B" w14:textId="77777777" w:rsidR="00060A09" w:rsidRDefault="00060A09" w:rsidP="00843912">
            <w:pPr>
              <w:jc w:val="center"/>
              <w:rPr>
                <w:lang w:val="pt-BR"/>
              </w:rPr>
            </w:pPr>
          </w:p>
        </w:tc>
        <w:tc>
          <w:tcPr>
            <w:tcW w:w="681" w:type="pct"/>
            <w:shd w:val="clear" w:color="auto" w:fill="auto"/>
          </w:tcPr>
          <w:p w14:paraId="5D0BD143" w14:textId="77777777" w:rsidR="00060A09" w:rsidRDefault="00060A09" w:rsidP="00843912">
            <w:pPr>
              <w:jc w:val="center"/>
              <w:rPr>
                <w:lang w:val="pt-BR"/>
              </w:rPr>
            </w:pPr>
          </w:p>
        </w:tc>
        <w:tc>
          <w:tcPr>
            <w:tcW w:w="459" w:type="pct"/>
            <w:shd w:val="clear" w:color="auto" w:fill="auto"/>
          </w:tcPr>
          <w:p w14:paraId="2967E08A" w14:textId="77777777" w:rsidR="00060A09" w:rsidRDefault="00060A09" w:rsidP="00843912">
            <w:pPr>
              <w:jc w:val="center"/>
              <w:rPr>
                <w:lang w:val="pt-BR"/>
              </w:rPr>
            </w:pPr>
          </w:p>
        </w:tc>
        <w:tc>
          <w:tcPr>
            <w:tcW w:w="412" w:type="pct"/>
            <w:shd w:val="clear" w:color="auto" w:fill="auto"/>
          </w:tcPr>
          <w:p w14:paraId="111DE8E0" w14:textId="77777777" w:rsidR="00060A09" w:rsidRDefault="00060A09" w:rsidP="00843912">
            <w:pPr>
              <w:jc w:val="center"/>
              <w:rPr>
                <w:lang w:val="pt-BR"/>
              </w:rPr>
            </w:pPr>
          </w:p>
        </w:tc>
        <w:tc>
          <w:tcPr>
            <w:tcW w:w="490" w:type="pct"/>
            <w:shd w:val="clear" w:color="auto" w:fill="auto"/>
          </w:tcPr>
          <w:p w14:paraId="437B8B94" w14:textId="77777777" w:rsidR="00060A09" w:rsidRDefault="00060A09" w:rsidP="00843912">
            <w:pPr>
              <w:jc w:val="center"/>
              <w:rPr>
                <w:lang w:val="pt-BR"/>
              </w:rPr>
            </w:pPr>
          </w:p>
        </w:tc>
        <w:tc>
          <w:tcPr>
            <w:tcW w:w="388" w:type="pct"/>
            <w:shd w:val="clear" w:color="auto" w:fill="auto"/>
          </w:tcPr>
          <w:p w14:paraId="75A67B10" w14:textId="77777777" w:rsidR="00060A09" w:rsidRDefault="00060A09" w:rsidP="00843912">
            <w:pPr>
              <w:jc w:val="center"/>
              <w:rPr>
                <w:lang w:val="pt-BR"/>
              </w:rPr>
            </w:pPr>
          </w:p>
        </w:tc>
        <w:tc>
          <w:tcPr>
            <w:tcW w:w="629" w:type="pct"/>
            <w:shd w:val="clear" w:color="auto" w:fill="auto"/>
          </w:tcPr>
          <w:p w14:paraId="0ECC0DE6" w14:textId="77777777" w:rsidR="00060A09" w:rsidRDefault="00060A09" w:rsidP="00843912">
            <w:pPr>
              <w:jc w:val="center"/>
              <w:rPr>
                <w:lang w:val="pt-BR"/>
              </w:rPr>
            </w:pPr>
          </w:p>
        </w:tc>
      </w:tr>
      <w:tr w:rsidR="00060A09" w14:paraId="3671AB66" w14:textId="77777777" w:rsidTr="00060A09">
        <w:trPr>
          <w:trHeight w:val="506"/>
          <w:jc w:val="center"/>
        </w:trPr>
        <w:tc>
          <w:tcPr>
            <w:tcW w:w="393" w:type="pct"/>
            <w:shd w:val="clear" w:color="auto" w:fill="auto"/>
          </w:tcPr>
          <w:p w14:paraId="756FB566" w14:textId="77777777" w:rsidR="00060A09" w:rsidRDefault="00060A09" w:rsidP="00843912">
            <w:pPr>
              <w:jc w:val="center"/>
              <w:rPr>
                <w:lang w:val="pt-BR"/>
              </w:rPr>
            </w:pPr>
          </w:p>
        </w:tc>
        <w:tc>
          <w:tcPr>
            <w:tcW w:w="269" w:type="pct"/>
            <w:shd w:val="clear" w:color="auto" w:fill="auto"/>
          </w:tcPr>
          <w:p w14:paraId="598F016A" w14:textId="77777777" w:rsidR="00060A09" w:rsidRDefault="00060A09" w:rsidP="00843912">
            <w:pPr>
              <w:jc w:val="center"/>
              <w:rPr>
                <w:lang w:val="pt-BR"/>
              </w:rPr>
            </w:pPr>
          </w:p>
        </w:tc>
        <w:tc>
          <w:tcPr>
            <w:tcW w:w="583" w:type="pct"/>
            <w:shd w:val="clear" w:color="auto" w:fill="auto"/>
          </w:tcPr>
          <w:p w14:paraId="5E3626FB" w14:textId="77777777" w:rsidR="00060A09" w:rsidRDefault="00060A09" w:rsidP="00843912">
            <w:pPr>
              <w:jc w:val="center"/>
              <w:rPr>
                <w:lang w:val="pt-BR"/>
              </w:rPr>
            </w:pPr>
          </w:p>
        </w:tc>
        <w:tc>
          <w:tcPr>
            <w:tcW w:w="335" w:type="pct"/>
            <w:shd w:val="clear" w:color="auto" w:fill="auto"/>
          </w:tcPr>
          <w:p w14:paraId="5E826577" w14:textId="77777777" w:rsidR="00060A09" w:rsidRDefault="00060A09" w:rsidP="00843912">
            <w:pPr>
              <w:jc w:val="center"/>
              <w:rPr>
                <w:lang w:val="pt-BR"/>
              </w:rPr>
            </w:pPr>
          </w:p>
        </w:tc>
        <w:tc>
          <w:tcPr>
            <w:tcW w:w="360" w:type="pct"/>
            <w:shd w:val="clear" w:color="auto" w:fill="auto"/>
          </w:tcPr>
          <w:p w14:paraId="4B7B70DA" w14:textId="77777777" w:rsidR="00060A09" w:rsidRDefault="00060A09" w:rsidP="00843912">
            <w:pPr>
              <w:jc w:val="center"/>
              <w:rPr>
                <w:lang w:val="pt-BR"/>
              </w:rPr>
            </w:pPr>
          </w:p>
        </w:tc>
        <w:tc>
          <w:tcPr>
            <w:tcW w:w="681" w:type="pct"/>
            <w:shd w:val="clear" w:color="auto" w:fill="auto"/>
          </w:tcPr>
          <w:p w14:paraId="59A5473E" w14:textId="77777777" w:rsidR="00060A09" w:rsidRDefault="00060A09" w:rsidP="00843912">
            <w:pPr>
              <w:jc w:val="center"/>
              <w:rPr>
                <w:lang w:val="pt-BR"/>
              </w:rPr>
            </w:pPr>
          </w:p>
        </w:tc>
        <w:tc>
          <w:tcPr>
            <w:tcW w:w="459" w:type="pct"/>
            <w:shd w:val="clear" w:color="auto" w:fill="auto"/>
          </w:tcPr>
          <w:p w14:paraId="34AAEC84" w14:textId="77777777" w:rsidR="00060A09" w:rsidRDefault="00060A09" w:rsidP="00843912">
            <w:pPr>
              <w:jc w:val="center"/>
              <w:rPr>
                <w:lang w:val="pt-BR"/>
              </w:rPr>
            </w:pPr>
          </w:p>
        </w:tc>
        <w:tc>
          <w:tcPr>
            <w:tcW w:w="412" w:type="pct"/>
            <w:shd w:val="clear" w:color="auto" w:fill="auto"/>
          </w:tcPr>
          <w:p w14:paraId="1C405960" w14:textId="77777777" w:rsidR="00060A09" w:rsidRDefault="00060A09" w:rsidP="00843912">
            <w:pPr>
              <w:jc w:val="center"/>
              <w:rPr>
                <w:lang w:val="pt-BR"/>
              </w:rPr>
            </w:pPr>
          </w:p>
        </w:tc>
        <w:tc>
          <w:tcPr>
            <w:tcW w:w="490" w:type="pct"/>
            <w:shd w:val="clear" w:color="auto" w:fill="auto"/>
          </w:tcPr>
          <w:p w14:paraId="6BB16E0C" w14:textId="77777777" w:rsidR="00060A09" w:rsidRDefault="00060A09" w:rsidP="00843912">
            <w:pPr>
              <w:jc w:val="center"/>
              <w:rPr>
                <w:lang w:val="pt-BR"/>
              </w:rPr>
            </w:pPr>
          </w:p>
        </w:tc>
        <w:tc>
          <w:tcPr>
            <w:tcW w:w="388" w:type="pct"/>
            <w:shd w:val="clear" w:color="auto" w:fill="auto"/>
          </w:tcPr>
          <w:p w14:paraId="10D7A8B7" w14:textId="77777777" w:rsidR="00060A09" w:rsidRDefault="00060A09" w:rsidP="00843912">
            <w:pPr>
              <w:jc w:val="center"/>
              <w:rPr>
                <w:lang w:val="pt-BR"/>
              </w:rPr>
            </w:pPr>
          </w:p>
        </w:tc>
        <w:tc>
          <w:tcPr>
            <w:tcW w:w="629" w:type="pct"/>
            <w:shd w:val="clear" w:color="auto" w:fill="auto"/>
          </w:tcPr>
          <w:p w14:paraId="3C702CC1" w14:textId="77777777" w:rsidR="00060A09" w:rsidRDefault="00060A09" w:rsidP="00843912">
            <w:pPr>
              <w:jc w:val="center"/>
              <w:rPr>
                <w:lang w:val="pt-BR"/>
              </w:rPr>
            </w:pPr>
          </w:p>
        </w:tc>
      </w:tr>
      <w:tr w:rsidR="00060A09" w14:paraId="650A5EBD" w14:textId="77777777" w:rsidTr="00060A09">
        <w:trPr>
          <w:trHeight w:val="506"/>
          <w:jc w:val="center"/>
        </w:trPr>
        <w:tc>
          <w:tcPr>
            <w:tcW w:w="393" w:type="pct"/>
            <w:shd w:val="clear" w:color="auto" w:fill="auto"/>
          </w:tcPr>
          <w:p w14:paraId="41C9463D" w14:textId="77777777" w:rsidR="00060A09" w:rsidRDefault="00060A09" w:rsidP="00843912">
            <w:pPr>
              <w:jc w:val="center"/>
              <w:rPr>
                <w:lang w:val="pt-BR"/>
              </w:rPr>
            </w:pPr>
          </w:p>
        </w:tc>
        <w:tc>
          <w:tcPr>
            <w:tcW w:w="269" w:type="pct"/>
            <w:shd w:val="clear" w:color="auto" w:fill="auto"/>
          </w:tcPr>
          <w:p w14:paraId="6198785C" w14:textId="77777777" w:rsidR="00060A09" w:rsidRDefault="00060A09" w:rsidP="00843912">
            <w:pPr>
              <w:jc w:val="center"/>
              <w:rPr>
                <w:lang w:val="pt-BR"/>
              </w:rPr>
            </w:pPr>
          </w:p>
        </w:tc>
        <w:tc>
          <w:tcPr>
            <w:tcW w:w="583" w:type="pct"/>
            <w:shd w:val="clear" w:color="auto" w:fill="auto"/>
          </w:tcPr>
          <w:p w14:paraId="314E5856" w14:textId="77777777" w:rsidR="00060A09" w:rsidRDefault="00060A09" w:rsidP="00843912">
            <w:pPr>
              <w:jc w:val="center"/>
              <w:rPr>
                <w:lang w:val="pt-BR"/>
              </w:rPr>
            </w:pPr>
          </w:p>
        </w:tc>
        <w:tc>
          <w:tcPr>
            <w:tcW w:w="335" w:type="pct"/>
            <w:shd w:val="clear" w:color="auto" w:fill="auto"/>
          </w:tcPr>
          <w:p w14:paraId="259F98D6" w14:textId="77777777" w:rsidR="00060A09" w:rsidRDefault="00060A09" w:rsidP="00843912">
            <w:pPr>
              <w:jc w:val="center"/>
              <w:rPr>
                <w:lang w:val="pt-BR"/>
              </w:rPr>
            </w:pPr>
          </w:p>
        </w:tc>
        <w:tc>
          <w:tcPr>
            <w:tcW w:w="360" w:type="pct"/>
            <w:shd w:val="clear" w:color="auto" w:fill="auto"/>
          </w:tcPr>
          <w:p w14:paraId="76B7090E" w14:textId="77777777" w:rsidR="00060A09" w:rsidRDefault="00060A09" w:rsidP="00843912">
            <w:pPr>
              <w:jc w:val="center"/>
              <w:rPr>
                <w:lang w:val="pt-BR"/>
              </w:rPr>
            </w:pPr>
          </w:p>
        </w:tc>
        <w:tc>
          <w:tcPr>
            <w:tcW w:w="681" w:type="pct"/>
            <w:shd w:val="clear" w:color="auto" w:fill="auto"/>
          </w:tcPr>
          <w:p w14:paraId="66E34A94" w14:textId="77777777" w:rsidR="00060A09" w:rsidRDefault="00060A09" w:rsidP="00843912">
            <w:pPr>
              <w:jc w:val="center"/>
              <w:rPr>
                <w:lang w:val="pt-BR"/>
              </w:rPr>
            </w:pPr>
          </w:p>
        </w:tc>
        <w:tc>
          <w:tcPr>
            <w:tcW w:w="459" w:type="pct"/>
            <w:shd w:val="clear" w:color="auto" w:fill="auto"/>
          </w:tcPr>
          <w:p w14:paraId="38B11091" w14:textId="77777777" w:rsidR="00060A09" w:rsidRDefault="00060A09" w:rsidP="00843912">
            <w:pPr>
              <w:jc w:val="center"/>
              <w:rPr>
                <w:lang w:val="pt-BR"/>
              </w:rPr>
            </w:pPr>
          </w:p>
        </w:tc>
        <w:tc>
          <w:tcPr>
            <w:tcW w:w="412" w:type="pct"/>
            <w:shd w:val="clear" w:color="auto" w:fill="auto"/>
          </w:tcPr>
          <w:p w14:paraId="7BD56DBA" w14:textId="77777777" w:rsidR="00060A09" w:rsidRDefault="00060A09" w:rsidP="00843912">
            <w:pPr>
              <w:jc w:val="center"/>
              <w:rPr>
                <w:lang w:val="pt-BR"/>
              </w:rPr>
            </w:pPr>
          </w:p>
        </w:tc>
        <w:tc>
          <w:tcPr>
            <w:tcW w:w="490" w:type="pct"/>
            <w:shd w:val="clear" w:color="auto" w:fill="auto"/>
          </w:tcPr>
          <w:p w14:paraId="45DF7DB8" w14:textId="77777777" w:rsidR="00060A09" w:rsidRDefault="00060A09" w:rsidP="00843912">
            <w:pPr>
              <w:jc w:val="center"/>
              <w:rPr>
                <w:lang w:val="pt-BR"/>
              </w:rPr>
            </w:pPr>
          </w:p>
        </w:tc>
        <w:tc>
          <w:tcPr>
            <w:tcW w:w="388" w:type="pct"/>
            <w:shd w:val="clear" w:color="auto" w:fill="auto"/>
          </w:tcPr>
          <w:p w14:paraId="29E6CD25" w14:textId="77777777" w:rsidR="00060A09" w:rsidRDefault="00060A09" w:rsidP="00843912">
            <w:pPr>
              <w:jc w:val="center"/>
              <w:rPr>
                <w:lang w:val="pt-BR"/>
              </w:rPr>
            </w:pPr>
          </w:p>
        </w:tc>
        <w:tc>
          <w:tcPr>
            <w:tcW w:w="629" w:type="pct"/>
            <w:shd w:val="clear" w:color="auto" w:fill="auto"/>
          </w:tcPr>
          <w:p w14:paraId="1658BAFE" w14:textId="77777777" w:rsidR="00060A09" w:rsidRDefault="00060A09" w:rsidP="00843912">
            <w:pPr>
              <w:jc w:val="center"/>
              <w:rPr>
                <w:lang w:val="pt-BR"/>
              </w:rPr>
            </w:pPr>
          </w:p>
        </w:tc>
      </w:tr>
      <w:tr w:rsidR="00060A09" w14:paraId="335BBCEE" w14:textId="77777777" w:rsidTr="00060A09">
        <w:trPr>
          <w:trHeight w:val="506"/>
          <w:jc w:val="center"/>
        </w:trPr>
        <w:tc>
          <w:tcPr>
            <w:tcW w:w="393" w:type="pct"/>
            <w:shd w:val="clear" w:color="auto" w:fill="auto"/>
          </w:tcPr>
          <w:p w14:paraId="59E168E7" w14:textId="77777777" w:rsidR="00060A09" w:rsidRDefault="00060A09" w:rsidP="00843912">
            <w:pPr>
              <w:jc w:val="center"/>
              <w:rPr>
                <w:lang w:val="pt-BR"/>
              </w:rPr>
            </w:pPr>
          </w:p>
        </w:tc>
        <w:tc>
          <w:tcPr>
            <w:tcW w:w="269" w:type="pct"/>
            <w:shd w:val="clear" w:color="auto" w:fill="auto"/>
          </w:tcPr>
          <w:p w14:paraId="37824381" w14:textId="77777777" w:rsidR="00060A09" w:rsidRDefault="00060A09" w:rsidP="00843912">
            <w:pPr>
              <w:jc w:val="center"/>
              <w:rPr>
                <w:lang w:val="pt-BR"/>
              </w:rPr>
            </w:pPr>
          </w:p>
        </w:tc>
        <w:tc>
          <w:tcPr>
            <w:tcW w:w="583" w:type="pct"/>
            <w:shd w:val="clear" w:color="auto" w:fill="auto"/>
          </w:tcPr>
          <w:p w14:paraId="1B6480AF" w14:textId="77777777" w:rsidR="00060A09" w:rsidRDefault="00060A09" w:rsidP="00843912">
            <w:pPr>
              <w:jc w:val="center"/>
              <w:rPr>
                <w:lang w:val="pt-BR"/>
              </w:rPr>
            </w:pPr>
          </w:p>
        </w:tc>
        <w:tc>
          <w:tcPr>
            <w:tcW w:w="335" w:type="pct"/>
            <w:shd w:val="clear" w:color="auto" w:fill="auto"/>
          </w:tcPr>
          <w:p w14:paraId="79A984B9" w14:textId="77777777" w:rsidR="00060A09" w:rsidRDefault="00060A09" w:rsidP="00843912">
            <w:pPr>
              <w:jc w:val="center"/>
              <w:rPr>
                <w:lang w:val="pt-BR"/>
              </w:rPr>
            </w:pPr>
          </w:p>
        </w:tc>
        <w:tc>
          <w:tcPr>
            <w:tcW w:w="360" w:type="pct"/>
            <w:shd w:val="clear" w:color="auto" w:fill="auto"/>
          </w:tcPr>
          <w:p w14:paraId="7755B486" w14:textId="77777777" w:rsidR="00060A09" w:rsidRDefault="00060A09" w:rsidP="00843912">
            <w:pPr>
              <w:jc w:val="center"/>
              <w:rPr>
                <w:lang w:val="pt-BR"/>
              </w:rPr>
            </w:pPr>
          </w:p>
        </w:tc>
        <w:tc>
          <w:tcPr>
            <w:tcW w:w="681" w:type="pct"/>
            <w:shd w:val="clear" w:color="auto" w:fill="auto"/>
          </w:tcPr>
          <w:p w14:paraId="2DFB7AAF" w14:textId="77777777" w:rsidR="00060A09" w:rsidRDefault="00060A09" w:rsidP="00843912">
            <w:pPr>
              <w:jc w:val="center"/>
              <w:rPr>
                <w:lang w:val="pt-BR"/>
              </w:rPr>
            </w:pPr>
          </w:p>
        </w:tc>
        <w:tc>
          <w:tcPr>
            <w:tcW w:w="459" w:type="pct"/>
            <w:shd w:val="clear" w:color="auto" w:fill="auto"/>
          </w:tcPr>
          <w:p w14:paraId="239E44BF" w14:textId="77777777" w:rsidR="00060A09" w:rsidRDefault="00060A09" w:rsidP="00843912">
            <w:pPr>
              <w:jc w:val="center"/>
              <w:rPr>
                <w:lang w:val="pt-BR"/>
              </w:rPr>
            </w:pPr>
          </w:p>
        </w:tc>
        <w:tc>
          <w:tcPr>
            <w:tcW w:w="412" w:type="pct"/>
            <w:shd w:val="clear" w:color="auto" w:fill="auto"/>
          </w:tcPr>
          <w:p w14:paraId="09C01D92" w14:textId="77777777" w:rsidR="00060A09" w:rsidRDefault="00060A09" w:rsidP="00843912">
            <w:pPr>
              <w:jc w:val="center"/>
              <w:rPr>
                <w:lang w:val="pt-BR"/>
              </w:rPr>
            </w:pPr>
          </w:p>
        </w:tc>
        <w:tc>
          <w:tcPr>
            <w:tcW w:w="490" w:type="pct"/>
            <w:shd w:val="clear" w:color="auto" w:fill="auto"/>
          </w:tcPr>
          <w:p w14:paraId="2A3B16C6" w14:textId="77777777" w:rsidR="00060A09" w:rsidRDefault="00060A09" w:rsidP="00843912">
            <w:pPr>
              <w:jc w:val="center"/>
              <w:rPr>
                <w:lang w:val="pt-BR"/>
              </w:rPr>
            </w:pPr>
          </w:p>
        </w:tc>
        <w:tc>
          <w:tcPr>
            <w:tcW w:w="388" w:type="pct"/>
            <w:shd w:val="clear" w:color="auto" w:fill="auto"/>
          </w:tcPr>
          <w:p w14:paraId="37E56E44" w14:textId="77777777" w:rsidR="00060A09" w:rsidRDefault="00060A09" w:rsidP="00843912">
            <w:pPr>
              <w:jc w:val="center"/>
              <w:rPr>
                <w:lang w:val="pt-BR"/>
              </w:rPr>
            </w:pPr>
          </w:p>
        </w:tc>
        <w:tc>
          <w:tcPr>
            <w:tcW w:w="629" w:type="pct"/>
            <w:shd w:val="clear" w:color="auto" w:fill="auto"/>
          </w:tcPr>
          <w:p w14:paraId="77C3F35A" w14:textId="77777777" w:rsidR="00060A09" w:rsidRDefault="00060A09" w:rsidP="00843912">
            <w:pPr>
              <w:jc w:val="center"/>
              <w:rPr>
                <w:lang w:val="pt-BR"/>
              </w:rPr>
            </w:pPr>
          </w:p>
        </w:tc>
      </w:tr>
      <w:tr w:rsidR="00060A09" w14:paraId="6175E3B3" w14:textId="77777777" w:rsidTr="00060A09">
        <w:trPr>
          <w:trHeight w:val="484"/>
          <w:jc w:val="center"/>
        </w:trPr>
        <w:tc>
          <w:tcPr>
            <w:tcW w:w="393" w:type="pct"/>
            <w:shd w:val="clear" w:color="auto" w:fill="auto"/>
          </w:tcPr>
          <w:p w14:paraId="616BCC67" w14:textId="77777777" w:rsidR="00060A09" w:rsidRDefault="00060A09" w:rsidP="00843912">
            <w:pPr>
              <w:jc w:val="center"/>
              <w:rPr>
                <w:lang w:val="pt-BR"/>
              </w:rPr>
            </w:pPr>
          </w:p>
        </w:tc>
        <w:tc>
          <w:tcPr>
            <w:tcW w:w="269" w:type="pct"/>
            <w:shd w:val="clear" w:color="auto" w:fill="auto"/>
          </w:tcPr>
          <w:p w14:paraId="7F8D725E" w14:textId="77777777" w:rsidR="00060A09" w:rsidRDefault="00060A09" w:rsidP="00843912">
            <w:pPr>
              <w:jc w:val="center"/>
              <w:rPr>
                <w:lang w:val="pt-BR"/>
              </w:rPr>
            </w:pPr>
          </w:p>
        </w:tc>
        <w:tc>
          <w:tcPr>
            <w:tcW w:w="583" w:type="pct"/>
            <w:shd w:val="clear" w:color="auto" w:fill="auto"/>
          </w:tcPr>
          <w:p w14:paraId="70697004" w14:textId="77777777" w:rsidR="00060A09" w:rsidRDefault="00060A09" w:rsidP="00843912">
            <w:pPr>
              <w:jc w:val="center"/>
              <w:rPr>
                <w:lang w:val="pt-BR"/>
              </w:rPr>
            </w:pPr>
          </w:p>
        </w:tc>
        <w:tc>
          <w:tcPr>
            <w:tcW w:w="335" w:type="pct"/>
            <w:shd w:val="clear" w:color="auto" w:fill="auto"/>
          </w:tcPr>
          <w:p w14:paraId="17FB2AA3" w14:textId="77777777" w:rsidR="00060A09" w:rsidRDefault="00060A09" w:rsidP="00843912">
            <w:pPr>
              <w:jc w:val="center"/>
              <w:rPr>
                <w:lang w:val="pt-BR"/>
              </w:rPr>
            </w:pPr>
          </w:p>
        </w:tc>
        <w:tc>
          <w:tcPr>
            <w:tcW w:w="360" w:type="pct"/>
            <w:shd w:val="clear" w:color="auto" w:fill="auto"/>
          </w:tcPr>
          <w:p w14:paraId="199F7952" w14:textId="77777777" w:rsidR="00060A09" w:rsidRDefault="00060A09" w:rsidP="00843912">
            <w:pPr>
              <w:jc w:val="center"/>
              <w:rPr>
                <w:lang w:val="pt-BR"/>
              </w:rPr>
            </w:pPr>
          </w:p>
        </w:tc>
        <w:tc>
          <w:tcPr>
            <w:tcW w:w="681" w:type="pct"/>
            <w:shd w:val="clear" w:color="auto" w:fill="auto"/>
          </w:tcPr>
          <w:p w14:paraId="15FE0AEB" w14:textId="77777777" w:rsidR="00060A09" w:rsidRDefault="00060A09" w:rsidP="00843912">
            <w:pPr>
              <w:jc w:val="center"/>
              <w:rPr>
                <w:lang w:val="pt-BR"/>
              </w:rPr>
            </w:pPr>
          </w:p>
        </w:tc>
        <w:tc>
          <w:tcPr>
            <w:tcW w:w="459" w:type="pct"/>
            <w:shd w:val="clear" w:color="auto" w:fill="auto"/>
          </w:tcPr>
          <w:p w14:paraId="4DF5A1D4" w14:textId="77777777" w:rsidR="00060A09" w:rsidRDefault="00060A09" w:rsidP="00843912">
            <w:pPr>
              <w:jc w:val="center"/>
              <w:rPr>
                <w:lang w:val="pt-BR"/>
              </w:rPr>
            </w:pPr>
          </w:p>
        </w:tc>
        <w:tc>
          <w:tcPr>
            <w:tcW w:w="412" w:type="pct"/>
            <w:shd w:val="clear" w:color="auto" w:fill="auto"/>
          </w:tcPr>
          <w:p w14:paraId="634E0E4A" w14:textId="77777777" w:rsidR="00060A09" w:rsidRDefault="00060A09" w:rsidP="00843912">
            <w:pPr>
              <w:jc w:val="center"/>
              <w:rPr>
                <w:lang w:val="pt-BR"/>
              </w:rPr>
            </w:pPr>
          </w:p>
        </w:tc>
        <w:tc>
          <w:tcPr>
            <w:tcW w:w="490" w:type="pct"/>
            <w:shd w:val="clear" w:color="auto" w:fill="auto"/>
          </w:tcPr>
          <w:p w14:paraId="448729A3" w14:textId="77777777" w:rsidR="00060A09" w:rsidRDefault="00060A09" w:rsidP="00843912">
            <w:pPr>
              <w:jc w:val="center"/>
              <w:rPr>
                <w:lang w:val="pt-BR"/>
              </w:rPr>
            </w:pPr>
          </w:p>
        </w:tc>
        <w:tc>
          <w:tcPr>
            <w:tcW w:w="388" w:type="pct"/>
            <w:shd w:val="clear" w:color="auto" w:fill="auto"/>
          </w:tcPr>
          <w:p w14:paraId="10553C9E" w14:textId="77777777" w:rsidR="00060A09" w:rsidRDefault="00060A09" w:rsidP="00843912">
            <w:pPr>
              <w:jc w:val="center"/>
              <w:rPr>
                <w:lang w:val="pt-BR"/>
              </w:rPr>
            </w:pPr>
          </w:p>
        </w:tc>
        <w:tc>
          <w:tcPr>
            <w:tcW w:w="629" w:type="pct"/>
            <w:shd w:val="clear" w:color="auto" w:fill="auto"/>
          </w:tcPr>
          <w:p w14:paraId="31032A2E" w14:textId="77777777" w:rsidR="00060A09" w:rsidRDefault="00060A09" w:rsidP="00843912">
            <w:pPr>
              <w:jc w:val="center"/>
              <w:rPr>
                <w:lang w:val="pt-BR"/>
              </w:rPr>
            </w:pPr>
          </w:p>
        </w:tc>
      </w:tr>
      <w:tr w:rsidR="00060A09" w14:paraId="68C6D155" w14:textId="77777777" w:rsidTr="00060A09">
        <w:trPr>
          <w:trHeight w:val="506"/>
          <w:jc w:val="center"/>
        </w:trPr>
        <w:tc>
          <w:tcPr>
            <w:tcW w:w="393" w:type="pct"/>
            <w:shd w:val="clear" w:color="auto" w:fill="auto"/>
          </w:tcPr>
          <w:p w14:paraId="02AD44B0" w14:textId="77777777" w:rsidR="00060A09" w:rsidRDefault="00060A09" w:rsidP="00843912">
            <w:pPr>
              <w:jc w:val="center"/>
              <w:rPr>
                <w:lang w:val="pt-BR"/>
              </w:rPr>
            </w:pPr>
          </w:p>
        </w:tc>
        <w:tc>
          <w:tcPr>
            <w:tcW w:w="269" w:type="pct"/>
            <w:shd w:val="clear" w:color="auto" w:fill="auto"/>
          </w:tcPr>
          <w:p w14:paraId="4C30D4AD" w14:textId="77777777" w:rsidR="00060A09" w:rsidRDefault="00060A09" w:rsidP="00843912">
            <w:pPr>
              <w:jc w:val="center"/>
              <w:rPr>
                <w:lang w:val="pt-BR"/>
              </w:rPr>
            </w:pPr>
          </w:p>
        </w:tc>
        <w:tc>
          <w:tcPr>
            <w:tcW w:w="583" w:type="pct"/>
            <w:shd w:val="clear" w:color="auto" w:fill="auto"/>
          </w:tcPr>
          <w:p w14:paraId="085BC84C" w14:textId="77777777" w:rsidR="00060A09" w:rsidRDefault="00060A09" w:rsidP="00843912">
            <w:pPr>
              <w:jc w:val="center"/>
              <w:rPr>
                <w:lang w:val="pt-BR"/>
              </w:rPr>
            </w:pPr>
          </w:p>
        </w:tc>
        <w:tc>
          <w:tcPr>
            <w:tcW w:w="335" w:type="pct"/>
            <w:shd w:val="clear" w:color="auto" w:fill="auto"/>
          </w:tcPr>
          <w:p w14:paraId="441FAEC0" w14:textId="77777777" w:rsidR="00060A09" w:rsidRDefault="00060A09" w:rsidP="00843912">
            <w:pPr>
              <w:jc w:val="center"/>
              <w:rPr>
                <w:lang w:val="pt-BR"/>
              </w:rPr>
            </w:pPr>
          </w:p>
        </w:tc>
        <w:tc>
          <w:tcPr>
            <w:tcW w:w="360" w:type="pct"/>
            <w:shd w:val="clear" w:color="auto" w:fill="auto"/>
          </w:tcPr>
          <w:p w14:paraId="0E7FDCDC" w14:textId="77777777" w:rsidR="00060A09" w:rsidRDefault="00060A09" w:rsidP="00843912">
            <w:pPr>
              <w:jc w:val="center"/>
              <w:rPr>
                <w:lang w:val="pt-BR"/>
              </w:rPr>
            </w:pPr>
          </w:p>
        </w:tc>
        <w:tc>
          <w:tcPr>
            <w:tcW w:w="681" w:type="pct"/>
            <w:shd w:val="clear" w:color="auto" w:fill="auto"/>
          </w:tcPr>
          <w:p w14:paraId="5A48A6FB" w14:textId="77777777" w:rsidR="00060A09" w:rsidRDefault="00060A09" w:rsidP="00843912">
            <w:pPr>
              <w:jc w:val="center"/>
              <w:rPr>
                <w:lang w:val="pt-BR"/>
              </w:rPr>
            </w:pPr>
          </w:p>
        </w:tc>
        <w:tc>
          <w:tcPr>
            <w:tcW w:w="459" w:type="pct"/>
            <w:shd w:val="clear" w:color="auto" w:fill="auto"/>
          </w:tcPr>
          <w:p w14:paraId="303ADAD4" w14:textId="77777777" w:rsidR="00060A09" w:rsidRDefault="00060A09" w:rsidP="00843912">
            <w:pPr>
              <w:jc w:val="center"/>
              <w:rPr>
                <w:lang w:val="pt-BR"/>
              </w:rPr>
            </w:pPr>
          </w:p>
        </w:tc>
        <w:tc>
          <w:tcPr>
            <w:tcW w:w="412" w:type="pct"/>
            <w:shd w:val="clear" w:color="auto" w:fill="auto"/>
          </w:tcPr>
          <w:p w14:paraId="5CE9C337" w14:textId="77777777" w:rsidR="00060A09" w:rsidRDefault="00060A09" w:rsidP="00843912">
            <w:pPr>
              <w:jc w:val="center"/>
              <w:rPr>
                <w:lang w:val="pt-BR"/>
              </w:rPr>
            </w:pPr>
          </w:p>
        </w:tc>
        <w:tc>
          <w:tcPr>
            <w:tcW w:w="490" w:type="pct"/>
            <w:shd w:val="clear" w:color="auto" w:fill="auto"/>
          </w:tcPr>
          <w:p w14:paraId="0EF30AC5" w14:textId="77777777" w:rsidR="00060A09" w:rsidRDefault="00060A09" w:rsidP="00843912">
            <w:pPr>
              <w:jc w:val="center"/>
              <w:rPr>
                <w:lang w:val="pt-BR"/>
              </w:rPr>
            </w:pPr>
          </w:p>
        </w:tc>
        <w:tc>
          <w:tcPr>
            <w:tcW w:w="388" w:type="pct"/>
            <w:shd w:val="clear" w:color="auto" w:fill="auto"/>
          </w:tcPr>
          <w:p w14:paraId="1CF0EFBA" w14:textId="77777777" w:rsidR="00060A09" w:rsidRDefault="00060A09" w:rsidP="00843912">
            <w:pPr>
              <w:jc w:val="center"/>
              <w:rPr>
                <w:lang w:val="pt-BR"/>
              </w:rPr>
            </w:pPr>
          </w:p>
        </w:tc>
        <w:tc>
          <w:tcPr>
            <w:tcW w:w="629" w:type="pct"/>
            <w:shd w:val="clear" w:color="auto" w:fill="auto"/>
          </w:tcPr>
          <w:p w14:paraId="622962F9" w14:textId="77777777" w:rsidR="00060A09" w:rsidRDefault="00060A09" w:rsidP="00843912">
            <w:pPr>
              <w:jc w:val="center"/>
              <w:rPr>
                <w:lang w:val="pt-BR"/>
              </w:rPr>
            </w:pPr>
          </w:p>
        </w:tc>
      </w:tr>
      <w:tr w:rsidR="00060A09" w14:paraId="0EDD1DB8" w14:textId="77777777" w:rsidTr="00060A09">
        <w:trPr>
          <w:trHeight w:val="506"/>
          <w:jc w:val="center"/>
        </w:trPr>
        <w:tc>
          <w:tcPr>
            <w:tcW w:w="393" w:type="pct"/>
            <w:shd w:val="clear" w:color="auto" w:fill="auto"/>
          </w:tcPr>
          <w:p w14:paraId="2E5992C8" w14:textId="77777777" w:rsidR="00060A09" w:rsidRDefault="00060A09" w:rsidP="00843912">
            <w:pPr>
              <w:jc w:val="center"/>
              <w:rPr>
                <w:lang w:val="pt-BR"/>
              </w:rPr>
            </w:pPr>
          </w:p>
        </w:tc>
        <w:tc>
          <w:tcPr>
            <w:tcW w:w="269" w:type="pct"/>
            <w:shd w:val="clear" w:color="auto" w:fill="auto"/>
          </w:tcPr>
          <w:p w14:paraId="3D60C186" w14:textId="77777777" w:rsidR="00060A09" w:rsidRDefault="00060A09" w:rsidP="00843912">
            <w:pPr>
              <w:jc w:val="center"/>
              <w:rPr>
                <w:lang w:val="pt-BR"/>
              </w:rPr>
            </w:pPr>
          </w:p>
        </w:tc>
        <w:tc>
          <w:tcPr>
            <w:tcW w:w="583" w:type="pct"/>
            <w:shd w:val="clear" w:color="auto" w:fill="auto"/>
          </w:tcPr>
          <w:p w14:paraId="43ECF45E" w14:textId="77777777" w:rsidR="00060A09" w:rsidRDefault="00060A09" w:rsidP="00843912">
            <w:pPr>
              <w:jc w:val="center"/>
              <w:rPr>
                <w:lang w:val="pt-BR"/>
              </w:rPr>
            </w:pPr>
          </w:p>
        </w:tc>
        <w:tc>
          <w:tcPr>
            <w:tcW w:w="335" w:type="pct"/>
            <w:shd w:val="clear" w:color="auto" w:fill="auto"/>
          </w:tcPr>
          <w:p w14:paraId="746786F2" w14:textId="77777777" w:rsidR="00060A09" w:rsidRDefault="00060A09" w:rsidP="00843912">
            <w:pPr>
              <w:jc w:val="center"/>
              <w:rPr>
                <w:lang w:val="pt-BR"/>
              </w:rPr>
            </w:pPr>
          </w:p>
        </w:tc>
        <w:tc>
          <w:tcPr>
            <w:tcW w:w="360" w:type="pct"/>
            <w:shd w:val="clear" w:color="auto" w:fill="auto"/>
          </w:tcPr>
          <w:p w14:paraId="42B0F916" w14:textId="77777777" w:rsidR="00060A09" w:rsidRDefault="00060A09" w:rsidP="00843912">
            <w:pPr>
              <w:jc w:val="center"/>
              <w:rPr>
                <w:lang w:val="pt-BR"/>
              </w:rPr>
            </w:pPr>
          </w:p>
        </w:tc>
        <w:tc>
          <w:tcPr>
            <w:tcW w:w="681" w:type="pct"/>
            <w:shd w:val="clear" w:color="auto" w:fill="auto"/>
          </w:tcPr>
          <w:p w14:paraId="1A508E8C" w14:textId="77777777" w:rsidR="00060A09" w:rsidRDefault="00060A09" w:rsidP="00843912">
            <w:pPr>
              <w:jc w:val="center"/>
              <w:rPr>
                <w:lang w:val="pt-BR"/>
              </w:rPr>
            </w:pPr>
          </w:p>
        </w:tc>
        <w:tc>
          <w:tcPr>
            <w:tcW w:w="459" w:type="pct"/>
            <w:shd w:val="clear" w:color="auto" w:fill="auto"/>
          </w:tcPr>
          <w:p w14:paraId="1F794443" w14:textId="77777777" w:rsidR="00060A09" w:rsidRDefault="00060A09" w:rsidP="00843912">
            <w:pPr>
              <w:jc w:val="center"/>
              <w:rPr>
                <w:lang w:val="pt-BR"/>
              </w:rPr>
            </w:pPr>
          </w:p>
        </w:tc>
        <w:tc>
          <w:tcPr>
            <w:tcW w:w="412" w:type="pct"/>
            <w:shd w:val="clear" w:color="auto" w:fill="auto"/>
          </w:tcPr>
          <w:p w14:paraId="0A3C890C" w14:textId="77777777" w:rsidR="00060A09" w:rsidRDefault="00060A09" w:rsidP="00843912">
            <w:pPr>
              <w:jc w:val="center"/>
              <w:rPr>
                <w:lang w:val="pt-BR"/>
              </w:rPr>
            </w:pPr>
          </w:p>
        </w:tc>
        <w:tc>
          <w:tcPr>
            <w:tcW w:w="490" w:type="pct"/>
            <w:shd w:val="clear" w:color="auto" w:fill="auto"/>
          </w:tcPr>
          <w:p w14:paraId="4F624882" w14:textId="77777777" w:rsidR="00060A09" w:rsidRDefault="00060A09" w:rsidP="00843912">
            <w:pPr>
              <w:jc w:val="center"/>
              <w:rPr>
                <w:lang w:val="pt-BR"/>
              </w:rPr>
            </w:pPr>
          </w:p>
        </w:tc>
        <w:tc>
          <w:tcPr>
            <w:tcW w:w="388" w:type="pct"/>
            <w:shd w:val="clear" w:color="auto" w:fill="auto"/>
          </w:tcPr>
          <w:p w14:paraId="08847115" w14:textId="77777777" w:rsidR="00060A09" w:rsidRDefault="00060A09" w:rsidP="00843912">
            <w:pPr>
              <w:jc w:val="center"/>
              <w:rPr>
                <w:lang w:val="pt-BR"/>
              </w:rPr>
            </w:pPr>
          </w:p>
        </w:tc>
        <w:tc>
          <w:tcPr>
            <w:tcW w:w="629" w:type="pct"/>
            <w:shd w:val="clear" w:color="auto" w:fill="auto"/>
          </w:tcPr>
          <w:p w14:paraId="5BF2DB8A" w14:textId="77777777" w:rsidR="00060A09" w:rsidRDefault="00060A09" w:rsidP="00843912">
            <w:pPr>
              <w:jc w:val="center"/>
              <w:rPr>
                <w:lang w:val="pt-BR"/>
              </w:rPr>
            </w:pPr>
          </w:p>
        </w:tc>
      </w:tr>
    </w:tbl>
    <w:p w14:paraId="0EAFAE85" w14:textId="77777777" w:rsidR="005112C1" w:rsidRDefault="005112C1" w:rsidP="00B86116">
      <w:pPr>
        <w:spacing w:after="0" w:line="360" w:lineRule="auto"/>
        <w:ind w:right="261" w:firstLine="357"/>
        <w:jc w:val="right"/>
        <w:rPr>
          <w:rFonts w:ascii="Times New Roman" w:hAnsi="Times New Roman" w:cs="Times New Roman"/>
          <w:color w:val="000000" w:themeColor="text1"/>
          <w:sz w:val="20"/>
          <w:szCs w:val="20"/>
          <w:lang w:val="en-GB"/>
        </w:rPr>
      </w:pPr>
    </w:p>
    <w:p w14:paraId="4CEE2373" w14:textId="77777777" w:rsidR="00FD507D" w:rsidRDefault="00FD507D" w:rsidP="00B86116">
      <w:pPr>
        <w:spacing w:after="0" w:line="360" w:lineRule="auto"/>
        <w:ind w:right="261" w:firstLine="357"/>
        <w:jc w:val="right"/>
        <w:rPr>
          <w:rFonts w:ascii="Times New Roman" w:hAnsi="Times New Roman" w:cs="Times New Roman"/>
          <w:color w:val="000000" w:themeColor="text1"/>
          <w:sz w:val="20"/>
          <w:szCs w:val="20"/>
          <w:lang w:val="en-GB"/>
        </w:rPr>
      </w:pPr>
    </w:p>
    <w:p w14:paraId="4F9894E9" w14:textId="66D2D921" w:rsidR="005112C1" w:rsidRPr="00FD507D" w:rsidRDefault="009004CC" w:rsidP="00FD507D">
      <w:pPr>
        <w:spacing w:after="0" w:line="360" w:lineRule="auto"/>
        <w:ind w:right="261" w:firstLine="357"/>
        <w:jc w:val="right"/>
        <w:rPr>
          <w:rFonts w:ascii="Times New Roman" w:hAnsi="Times New Roman" w:cs="Times New Roman"/>
          <w:color w:val="000000" w:themeColor="text1"/>
          <w:sz w:val="24"/>
          <w:szCs w:val="24"/>
          <w:lang w:val="en-GB"/>
        </w:rPr>
      </w:pPr>
      <w:r w:rsidRPr="0048184E">
        <w:rPr>
          <w:rFonts w:ascii="Times New Roman" w:hAnsi="Times New Roman" w:cs="Times New Roman"/>
          <w:color w:val="000000" w:themeColor="text1"/>
          <w:sz w:val="24"/>
          <w:szCs w:val="24"/>
          <w:lang w:val="en-GB"/>
        </w:rPr>
        <w:t>F-PO-CTIP.0</w:t>
      </w:r>
      <w:r>
        <w:rPr>
          <w:rFonts w:ascii="Times New Roman" w:hAnsi="Times New Roman" w:cs="Times New Roman"/>
          <w:color w:val="000000" w:themeColor="text1"/>
          <w:sz w:val="24"/>
          <w:szCs w:val="24"/>
          <w:lang w:val="en-GB"/>
        </w:rPr>
        <w:t>3</w:t>
      </w:r>
      <w:r w:rsidR="00FD507D">
        <w:rPr>
          <w:rFonts w:ascii="Times New Roman" w:hAnsi="Times New Roman" w:cs="Times New Roman"/>
          <w:color w:val="000000" w:themeColor="text1"/>
          <w:sz w:val="24"/>
          <w:szCs w:val="24"/>
          <w:lang w:val="en-GB"/>
        </w:rPr>
        <w:t>.</w:t>
      </w:r>
      <w:proofErr w:type="gramStart"/>
      <w:r w:rsidRPr="0048184E">
        <w:rPr>
          <w:rFonts w:ascii="Times New Roman" w:hAnsi="Times New Roman" w:cs="Times New Roman"/>
          <w:color w:val="000000" w:themeColor="text1"/>
          <w:sz w:val="24"/>
          <w:szCs w:val="24"/>
          <w:lang w:val="en-GB"/>
        </w:rPr>
        <w:t>01,</w:t>
      </w:r>
      <w:r w:rsidR="00FD507D">
        <w:rPr>
          <w:rFonts w:ascii="Times New Roman" w:hAnsi="Times New Roman" w:cs="Times New Roman"/>
          <w:color w:val="000000" w:themeColor="text1"/>
          <w:sz w:val="24"/>
          <w:szCs w:val="24"/>
          <w:lang w:val="en-GB"/>
        </w:rPr>
        <w:t>EII</w:t>
      </w:r>
      <w:proofErr w:type="gramEnd"/>
      <w:r w:rsidRPr="0048184E">
        <w:rPr>
          <w:rFonts w:ascii="Times New Roman" w:hAnsi="Times New Roman" w:cs="Times New Roman"/>
          <w:color w:val="000000" w:themeColor="text1"/>
          <w:sz w:val="24"/>
          <w:szCs w:val="24"/>
          <w:lang w:val="en-GB"/>
        </w:rPr>
        <w:t>-R</w:t>
      </w:r>
      <w:r w:rsidR="00FD507D">
        <w:rPr>
          <w:rFonts w:ascii="Times New Roman" w:hAnsi="Times New Roman" w:cs="Times New Roman"/>
          <w:color w:val="000000" w:themeColor="text1"/>
          <w:sz w:val="24"/>
          <w:szCs w:val="24"/>
          <w:lang w:val="en-GB"/>
        </w:rPr>
        <w:t>0</w:t>
      </w:r>
    </w:p>
    <w:p w14:paraId="37DB7426" w14:textId="77777777" w:rsidR="00060A09" w:rsidRDefault="00060A09" w:rsidP="00B86116">
      <w:pPr>
        <w:spacing w:after="0" w:line="360" w:lineRule="auto"/>
        <w:ind w:right="261" w:firstLine="357"/>
        <w:jc w:val="right"/>
        <w:rPr>
          <w:rFonts w:ascii="Times New Roman" w:hAnsi="Times New Roman" w:cs="Times New Roman"/>
          <w:color w:val="000000" w:themeColor="text1"/>
          <w:sz w:val="20"/>
          <w:szCs w:val="20"/>
          <w:lang w:val="en-GB"/>
        </w:rPr>
      </w:pPr>
    </w:p>
    <w:p w14:paraId="1E9B516D" w14:textId="77777777" w:rsidR="00060A09" w:rsidRDefault="00060A09" w:rsidP="00B86116">
      <w:pPr>
        <w:spacing w:after="0" w:line="360" w:lineRule="auto"/>
        <w:ind w:right="261" w:firstLine="357"/>
        <w:jc w:val="right"/>
        <w:rPr>
          <w:rFonts w:ascii="Times New Roman" w:hAnsi="Times New Roman" w:cs="Times New Roman"/>
          <w:color w:val="000000" w:themeColor="text1"/>
          <w:sz w:val="20"/>
          <w:szCs w:val="20"/>
          <w:lang w:val="en-GB"/>
        </w:rPr>
      </w:pPr>
    </w:p>
    <w:p w14:paraId="65DF8681" w14:textId="23DAB6E8" w:rsidR="00060A09" w:rsidRDefault="009004CC" w:rsidP="009004CC">
      <w:pPr>
        <w:spacing w:after="0" w:line="360" w:lineRule="auto"/>
        <w:ind w:right="261" w:firstLine="357"/>
        <w:rPr>
          <w:rFonts w:ascii="Times New Roman" w:hAnsi="Times New Roman" w:cs="Times New Roman"/>
          <w:i/>
          <w:iCs/>
          <w:color w:val="000000" w:themeColor="text1"/>
          <w:sz w:val="24"/>
          <w:szCs w:val="24"/>
          <w:lang w:val="en-GB"/>
        </w:rPr>
      </w:pPr>
      <w:proofErr w:type="spellStart"/>
      <w:r>
        <w:rPr>
          <w:rFonts w:ascii="Times New Roman" w:hAnsi="Times New Roman" w:cs="Times New Roman"/>
          <w:i/>
          <w:iCs/>
          <w:color w:val="000000" w:themeColor="text1"/>
          <w:sz w:val="24"/>
          <w:szCs w:val="24"/>
          <w:lang w:val="en-GB"/>
        </w:rPr>
        <w:t>Antetul</w:t>
      </w:r>
      <w:proofErr w:type="spellEnd"/>
      <w:r>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institutiei</w:t>
      </w:r>
      <w:proofErr w:type="spellEnd"/>
    </w:p>
    <w:p w14:paraId="72792A81" w14:textId="77777777" w:rsidR="009004CC" w:rsidRDefault="009004CC" w:rsidP="009004CC">
      <w:pPr>
        <w:spacing w:after="0" w:line="360" w:lineRule="auto"/>
        <w:ind w:right="261" w:firstLine="357"/>
        <w:rPr>
          <w:rFonts w:ascii="Times New Roman" w:hAnsi="Times New Roman" w:cs="Times New Roman"/>
          <w:i/>
          <w:iCs/>
          <w:color w:val="000000" w:themeColor="text1"/>
          <w:sz w:val="24"/>
          <w:szCs w:val="24"/>
          <w:lang w:val="en-GB"/>
        </w:rPr>
      </w:pPr>
    </w:p>
    <w:p w14:paraId="6CC1423B" w14:textId="77777777" w:rsidR="009004CC" w:rsidRPr="009004CC" w:rsidRDefault="009004CC" w:rsidP="009004CC">
      <w:pPr>
        <w:spacing w:after="0" w:line="360" w:lineRule="auto"/>
        <w:ind w:right="261" w:firstLine="357"/>
        <w:rPr>
          <w:rFonts w:ascii="Times New Roman" w:hAnsi="Times New Roman" w:cs="Times New Roman"/>
          <w:i/>
          <w:iCs/>
          <w:color w:val="000000" w:themeColor="text1"/>
          <w:sz w:val="24"/>
          <w:szCs w:val="24"/>
          <w:lang w:val="en-GB"/>
        </w:rPr>
      </w:pPr>
    </w:p>
    <w:p w14:paraId="19F87B55" w14:textId="77777777" w:rsidR="00977D14" w:rsidRPr="00977D14" w:rsidRDefault="00977D14" w:rsidP="00977D14">
      <w:pPr>
        <w:tabs>
          <w:tab w:val="left" w:pos="2550"/>
        </w:tabs>
        <w:jc w:val="center"/>
        <w:rPr>
          <w:rFonts w:ascii="Times New Roman" w:hAnsi="Times New Roman" w:cs="Times New Roman"/>
          <w:b/>
          <w:sz w:val="24"/>
          <w:szCs w:val="24"/>
          <w:lang w:val="pt-BR"/>
        </w:rPr>
      </w:pPr>
      <w:r w:rsidRPr="00977D14">
        <w:rPr>
          <w:rFonts w:ascii="Times New Roman" w:hAnsi="Times New Roman" w:cs="Times New Roman"/>
          <w:b/>
          <w:sz w:val="24"/>
          <w:szCs w:val="24"/>
          <w:lang w:val="pt-BR"/>
        </w:rPr>
        <w:t>PROCES VERBAL MONTAJ CONTORI ENERGIE TERMICA</w:t>
      </w:r>
    </w:p>
    <w:p w14:paraId="6CA024BF" w14:textId="77777777" w:rsidR="00977D14" w:rsidRPr="00977D14" w:rsidRDefault="00977D14" w:rsidP="00977D14">
      <w:pPr>
        <w:tabs>
          <w:tab w:val="left" w:pos="2550"/>
        </w:tabs>
        <w:jc w:val="center"/>
        <w:rPr>
          <w:rFonts w:ascii="Times New Roman" w:hAnsi="Times New Roman" w:cs="Times New Roman"/>
          <w:b/>
          <w:sz w:val="24"/>
          <w:szCs w:val="24"/>
          <w:lang w:val="pt-BR"/>
        </w:rPr>
      </w:pPr>
    </w:p>
    <w:p w14:paraId="0666229B" w14:textId="08482EBC" w:rsidR="00977D14" w:rsidRPr="00977D14" w:rsidRDefault="00977D14" w:rsidP="00977D14">
      <w:pPr>
        <w:tabs>
          <w:tab w:val="left" w:pos="3145"/>
        </w:tabs>
        <w:rPr>
          <w:rFonts w:ascii="Times New Roman" w:hAnsi="Times New Roman" w:cs="Times New Roman"/>
          <w:sz w:val="24"/>
          <w:szCs w:val="24"/>
        </w:rPr>
      </w:pPr>
      <w:r w:rsidRPr="00977D14">
        <w:rPr>
          <w:rFonts w:ascii="Times New Roman" w:hAnsi="Times New Roman" w:cs="Times New Roman"/>
          <w:b/>
          <w:sz w:val="24"/>
          <w:szCs w:val="24"/>
          <w:lang w:val="pt-BR"/>
        </w:rPr>
        <w:tab/>
      </w:r>
    </w:p>
    <w:p w14:paraId="174A3EB9" w14:textId="14D91589" w:rsidR="00977D14" w:rsidRPr="00977D14" w:rsidRDefault="00977D14" w:rsidP="00977D14">
      <w:pPr>
        <w:spacing w:line="360" w:lineRule="auto"/>
        <w:ind w:firstLine="720"/>
        <w:jc w:val="both"/>
        <w:rPr>
          <w:rFonts w:ascii="Times New Roman" w:hAnsi="Times New Roman" w:cs="Times New Roman"/>
          <w:bCs/>
          <w:sz w:val="24"/>
          <w:szCs w:val="24"/>
        </w:rPr>
      </w:pPr>
      <w:r w:rsidRPr="00977D14">
        <w:rPr>
          <w:rFonts w:ascii="Times New Roman" w:hAnsi="Times New Roman" w:cs="Times New Roman"/>
          <w:bCs/>
          <w:sz w:val="24"/>
          <w:szCs w:val="24"/>
        </w:rPr>
        <w:t xml:space="preserve">     Incheiat astazi …………………….., in doua exemplare intre ……………………….delegat din partea S.P.C.T-A.F.L.Calarasi si d-l (d-na) ………</w:t>
      </w:r>
      <w:r>
        <w:rPr>
          <w:rFonts w:ascii="Times New Roman" w:hAnsi="Times New Roman" w:cs="Times New Roman"/>
          <w:bCs/>
          <w:sz w:val="24"/>
          <w:szCs w:val="24"/>
        </w:rPr>
        <w:t>……….</w:t>
      </w:r>
      <w:r w:rsidRPr="00977D14">
        <w:rPr>
          <w:rFonts w:ascii="Times New Roman" w:hAnsi="Times New Roman" w:cs="Times New Roman"/>
          <w:bCs/>
          <w:sz w:val="24"/>
          <w:szCs w:val="24"/>
        </w:rPr>
        <w:t>………………., proprietar ( chirias ) al apartamentului din str. ………………………..,</w:t>
      </w:r>
      <w:r>
        <w:rPr>
          <w:rFonts w:ascii="Times New Roman" w:hAnsi="Times New Roman" w:cs="Times New Roman"/>
          <w:bCs/>
          <w:sz w:val="24"/>
          <w:szCs w:val="24"/>
        </w:rPr>
        <w:t xml:space="preserve"> </w:t>
      </w:r>
      <w:r w:rsidRPr="00977D14">
        <w:rPr>
          <w:rFonts w:ascii="Times New Roman" w:hAnsi="Times New Roman" w:cs="Times New Roman"/>
          <w:bCs/>
          <w:sz w:val="24"/>
          <w:szCs w:val="24"/>
        </w:rPr>
        <w:t>nr…….,bl……….sc……,ap…….., dupa montarea mdm de energie termica, pe bransament.</w:t>
      </w:r>
    </w:p>
    <w:p w14:paraId="3C259EDA" w14:textId="60C7A5B0" w:rsidR="00977D14" w:rsidRPr="00977D14" w:rsidRDefault="00977D14" w:rsidP="00977D14">
      <w:pPr>
        <w:tabs>
          <w:tab w:val="left" w:pos="990"/>
        </w:tabs>
        <w:spacing w:line="360" w:lineRule="auto"/>
        <w:jc w:val="both"/>
        <w:rPr>
          <w:rFonts w:ascii="Times New Roman" w:hAnsi="Times New Roman" w:cs="Times New Roman"/>
          <w:bCs/>
          <w:sz w:val="24"/>
          <w:szCs w:val="24"/>
        </w:rPr>
      </w:pPr>
      <w:r w:rsidRPr="00977D14">
        <w:rPr>
          <w:rFonts w:ascii="Times New Roman" w:hAnsi="Times New Roman" w:cs="Times New Roman"/>
          <w:bCs/>
          <w:sz w:val="24"/>
          <w:szCs w:val="24"/>
        </w:rPr>
        <w:t>Dn</w:t>
      </w:r>
      <w:r>
        <w:rPr>
          <w:rFonts w:ascii="Times New Roman" w:hAnsi="Times New Roman" w:cs="Times New Roman"/>
          <w:bCs/>
          <w:sz w:val="24"/>
          <w:szCs w:val="24"/>
        </w:rPr>
        <w:t xml:space="preserve"> </w:t>
      </w:r>
      <w:r w:rsidRPr="00977D14">
        <w:rPr>
          <w:rFonts w:ascii="Times New Roman" w:hAnsi="Times New Roman" w:cs="Times New Roman"/>
          <w:bCs/>
          <w:sz w:val="24"/>
          <w:szCs w:val="24"/>
        </w:rPr>
        <w:t>…………. Seria</w:t>
      </w:r>
      <w:r>
        <w:rPr>
          <w:rFonts w:ascii="Times New Roman" w:hAnsi="Times New Roman" w:cs="Times New Roman"/>
          <w:bCs/>
          <w:sz w:val="24"/>
          <w:szCs w:val="24"/>
        </w:rPr>
        <w:t xml:space="preserve"> </w:t>
      </w:r>
      <w:r w:rsidRPr="00977D14">
        <w:rPr>
          <w:rFonts w:ascii="Times New Roman" w:hAnsi="Times New Roman" w:cs="Times New Roman"/>
          <w:bCs/>
          <w:sz w:val="24"/>
          <w:szCs w:val="24"/>
        </w:rPr>
        <w:t>……………, Index…</w:t>
      </w:r>
      <w:r>
        <w:rPr>
          <w:rFonts w:ascii="Times New Roman" w:hAnsi="Times New Roman" w:cs="Times New Roman"/>
          <w:bCs/>
          <w:sz w:val="24"/>
          <w:szCs w:val="24"/>
        </w:rPr>
        <w:t>……..</w:t>
      </w:r>
      <w:r w:rsidRPr="00977D14">
        <w:rPr>
          <w:rFonts w:ascii="Times New Roman" w:hAnsi="Times New Roman" w:cs="Times New Roman"/>
          <w:bCs/>
          <w:sz w:val="24"/>
          <w:szCs w:val="24"/>
        </w:rPr>
        <w:t>...</w:t>
      </w:r>
      <w:r>
        <w:rPr>
          <w:rFonts w:ascii="Times New Roman" w:hAnsi="Times New Roman" w:cs="Times New Roman"/>
          <w:bCs/>
          <w:sz w:val="24"/>
          <w:szCs w:val="24"/>
        </w:rPr>
        <w:t xml:space="preserve"> MWh</w:t>
      </w:r>
      <w:r w:rsidRPr="00977D14">
        <w:rPr>
          <w:rFonts w:ascii="Times New Roman" w:hAnsi="Times New Roman" w:cs="Times New Roman"/>
          <w:bCs/>
          <w:sz w:val="24"/>
          <w:szCs w:val="24"/>
        </w:rPr>
        <w:t>. pe bransamentul incalzire al apartamentului.</w:t>
      </w:r>
    </w:p>
    <w:p w14:paraId="368F8D1F" w14:textId="77777777" w:rsidR="00977D14" w:rsidRPr="00977D14" w:rsidRDefault="00977D14" w:rsidP="00977D14">
      <w:pPr>
        <w:tabs>
          <w:tab w:val="left" w:pos="990"/>
        </w:tabs>
        <w:spacing w:line="360" w:lineRule="auto"/>
        <w:jc w:val="both"/>
        <w:rPr>
          <w:rFonts w:ascii="Times New Roman" w:hAnsi="Times New Roman" w:cs="Times New Roman"/>
          <w:bCs/>
          <w:sz w:val="24"/>
          <w:szCs w:val="24"/>
        </w:rPr>
      </w:pPr>
    </w:p>
    <w:p w14:paraId="52D541EB" w14:textId="77777777" w:rsidR="00977D14" w:rsidRPr="00977D14" w:rsidRDefault="00977D14" w:rsidP="00977D14">
      <w:pPr>
        <w:tabs>
          <w:tab w:val="left" w:pos="1095"/>
        </w:tabs>
        <w:spacing w:line="360" w:lineRule="auto"/>
        <w:jc w:val="both"/>
        <w:rPr>
          <w:rFonts w:ascii="Times New Roman" w:hAnsi="Times New Roman" w:cs="Times New Roman"/>
          <w:bCs/>
          <w:sz w:val="24"/>
          <w:szCs w:val="24"/>
          <w:lang w:val="pt-BR"/>
        </w:rPr>
      </w:pPr>
      <w:r w:rsidRPr="00977D14">
        <w:rPr>
          <w:rFonts w:ascii="Times New Roman" w:hAnsi="Times New Roman" w:cs="Times New Roman"/>
          <w:bCs/>
          <w:sz w:val="24"/>
          <w:szCs w:val="24"/>
        </w:rPr>
        <w:tab/>
      </w:r>
      <w:r w:rsidRPr="00977D14">
        <w:rPr>
          <w:rFonts w:ascii="Times New Roman" w:hAnsi="Times New Roman" w:cs="Times New Roman"/>
          <w:bCs/>
          <w:sz w:val="24"/>
          <w:szCs w:val="24"/>
          <w:lang w:val="pt-BR"/>
        </w:rPr>
        <w:t>Mijlocul de masurare functioneza si este sigilat cu sigiliul …......………., iar incepand cu data prezentului, consumul de apa calda (energie termica ) se va stabili conform inregistrarii aparatului .</w:t>
      </w:r>
    </w:p>
    <w:p w14:paraId="5A4EC1FD" w14:textId="77777777" w:rsidR="00977D14" w:rsidRPr="00977D14" w:rsidRDefault="00977D14" w:rsidP="00977D14">
      <w:pPr>
        <w:tabs>
          <w:tab w:val="left" w:pos="1095"/>
        </w:tabs>
        <w:jc w:val="both"/>
        <w:rPr>
          <w:rFonts w:ascii="Times New Roman" w:hAnsi="Times New Roman" w:cs="Times New Roman"/>
          <w:bCs/>
          <w:sz w:val="24"/>
          <w:szCs w:val="24"/>
          <w:lang w:val="pt-BR"/>
        </w:rPr>
      </w:pPr>
    </w:p>
    <w:p w14:paraId="1A74FD26" w14:textId="77777777" w:rsidR="00977D14" w:rsidRPr="00977D14" w:rsidRDefault="00977D14" w:rsidP="00977D14">
      <w:pPr>
        <w:tabs>
          <w:tab w:val="left" w:pos="1095"/>
        </w:tabs>
        <w:jc w:val="both"/>
        <w:rPr>
          <w:rFonts w:ascii="Times New Roman" w:hAnsi="Times New Roman" w:cs="Times New Roman"/>
          <w:bCs/>
          <w:sz w:val="24"/>
          <w:szCs w:val="24"/>
          <w:lang w:val="pt-BR"/>
        </w:rPr>
      </w:pPr>
    </w:p>
    <w:p w14:paraId="15206669" w14:textId="77777777" w:rsidR="00977D14" w:rsidRPr="00977D14" w:rsidRDefault="00977D14" w:rsidP="00977D14">
      <w:pPr>
        <w:tabs>
          <w:tab w:val="left" w:pos="1095"/>
        </w:tabs>
        <w:jc w:val="both"/>
        <w:rPr>
          <w:rFonts w:ascii="Times New Roman" w:hAnsi="Times New Roman" w:cs="Times New Roman"/>
          <w:bCs/>
          <w:sz w:val="24"/>
          <w:szCs w:val="24"/>
          <w:lang w:val="pt-BR"/>
        </w:rPr>
      </w:pPr>
    </w:p>
    <w:p w14:paraId="17058830" w14:textId="77777777" w:rsidR="00977D14" w:rsidRPr="00977D14" w:rsidRDefault="00977D14" w:rsidP="00977D14">
      <w:pPr>
        <w:rPr>
          <w:rFonts w:ascii="Times New Roman" w:hAnsi="Times New Roman" w:cs="Times New Roman"/>
          <w:sz w:val="24"/>
          <w:szCs w:val="24"/>
          <w:lang w:val="pt-BR"/>
        </w:rPr>
      </w:pPr>
    </w:p>
    <w:p w14:paraId="4A465C33" w14:textId="77777777" w:rsidR="00977D14" w:rsidRPr="00977D14" w:rsidRDefault="00977D14" w:rsidP="00977D14">
      <w:pPr>
        <w:tabs>
          <w:tab w:val="left" w:pos="1215"/>
          <w:tab w:val="left" w:pos="6195"/>
        </w:tabs>
        <w:rPr>
          <w:rFonts w:ascii="Times New Roman" w:hAnsi="Times New Roman" w:cs="Times New Roman"/>
          <w:b/>
          <w:sz w:val="24"/>
          <w:szCs w:val="24"/>
          <w:lang w:val="pt-BR"/>
        </w:rPr>
      </w:pPr>
      <w:r w:rsidRPr="00977D14">
        <w:rPr>
          <w:rFonts w:ascii="Times New Roman" w:hAnsi="Times New Roman" w:cs="Times New Roman"/>
          <w:b/>
          <w:sz w:val="24"/>
          <w:szCs w:val="24"/>
          <w:lang w:val="pt-BR"/>
        </w:rPr>
        <w:t xml:space="preserve">              Reprezentant S.P. C.T-A.F.L. Calarasi</w:t>
      </w:r>
      <w:r w:rsidRPr="00977D14">
        <w:rPr>
          <w:rFonts w:ascii="Times New Roman" w:hAnsi="Times New Roman" w:cs="Times New Roman"/>
          <w:b/>
          <w:sz w:val="24"/>
          <w:szCs w:val="24"/>
          <w:lang w:val="pt-BR"/>
        </w:rPr>
        <w:tab/>
        <w:t xml:space="preserve">                            Beneficiar</w:t>
      </w:r>
    </w:p>
    <w:p w14:paraId="084BE44D" w14:textId="77777777" w:rsidR="00977D14" w:rsidRPr="00977D14" w:rsidRDefault="00977D14" w:rsidP="00977D14">
      <w:pPr>
        <w:rPr>
          <w:rFonts w:ascii="Times New Roman" w:hAnsi="Times New Roman" w:cs="Times New Roman"/>
          <w:b/>
          <w:sz w:val="24"/>
          <w:szCs w:val="24"/>
          <w:lang w:val="pt-BR"/>
        </w:rPr>
      </w:pPr>
    </w:p>
    <w:p w14:paraId="7EE8525F"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53B125C7"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6B757102"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496BC297"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24FA93B1" w14:textId="60395116" w:rsidR="005112C1"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r w:rsidRPr="0048184E">
        <w:rPr>
          <w:rFonts w:ascii="Times New Roman" w:hAnsi="Times New Roman" w:cs="Times New Roman"/>
          <w:color w:val="000000" w:themeColor="text1"/>
          <w:sz w:val="24"/>
          <w:szCs w:val="24"/>
          <w:lang w:val="en-GB"/>
        </w:rPr>
        <w:t>F-PO-CTIP.0</w:t>
      </w:r>
      <w:r>
        <w:rPr>
          <w:rFonts w:ascii="Times New Roman" w:hAnsi="Times New Roman" w:cs="Times New Roman"/>
          <w:color w:val="000000" w:themeColor="text1"/>
          <w:sz w:val="24"/>
          <w:szCs w:val="24"/>
          <w:lang w:val="en-GB"/>
        </w:rPr>
        <w:t>3</w:t>
      </w:r>
      <w:r w:rsidR="00FD507D">
        <w:rPr>
          <w:rFonts w:ascii="Times New Roman" w:hAnsi="Times New Roman" w:cs="Times New Roman"/>
          <w:color w:val="000000" w:themeColor="text1"/>
          <w:sz w:val="24"/>
          <w:szCs w:val="24"/>
          <w:lang w:val="en-GB"/>
        </w:rPr>
        <w:t>.</w:t>
      </w:r>
      <w:proofErr w:type="gramStart"/>
      <w:r w:rsidRPr="0048184E">
        <w:rPr>
          <w:rFonts w:ascii="Times New Roman" w:hAnsi="Times New Roman" w:cs="Times New Roman"/>
          <w:color w:val="000000" w:themeColor="text1"/>
          <w:sz w:val="24"/>
          <w:szCs w:val="24"/>
          <w:lang w:val="en-GB"/>
        </w:rPr>
        <w:t>0</w:t>
      </w:r>
      <w:r>
        <w:rPr>
          <w:rFonts w:ascii="Times New Roman" w:hAnsi="Times New Roman" w:cs="Times New Roman"/>
          <w:color w:val="000000" w:themeColor="text1"/>
          <w:sz w:val="24"/>
          <w:szCs w:val="24"/>
          <w:lang w:val="en-GB"/>
        </w:rPr>
        <w:t>2</w:t>
      </w:r>
      <w:r w:rsidRPr="0048184E">
        <w:rPr>
          <w:rFonts w:ascii="Times New Roman" w:hAnsi="Times New Roman" w:cs="Times New Roman"/>
          <w:color w:val="000000" w:themeColor="text1"/>
          <w:sz w:val="24"/>
          <w:szCs w:val="24"/>
          <w:lang w:val="en-GB"/>
        </w:rPr>
        <w:t>,</w:t>
      </w:r>
      <w:r w:rsidR="00FD507D">
        <w:rPr>
          <w:rFonts w:ascii="Times New Roman" w:hAnsi="Times New Roman" w:cs="Times New Roman"/>
          <w:color w:val="000000" w:themeColor="text1"/>
          <w:sz w:val="24"/>
          <w:szCs w:val="24"/>
          <w:lang w:val="en-GB"/>
        </w:rPr>
        <w:t>EI</w:t>
      </w:r>
      <w:r w:rsidRPr="0048184E">
        <w:rPr>
          <w:rFonts w:ascii="Times New Roman" w:hAnsi="Times New Roman" w:cs="Times New Roman"/>
          <w:color w:val="000000" w:themeColor="text1"/>
          <w:sz w:val="24"/>
          <w:szCs w:val="24"/>
          <w:lang w:val="en-GB"/>
        </w:rPr>
        <w:t>I</w:t>
      </w:r>
      <w:proofErr w:type="gramEnd"/>
      <w:r w:rsidRPr="0048184E">
        <w:rPr>
          <w:rFonts w:ascii="Times New Roman" w:hAnsi="Times New Roman" w:cs="Times New Roman"/>
          <w:color w:val="000000" w:themeColor="text1"/>
          <w:sz w:val="24"/>
          <w:szCs w:val="24"/>
          <w:lang w:val="en-GB"/>
        </w:rPr>
        <w:t>-R</w:t>
      </w:r>
      <w:r w:rsidR="00FD507D">
        <w:rPr>
          <w:rFonts w:ascii="Times New Roman" w:hAnsi="Times New Roman" w:cs="Times New Roman"/>
          <w:color w:val="000000" w:themeColor="text1"/>
          <w:sz w:val="24"/>
          <w:szCs w:val="24"/>
          <w:lang w:val="en-GB"/>
        </w:rPr>
        <w:t>0</w:t>
      </w:r>
    </w:p>
    <w:p w14:paraId="74FCC944" w14:textId="77777777" w:rsidR="00627644" w:rsidRDefault="00627644" w:rsidP="00B86116">
      <w:pPr>
        <w:spacing w:after="0" w:line="360" w:lineRule="auto"/>
        <w:ind w:right="261" w:firstLine="357"/>
        <w:jc w:val="right"/>
        <w:rPr>
          <w:rFonts w:ascii="Times New Roman" w:hAnsi="Times New Roman" w:cs="Times New Roman"/>
          <w:color w:val="000000" w:themeColor="text1"/>
          <w:sz w:val="24"/>
          <w:szCs w:val="24"/>
          <w:lang w:val="en-GB"/>
        </w:rPr>
      </w:pPr>
    </w:p>
    <w:p w14:paraId="549822AB" w14:textId="77777777" w:rsidR="00627644" w:rsidRDefault="00627644" w:rsidP="00B86116">
      <w:pPr>
        <w:spacing w:after="0" w:line="360" w:lineRule="auto"/>
        <w:ind w:right="261" w:firstLine="357"/>
        <w:jc w:val="right"/>
        <w:rPr>
          <w:rFonts w:ascii="Times New Roman" w:hAnsi="Times New Roman" w:cs="Times New Roman"/>
          <w:color w:val="000000" w:themeColor="text1"/>
          <w:sz w:val="24"/>
          <w:szCs w:val="24"/>
          <w:lang w:val="en-GB"/>
        </w:rPr>
      </w:pPr>
    </w:p>
    <w:p w14:paraId="1CB00A1C" w14:textId="77777777" w:rsidR="00627644" w:rsidRDefault="00627644" w:rsidP="00B86116">
      <w:pPr>
        <w:spacing w:after="0" w:line="360" w:lineRule="auto"/>
        <w:ind w:right="261" w:firstLine="357"/>
        <w:jc w:val="right"/>
        <w:rPr>
          <w:rFonts w:ascii="Times New Roman" w:hAnsi="Times New Roman" w:cs="Times New Roman"/>
          <w:color w:val="000000" w:themeColor="text1"/>
          <w:sz w:val="24"/>
          <w:szCs w:val="24"/>
          <w:lang w:val="en-GB"/>
        </w:rPr>
      </w:pPr>
    </w:p>
    <w:p w14:paraId="6A308B50" w14:textId="11C24E40" w:rsidR="00627644" w:rsidRPr="009004CC" w:rsidRDefault="009004CC" w:rsidP="009004CC">
      <w:pPr>
        <w:spacing w:after="0" w:line="360" w:lineRule="auto"/>
        <w:ind w:right="261" w:firstLine="357"/>
        <w:rPr>
          <w:rFonts w:ascii="Times New Roman" w:hAnsi="Times New Roman" w:cs="Times New Roman"/>
          <w:i/>
          <w:iCs/>
          <w:color w:val="000000" w:themeColor="text1"/>
          <w:sz w:val="24"/>
          <w:szCs w:val="24"/>
          <w:lang w:val="en-GB"/>
        </w:rPr>
      </w:pPr>
      <w:proofErr w:type="spellStart"/>
      <w:r>
        <w:rPr>
          <w:rFonts w:ascii="Times New Roman" w:hAnsi="Times New Roman" w:cs="Times New Roman"/>
          <w:i/>
          <w:iCs/>
          <w:color w:val="000000" w:themeColor="text1"/>
          <w:sz w:val="24"/>
          <w:szCs w:val="24"/>
          <w:lang w:val="en-GB"/>
        </w:rPr>
        <w:t>Antetul</w:t>
      </w:r>
      <w:proofErr w:type="spellEnd"/>
      <w:r>
        <w:rPr>
          <w:rFonts w:ascii="Times New Roman" w:hAnsi="Times New Roman" w:cs="Times New Roman"/>
          <w:i/>
          <w:iCs/>
          <w:color w:val="000000" w:themeColor="text1"/>
          <w:sz w:val="24"/>
          <w:szCs w:val="24"/>
          <w:lang w:val="en-GB"/>
        </w:rPr>
        <w:t xml:space="preserve"> </w:t>
      </w:r>
      <w:proofErr w:type="spellStart"/>
      <w:r>
        <w:rPr>
          <w:rFonts w:ascii="Times New Roman" w:hAnsi="Times New Roman" w:cs="Times New Roman"/>
          <w:i/>
          <w:iCs/>
          <w:color w:val="000000" w:themeColor="text1"/>
          <w:sz w:val="24"/>
          <w:szCs w:val="24"/>
          <w:lang w:val="en-GB"/>
        </w:rPr>
        <w:t>institutiei</w:t>
      </w:r>
      <w:proofErr w:type="spellEnd"/>
    </w:p>
    <w:p w14:paraId="70C2EA8E" w14:textId="77777777" w:rsidR="00A564D6" w:rsidRDefault="00A564D6" w:rsidP="00A564D6">
      <w:pPr>
        <w:tabs>
          <w:tab w:val="left" w:pos="4124"/>
        </w:tabs>
        <w:rPr>
          <w:lang w:val="pt-BR"/>
        </w:rPr>
      </w:pPr>
    </w:p>
    <w:p w14:paraId="00AD3FC1" w14:textId="174D4413" w:rsidR="00A564D6" w:rsidRPr="00A564D6" w:rsidRDefault="00A564D6" w:rsidP="00A564D6">
      <w:pPr>
        <w:tabs>
          <w:tab w:val="left" w:pos="2775"/>
        </w:tabs>
        <w:jc w:val="center"/>
        <w:rPr>
          <w:rFonts w:ascii="Times New Roman" w:hAnsi="Times New Roman" w:cs="Times New Roman"/>
          <w:b/>
          <w:sz w:val="28"/>
          <w:szCs w:val="28"/>
          <w:lang w:val="pt-BR"/>
        </w:rPr>
      </w:pPr>
      <w:r w:rsidRPr="00A564D6">
        <w:rPr>
          <w:rFonts w:ascii="Times New Roman" w:hAnsi="Times New Roman" w:cs="Times New Roman"/>
          <w:b/>
          <w:sz w:val="28"/>
          <w:szCs w:val="28"/>
          <w:lang w:val="pt-BR"/>
        </w:rPr>
        <w:t>PROCES VERBAL</w:t>
      </w:r>
    </w:p>
    <w:p w14:paraId="11736D76" w14:textId="77777777" w:rsidR="00A564D6" w:rsidRPr="00A564D6" w:rsidRDefault="00A564D6" w:rsidP="00A564D6">
      <w:pPr>
        <w:rPr>
          <w:rFonts w:ascii="Times New Roman" w:hAnsi="Times New Roman" w:cs="Times New Roman"/>
          <w:sz w:val="24"/>
          <w:szCs w:val="24"/>
          <w:lang w:val="pt-BR"/>
        </w:rPr>
      </w:pPr>
    </w:p>
    <w:p w14:paraId="143B1100" w14:textId="02C7DDF4" w:rsidR="00A564D6" w:rsidRPr="00A564D6" w:rsidRDefault="00A564D6" w:rsidP="00A564D6">
      <w:pPr>
        <w:tabs>
          <w:tab w:val="left" w:pos="2010"/>
          <w:tab w:val="left" w:pos="3145"/>
        </w:tabs>
        <w:rPr>
          <w:rFonts w:ascii="Times New Roman" w:hAnsi="Times New Roman" w:cs="Times New Roman"/>
          <w:b/>
          <w:sz w:val="24"/>
          <w:szCs w:val="24"/>
          <w:lang w:val="pt-BR"/>
        </w:rPr>
      </w:pPr>
      <w:r w:rsidRPr="00A564D6">
        <w:rPr>
          <w:rFonts w:ascii="Times New Roman" w:hAnsi="Times New Roman" w:cs="Times New Roman"/>
          <w:sz w:val="24"/>
          <w:szCs w:val="24"/>
          <w:lang w:val="pt-BR"/>
        </w:rPr>
        <w:tab/>
        <w:t xml:space="preserve">      </w:t>
      </w:r>
      <w:r w:rsidRPr="00A564D6">
        <w:rPr>
          <w:rFonts w:ascii="Times New Roman" w:hAnsi="Times New Roman" w:cs="Times New Roman"/>
          <w:b/>
          <w:sz w:val="24"/>
          <w:szCs w:val="24"/>
          <w:lang w:val="pt-BR"/>
        </w:rPr>
        <w:t xml:space="preserve">De </w:t>
      </w:r>
      <w:r w:rsidR="00134080">
        <w:rPr>
          <w:rFonts w:ascii="Times New Roman" w:hAnsi="Times New Roman" w:cs="Times New Roman"/>
          <w:b/>
          <w:sz w:val="24"/>
          <w:szCs w:val="24"/>
          <w:lang w:val="pt-BR"/>
        </w:rPr>
        <w:t>constatare</w:t>
      </w:r>
      <w:r w:rsidRPr="00A564D6">
        <w:rPr>
          <w:rFonts w:ascii="Times New Roman" w:hAnsi="Times New Roman" w:cs="Times New Roman"/>
          <w:b/>
          <w:sz w:val="24"/>
          <w:szCs w:val="24"/>
          <w:lang w:val="pt-BR"/>
        </w:rPr>
        <w:t xml:space="preserve"> </w:t>
      </w:r>
      <w:r w:rsidR="00134080">
        <w:rPr>
          <w:rFonts w:ascii="Times New Roman" w:hAnsi="Times New Roman" w:cs="Times New Roman"/>
          <w:b/>
          <w:sz w:val="24"/>
          <w:szCs w:val="24"/>
          <w:lang w:val="pt-BR"/>
        </w:rPr>
        <w:t>nefunctionalitate si inlocuire</w:t>
      </w:r>
      <w:r w:rsidRPr="00A564D6">
        <w:rPr>
          <w:rFonts w:ascii="Times New Roman" w:hAnsi="Times New Roman" w:cs="Times New Roman"/>
          <w:b/>
          <w:sz w:val="24"/>
          <w:szCs w:val="24"/>
          <w:lang w:val="pt-BR"/>
        </w:rPr>
        <w:t xml:space="preserve"> </w:t>
      </w:r>
      <w:r w:rsidR="00CA5B85">
        <w:rPr>
          <w:rFonts w:ascii="Times New Roman" w:hAnsi="Times New Roman" w:cs="Times New Roman"/>
          <w:b/>
          <w:sz w:val="24"/>
          <w:szCs w:val="24"/>
          <w:lang w:val="pt-BR"/>
        </w:rPr>
        <w:t>mdm</w:t>
      </w:r>
    </w:p>
    <w:p w14:paraId="3907F6C5" w14:textId="77777777" w:rsidR="00A564D6" w:rsidRPr="00A564D6" w:rsidRDefault="00A564D6" w:rsidP="00A564D6">
      <w:pPr>
        <w:jc w:val="both"/>
        <w:rPr>
          <w:rFonts w:ascii="Times New Roman" w:hAnsi="Times New Roman" w:cs="Times New Roman"/>
          <w:sz w:val="24"/>
          <w:szCs w:val="24"/>
        </w:rPr>
      </w:pPr>
    </w:p>
    <w:p w14:paraId="0192A386" w14:textId="367DD24C" w:rsidR="00A564D6" w:rsidRDefault="00A564D6" w:rsidP="00A564D6">
      <w:pPr>
        <w:spacing w:line="360" w:lineRule="auto"/>
        <w:ind w:firstLine="720"/>
        <w:jc w:val="both"/>
        <w:rPr>
          <w:rFonts w:ascii="Times New Roman" w:hAnsi="Times New Roman" w:cs="Times New Roman"/>
          <w:sz w:val="24"/>
          <w:szCs w:val="24"/>
          <w:lang w:val="es-ES"/>
        </w:rPr>
      </w:pPr>
      <w:r w:rsidRPr="00A564D6">
        <w:rPr>
          <w:rFonts w:ascii="Times New Roman" w:hAnsi="Times New Roman" w:cs="Times New Roman"/>
          <w:bCs/>
          <w:sz w:val="24"/>
          <w:szCs w:val="24"/>
        </w:rPr>
        <w:t xml:space="preserve">   Incheiat astazi………………………..    intre …………………………… delegat din partea S.P.C.T-A.F.L Calarasi, si Dl. (D-na)........................................................................</w:t>
      </w:r>
      <w:r w:rsidRPr="00A564D6">
        <w:rPr>
          <w:rFonts w:ascii="Times New Roman" w:hAnsi="Times New Roman" w:cs="Times New Roman"/>
          <w:bCs/>
          <w:sz w:val="24"/>
          <w:szCs w:val="24"/>
          <w:lang w:val="es-ES"/>
        </w:rPr>
        <w:t xml:space="preserve">........ </w:t>
      </w:r>
      <w:proofErr w:type="spellStart"/>
      <w:r w:rsidRPr="00A564D6">
        <w:rPr>
          <w:rFonts w:ascii="Times New Roman" w:hAnsi="Times New Roman" w:cs="Times New Roman"/>
          <w:bCs/>
          <w:sz w:val="24"/>
          <w:szCs w:val="24"/>
          <w:lang w:val="es-ES"/>
        </w:rPr>
        <w:t>domiciliat</w:t>
      </w:r>
      <w:proofErr w:type="spellEnd"/>
      <w:r w:rsidRPr="00A564D6">
        <w:rPr>
          <w:rFonts w:ascii="Times New Roman" w:hAnsi="Times New Roman" w:cs="Times New Roman"/>
          <w:bCs/>
          <w:sz w:val="24"/>
          <w:szCs w:val="24"/>
          <w:lang w:val="es-ES"/>
        </w:rPr>
        <w:t xml:space="preserve"> /a in Calarasi, </w:t>
      </w:r>
      <w:proofErr w:type="spellStart"/>
      <w:r w:rsidRPr="00A564D6">
        <w:rPr>
          <w:rFonts w:ascii="Times New Roman" w:hAnsi="Times New Roman" w:cs="Times New Roman"/>
          <w:bCs/>
          <w:sz w:val="24"/>
          <w:szCs w:val="24"/>
          <w:lang w:val="es-ES"/>
        </w:rPr>
        <w:t>str</w:t>
      </w:r>
      <w:proofErr w:type="spellEnd"/>
      <w:r w:rsidRPr="00A564D6">
        <w:rPr>
          <w:rFonts w:ascii="Times New Roman" w:hAnsi="Times New Roman" w:cs="Times New Roman"/>
          <w:bCs/>
          <w:sz w:val="24"/>
          <w:szCs w:val="24"/>
          <w:lang w:val="es-ES"/>
        </w:rPr>
        <w:t xml:space="preserve">.................................., </w:t>
      </w:r>
      <w:proofErr w:type="spellStart"/>
      <w:r w:rsidRPr="00A564D6">
        <w:rPr>
          <w:rFonts w:ascii="Times New Roman" w:hAnsi="Times New Roman" w:cs="Times New Roman"/>
          <w:bCs/>
          <w:sz w:val="24"/>
          <w:szCs w:val="24"/>
          <w:lang w:val="es-ES"/>
        </w:rPr>
        <w:t>nr</w:t>
      </w:r>
      <w:proofErr w:type="spellEnd"/>
      <w:r w:rsidRPr="00A564D6">
        <w:rPr>
          <w:rFonts w:ascii="Times New Roman" w:hAnsi="Times New Roman" w:cs="Times New Roman"/>
          <w:bCs/>
          <w:sz w:val="24"/>
          <w:szCs w:val="24"/>
          <w:lang w:val="es-ES"/>
        </w:rPr>
        <w:t>........</w:t>
      </w:r>
      <w:proofErr w:type="spellStart"/>
      <w:r w:rsidRPr="00A564D6">
        <w:rPr>
          <w:rFonts w:ascii="Times New Roman" w:hAnsi="Times New Roman" w:cs="Times New Roman"/>
          <w:bCs/>
          <w:sz w:val="24"/>
          <w:szCs w:val="24"/>
          <w:lang w:val="es-ES"/>
        </w:rPr>
        <w:t>Bl</w:t>
      </w:r>
      <w:proofErr w:type="spellEnd"/>
      <w:r w:rsidRPr="00A564D6">
        <w:rPr>
          <w:rFonts w:ascii="Times New Roman" w:hAnsi="Times New Roman" w:cs="Times New Roman"/>
          <w:bCs/>
          <w:sz w:val="24"/>
          <w:szCs w:val="24"/>
          <w:lang w:val="es-ES"/>
        </w:rPr>
        <w:t xml:space="preserve">. ........., sc......., ap........., am </w:t>
      </w:r>
      <w:proofErr w:type="spellStart"/>
      <w:r w:rsidRPr="00A564D6">
        <w:rPr>
          <w:rFonts w:ascii="Times New Roman" w:hAnsi="Times New Roman" w:cs="Times New Roman"/>
          <w:bCs/>
          <w:sz w:val="24"/>
          <w:szCs w:val="24"/>
          <w:lang w:val="es-ES"/>
        </w:rPr>
        <w:t>procedat</w:t>
      </w:r>
      <w:proofErr w:type="spellEnd"/>
      <w:r w:rsidRPr="00A564D6">
        <w:rPr>
          <w:rFonts w:ascii="Times New Roman" w:hAnsi="Times New Roman" w:cs="Times New Roman"/>
          <w:bCs/>
          <w:sz w:val="24"/>
          <w:szCs w:val="24"/>
          <w:lang w:val="es-ES"/>
        </w:rPr>
        <w:t xml:space="preserve"> la </w:t>
      </w:r>
      <w:proofErr w:type="spellStart"/>
      <w:r w:rsidRPr="00A564D6">
        <w:rPr>
          <w:rFonts w:ascii="Times New Roman" w:hAnsi="Times New Roman" w:cs="Times New Roman"/>
          <w:bCs/>
          <w:sz w:val="24"/>
          <w:szCs w:val="24"/>
          <w:lang w:val="es-ES"/>
        </w:rPr>
        <w:t>schimbarea</w:t>
      </w:r>
      <w:proofErr w:type="spellEnd"/>
      <w:r w:rsidRPr="00A564D6">
        <w:rPr>
          <w:rFonts w:ascii="Times New Roman" w:hAnsi="Times New Roman" w:cs="Times New Roman"/>
          <w:bCs/>
          <w:sz w:val="24"/>
          <w:szCs w:val="24"/>
          <w:lang w:val="es-ES"/>
        </w:rPr>
        <w:t xml:space="preserve"> (</w:t>
      </w:r>
      <w:proofErr w:type="spellStart"/>
      <w:r w:rsidRPr="00A564D6">
        <w:rPr>
          <w:rFonts w:ascii="Times New Roman" w:hAnsi="Times New Roman" w:cs="Times New Roman"/>
          <w:bCs/>
          <w:sz w:val="24"/>
          <w:szCs w:val="24"/>
          <w:lang w:val="es-ES"/>
        </w:rPr>
        <w:t>remontarea</w:t>
      </w:r>
      <w:proofErr w:type="spellEnd"/>
      <w:r w:rsidRPr="00A564D6">
        <w:rPr>
          <w:rFonts w:ascii="Times New Roman" w:hAnsi="Times New Roman" w:cs="Times New Roman"/>
          <w:bCs/>
          <w:sz w:val="24"/>
          <w:szCs w:val="24"/>
          <w:lang w:val="es-ES"/>
        </w:rPr>
        <w:t xml:space="preserve">) </w:t>
      </w:r>
      <w:proofErr w:type="spellStart"/>
      <w:r w:rsidRPr="00A564D6">
        <w:rPr>
          <w:rFonts w:ascii="Times New Roman" w:hAnsi="Times New Roman" w:cs="Times New Roman"/>
          <w:bCs/>
          <w:sz w:val="24"/>
          <w:szCs w:val="24"/>
          <w:lang w:val="es-ES"/>
        </w:rPr>
        <w:t>contorului</w:t>
      </w:r>
      <w:proofErr w:type="spellEnd"/>
      <w:r w:rsidRPr="00A564D6">
        <w:rPr>
          <w:rFonts w:ascii="Times New Roman" w:hAnsi="Times New Roman" w:cs="Times New Roman"/>
          <w:bCs/>
          <w:sz w:val="24"/>
          <w:szCs w:val="24"/>
          <w:lang w:val="es-ES"/>
        </w:rPr>
        <w:t xml:space="preserve"> de </w:t>
      </w:r>
      <w:proofErr w:type="spellStart"/>
      <w:r w:rsidRPr="00A564D6">
        <w:rPr>
          <w:rFonts w:ascii="Times New Roman" w:hAnsi="Times New Roman" w:cs="Times New Roman"/>
          <w:bCs/>
          <w:sz w:val="24"/>
          <w:szCs w:val="24"/>
          <w:lang w:val="es-ES"/>
        </w:rPr>
        <w:t>energie</w:t>
      </w:r>
      <w:proofErr w:type="spellEnd"/>
      <w:r w:rsidRPr="00A564D6">
        <w:rPr>
          <w:rFonts w:ascii="Times New Roman" w:hAnsi="Times New Roman" w:cs="Times New Roman"/>
          <w:bCs/>
          <w:sz w:val="24"/>
          <w:szCs w:val="24"/>
          <w:lang w:val="es-ES"/>
        </w:rPr>
        <w:t xml:space="preserve"> </w:t>
      </w:r>
      <w:proofErr w:type="spellStart"/>
      <w:r w:rsidRPr="00A564D6">
        <w:rPr>
          <w:rFonts w:ascii="Times New Roman" w:hAnsi="Times New Roman" w:cs="Times New Roman"/>
          <w:bCs/>
          <w:sz w:val="24"/>
          <w:szCs w:val="24"/>
          <w:lang w:val="es-ES"/>
        </w:rPr>
        <w:t>termica</w:t>
      </w:r>
      <w:proofErr w:type="spellEnd"/>
      <w:r w:rsidRPr="00A564D6">
        <w:rPr>
          <w:rFonts w:ascii="Times New Roman" w:hAnsi="Times New Roman" w:cs="Times New Roman"/>
          <w:bCs/>
          <w:sz w:val="24"/>
          <w:szCs w:val="24"/>
          <w:lang w:val="es-ES"/>
        </w:rPr>
        <w:t xml:space="preserve">   de la </w:t>
      </w:r>
      <w:proofErr w:type="spellStart"/>
      <w:r w:rsidRPr="00A564D6">
        <w:rPr>
          <w:rFonts w:ascii="Times New Roman" w:hAnsi="Times New Roman" w:cs="Times New Roman"/>
          <w:bCs/>
          <w:sz w:val="24"/>
          <w:szCs w:val="24"/>
          <w:lang w:val="es-ES"/>
        </w:rPr>
        <w:t>locuinta</w:t>
      </w:r>
      <w:proofErr w:type="spellEnd"/>
      <w:r w:rsidRPr="00A564D6">
        <w:rPr>
          <w:rFonts w:ascii="Times New Roman" w:hAnsi="Times New Roman" w:cs="Times New Roman"/>
          <w:bCs/>
          <w:sz w:val="24"/>
          <w:szCs w:val="24"/>
          <w:lang w:val="es-ES"/>
        </w:rPr>
        <w:t xml:space="preserve"> sus </w:t>
      </w:r>
      <w:proofErr w:type="spellStart"/>
      <w:r w:rsidRPr="00A564D6">
        <w:rPr>
          <w:rFonts w:ascii="Times New Roman" w:hAnsi="Times New Roman" w:cs="Times New Roman"/>
          <w:bCs/>
          <w:sz w:val="24"/>
          <w:szCs w:val="24"/>
          <w:lang w:val="es-ES"/>
        </w:rPr>
        <w:t>mentionata</w:t>
      </w:r>
      <w:proofErr w:type="spellEnd"/>
      <w:r w:rsidRPr="00A564D6">
        <w:rPr>
          <w:rFonts w:ascii="Times New Roman" w:hAnsi="Times New Roman" w:cs="Times New Roman"/>
          <w:sz w:val="24"/>
          <w:szCs w:val="24"/>
          <w:lang w:val="es-ES"/>
        </w:rPr>
        <w:t>.</w:t>
      </w:r>
    </w:p>
    <w:p w14:paraId="33345CDF" w14:textId="1FAA37B6" w:rsidR="00134080" w:rsidRPr="00A564D6" w:rsidRDefault="00134080" w:rsidP="00A564D6">
      <w:pPr>
        <w:spacing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Constatare </w:t>
      </w:r>
      <w:proofErr w:type="spellStart"/>
      <w:r>
        <w:rPr>
          <w:rFonts w:ascii="Times New Roman" w:hAnsi="Times New Roman" w:cs="Times New Roman"/>
          <w:sz w:val="24"/>
          <w:szCs w:val="24"/>
          <w:lang w:val="es-ES"/>
        </w:rPr>
        <w:t>asupra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functionalitatii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corecte</w:t>
      </w:r>
      <w:proofErr w:type="spellEnd"/>
      <w:r>
        <w:rPr>
          <w:rFonts w:ascii="Times New Roman" w:hAnsi="Times New Roman" w:cs="Times New Roman"/>
          <w:sz w:val="24"/>
          <w:szCs w:val="24"/>
          <w:lang w:val="es-ES"/>
        </w:rPr>
        <w:t xml:space="preserve"> a </w:t>
      </w:r>
      <w:proofErr w:type="spellStart"/>
      <w:r>
        <w:rPr>
          <w:rFonts w:ascii="Times New Roman" w:hAnsi="Times New Roman" w:cs="Times New Roman"/>
          <w:sz w:val="24"/>
          <w:szCs w:val="24"/>
          <w:lang w:val="es-ES"/>
        </w:rPr>
        <w:t>contorului</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energie</w:t>
      </w:r>
      <w:proofErr w:type="spellEnd"/>
      <w:r>
        <w:rPr>
          <w:rFonts w:ascii="Times New Roman" w:hAnsi="Times New Roman" w:cs="Times New Roman"/>
          <w:sz w:val="24"/>
          <w:szCs w:val="24"/>
          <w:lang w:val="es-ES"/>
        </w:rPr>
        <w:t xml:space="preserve"> térmica …………………………………………………………………………………………………………………………………………………………………………………………………………………</w:t>
      </w:r>
    </w:p>
    <w:p w14:paraId="7197ED18" w14:textId="39208E2D" w:rsidR="00A564D6" w:rsidRPr="00A564D6" w:rsidRDefault="00A564D6" w:rsidP="00A564D6">
      <w:pPr>
        <w:spacing w:line="36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Contor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demontat</w:t>
      </w:r>
      <w:proofErr w:type="spellEnd"/>
      <w:r>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Dn</w:t>
      </w:r>
      <w:proofErr w:type="spellEnd"/>
      <w:r>
        <w:rPr>
          <w:rFonts w:ascii="Times New Roman" w:hAnsi="Times New Roman" w:cs="Times New Roman"/>
          <w:sz w:val="24"/>
          <w:szCs w:val="24"/>
          <w:lang w:val="es-ES"/>
        </w:rPr>
        <w:t xml:space="preserve"> </w:t>
      </w:r>
      <w:r w:rsidRPr="00A564D6">
        <w:rPr>
          <w:rFonts w:ascii="Times New Roman" w:hAnsi="Times New Roman" w:cs="Times New Roman"/>
          <w:sz w:val="24"/>
          <w:szCs w:val="24"/>
          <w:lang w:val="es-ES"/>
        </w:rPr>
        <w:t>............, serie</w:t>
      </w:r>
      <w:r>
        <w:rPr>
          <w:rFonts w:ascii="Times New Roman" w:hAnsi="Times New Roman" w:cs="Times New Roman"/>
          <w:sz w:val="24"/>
          <w:szCs w:val="24"/>
          <w:lang w:val="es-ES"/>
        </w:rPr>
        <w:t xml:space="preserve"> </w:t>
      </w:r>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index</w:t>
      </w:r>
      <w:proofErr w:type="spellEnd"/>
      <w:r>
        <w:rPr>
          <w:rFonts w:ascii="Times New Roman" w:hAnsi="Times New Roman" w:cs="Times New Roman"/>
          <w:sz w:val="24"/>
          <w:szCs w:val="24"/>
          <w:lang w:val="es-ES"/>
        </w:rPr>
        <w:t xml:space="preserve"> </w:t>
      </w:r>
      <w:r w:rsidRPr="00A564D6">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MWh</w:t>
      </w:r>
      <w:proofErr w:type="spellEnd"/>
    </w:p>
    <w:p w14:paraId="6C6FB25F" w14:textId="72476CA9" w:rsidR="00A564D6" w:rsidRPr="00A564D6" w:rsidRDefault="00A564D6" w:rsidP="00A564D6">
      <w:pPr>
        <w:spacing w:line="36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Contor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montat</w:t>
      </w:r>
      <w:proofErr w:type="spellEnd"/>
      <w:r>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Dn</w:t>
      </w:r>
      <w:proofErr w:type="spellEnd"/>
      <w:r>
        <w:rPr>
          <w:rFonts w:ascii="Times New Roman" w:hAnsi="Times New Roman" w:cs="Times New Roman"/>
          <w:sz w:val="24"/>
          <w:szCs w:val="24"/>
          <w:lang w:val="es-ES"/>
        </w:rPr>
        <w:t xml:space="preserve"> </w:t>
      </w:r>
      <w:r w:rsidRPr="00A564D6">
        <w:rPr>
          <w:rFonts w:ascii="Times New Roman" w:hAnsi="Times New Roman" w:cs="Times New Roman"/>
          <w:sz w:val="24"/>
          <w:szCs w:val="24"/>
          <w:lang w:val="es-ES"/>
        </w:rPr>
        <w:t>............, serie</w:t>
      </w:r>
      <w:r>
        <w:rPr>
          <w:rFonts w:ascii="Times New Roman" w:hAnsi="Times New Roman" w:cs="Times New Roman"/>
          <w:sz w:val="24"/>
          <w:szCs w:val="24"/>
          <w:lang w:val="es-ES"/>
        </w:rPr>
        <w:t xml:space="preserve"> </w:t>
      </w:r>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index</w:t>
      </w:r>
      <w:proofErr w:type="spellEnd"/>
      <w:r w:rsidRPr="00A564D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MWh</w:t>
      </w:r>
      <w:proofErr w:type="spellEnd"/>
    </w:p>
    <w:p w14:paraId="141AC73F" w14:textId="717E6E5B" w:rsidR="00A564D6" w:rsidRPr="00A564D6" w:rsidRDefault="00A564D6" w:rsidP="00A564D6">
      <w:pPr>
        <w:spacing w:line="360" w:lineRule="auto"/>
        <w:jc w:val="both"/>
        <w:rPr>
          <w:rFonts w:ascii="Times New Roman" w:hAnsi="Times New Roman" w:cs="Times New Roman"/>
          <w:sz w:val="24"/>
          <w:szCs w:val="24"/>
          <w:lang w:val="es-ES"/>
        </w:rPr>
      </w:pPr>
      <w:proofErr w:type="spellStart"/>
      <w:r w:rsidRPr="00A564D6">
        <w:rPr>
          <w:rFonts w:ascii="Times New Roman" w:hAnsi="Times New Roman" w:cs="Times New Roman"/>
          <w:sz w:val="24"/>
          <w:szCs w:val="24"/>
          <w:lang w:val="es-ES"/>
        </w:rPr>
        <w:t>Contorul</w:t>
      </w:r>
      <w:proofErr w:type="spellEnd"/>
      <w:r w:rsidRPr="00A564D6">
        <w:rPr>
          <w:rFonts w:ascii="Times New Roman" w:hAnsi="Times New Roman" w:cs="Times New Roman"/>
          <w:sz w:val="24"/>
          <w:szCs w:val="24"/>
          <w:lang w:val="es-ES"/>
        </w:rPr>
        <w:t xml:space="preserve"> </w:t>
      </w:r>
      <w:proofErr w:type="spellStart"/>
      <w:r w:rsidR="00134080">
        <w:rPr>
          <w:rFonts w:ascii="Times New Roman" w:hAnsi="Times New Roman" w:cs="Times New Roman"/>
          <w:sz w:val="24"/>
          <w:szCs w:val="24"/>
          <w:lang w:val="es-ES"/>
        </w:rPr>
        <w:t>montat</w:t>
      </w:r>
      <w:proofErr w:type="spellEnd"/>
      <w:r w:rsidR="00134080">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functioneaza</w:t>
      </w:r>
      <w:proofErr w:type="spellEnd"/>
      <w:r w:rsidRPr="00A564D6">
        <w:rPr>
          <w:rFonts w:ascii="Times New Roman" w:hAnsi="Times New Roman" w:cs="Times New Roman"/>
          <w:sz w:val="24"/>
          <w:szCs w:val="24"/>
          <w:lang w:val="es-ES"/>
        </w:rPr>
        <w:t xml:space="preserve"> si este </w:t>
      </w:r>
      <w:proofErr w:type="spellStart"/>
      <w:r w:rsidRPr="00A564D6">
        <w:rPr>
          <w:rFonts w:ascii="Times New Roman" w:hAnsi="Times New Roman" w:cs="Times New Roman"/>
          <w:sz w:val="24"/>
          <w:szCs w:val="24"/>
          <w:lang w:val="es-ES"/>
        </w:rPr>
        <w:t>sigilat</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cu</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sigiliul</w:t>
      </w:r>
      <w:proofErr w:type="spellEnd"/>
      <w:r>
        <w:rPr>
          <w:rFonts w:ascii="Times New Roman" w:hAnsi="Times New Roman" w:cs="Times New Roman"/>
          <w:sz w:val="24"/>
          <w:szCs w:val="24"/>
          <w:lang w:val="es-ES"/>
        </w:rPr>
        <w:t xml:space="preserve"> </w:t>
      </w:r>
      <w:r w:rsidRPr="00A564D6">
        <w:rPr>
          <w:rFonts w:ascii="Times New Roman" w:hAnsi="Times New Roman" w:cs="Times New Roman"/>
          <w:sz w:val="24"/>
          <w:szCs w:val="24"/>
          <w:lang w:val="es-ES"/>
        </w:rPr>
        <w:t>............</w:t>
      </w:r>
      <w:r>
        <w:rPr>
          <w:rFonts w:ascii="Times New Roman" w:hAnsi="Times New Roman" w:cs="Times New Roman"/>
          <w:sz w:val="24"/>
          <w:szCs w:val="24"/>
          <w:lang w:val="es-ES"/>
        </w:rPr>
        <w:t>......................</w:t>
      </w:r>
    </w:p>
    <w:p w14:paraId="625A828B" w14:textId="68A90463" w:rsidR="00A564D6" w:rsidRPr="00A564D6" w:rsidRDefault="00A564D6" w:rsidP="00A564D6">
      <w:pPr>
        <w:spacing w:line="360" w:lineRule="auto"/>
        <w:jc w:val="both"/>
        <w:rPr>
          <w:rFonts w:ascii="Times New Roman" w:hAnsi="Times New Roman" w:cs="Times New Roman"/>
          <w:sz w:val="24"/>
          <w:szCs w:val="24"/>
          <w:lang w:val="es-ES"/>
        </w:rPr>
      </w:pPr>
      <w:proofErr w:type="spellStart"/>
      <w:r w:rsidRPr="00A564D6">
        <w:rPr>
          <w:rFonts w:ascii="Times New Roman" w:hAnsi="Times New Roman" w:cs="Times New Roman"/>
          <w:sz w:val="24"/>
          <w:szCs w:val="24"/>
          <w:lang w:val="es-ES"/>
        </w:rPr>
        <w:t>Incepand</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cu</w:t>
      </w:r>
      <w:proofErr w:type="spellEnd"/>
      <w:r w:rsidRPr="00A564D6">
        <w:rPr>
          <w:rFonts w:ascii="Times New Roman" w:hAnsi="Times New Roman" w:cs="Times New Roman"/>
          <w:sz w:val="24"/>
          <w:szCs w:val="24"/>
          <w:lang w:val="es-ES"/>
        </w:rPr>
        <w:t xml:space="preserve"> data </w:t>
      </w:r>
      <w:proofErr w:type="spellStart"/>
      <w:r w:rsidRPr="00A564D6">
        <w:rPr>
          <w:rFonts w:ascii="Times New Roman" w:hAnsi="Times New Roman" w:cs="Times New Roman"/>
          <w:sz w:val="24"/>
          <w:szCs w:val="24"/>
          <w:lang w:val="es-ES"/>
        </w:rPr>
        <w:t>prezentului</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proces</w:t>
      </w:r>
      <w:proofErr w:type="spellEnd"/>
      <w:r w:rsidRPr="00A564D6">
        <w:rPr>
          <w:rFonts w:ascii="Times New Roman" w:hAnsi="Times New Roman" w:cs="Times New Roman"/>
          <w:sz w:val="24"/>
          <w:szCs w:val="24"/>
          <w:lang w:val="es-ES"/>
        </w:rPr>
        <w:t xml:space="preserve"> verbal </w:t>
      </w:r>
      <w:proofErr w:type="spellStart"/>
      <w:r w:rsidRPr="00A564D6">
        <w:rPr>
          <w:rFonts w:ascii="Times New Roman" w:hAnsi="Times New Roman" w:cs="Times New Roman"/>
          <w:sz w:val="24"/>
          <w:szCs w:val="24"/>
          <w:lang w:val="es-ES"/>
        </w:rPr>
        <w:t>consumul</w:t>
      </w:r>
      <w:proofErr w:type="spellEnd"/>
      <w:r w:rsidRPr="00A564D6">
        <w:rPr>
          <w:rFonts w:ascii="Times New Roman" w:hAnsi="Times New Roman" w:cs="Times New Roman"/>
          <w:sz w:val="24"/>
          <w:szCs w:val="24"/>
          <w:lang w:val="es-ES"/>
        </w:rPr>
        <w:t xml:space="preserve"> de </w:t>
      </w:r>
      <w:proofErr w:type="spellStart"/>
      <w:r w:rsidRPr="00A564D6">
        <w:rPr>
          <w:rFonts w:ascii="Times New Roman" w:hAnsi="Times New Roman" w:cs="Times New Roman"/>
          <w:sz w:val="24"/>
          <w:szCs w:val="24"/>
          <w:lang w:val="es-ES"/>
        </w:rPr>
        <w:t>energie</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termica</w:t>
      </w:r>
      <w:proofErr w:type="spellEnd"/>
      <w:r w:rsidRPr="00A564D6">
        <w:rPr>
          <w:rFonts w:ascii="Times New Roman" w:hAnsi="Times New Roman" w:cs="Times New Roman"/>
          <w:sz w:val="24"/>
          <w:szCs w:val="24"/>
          <w:lang w:val="es-ES"/>
        </w:rPr>
        <w:t xml:space="preserve"> de la </w:t>
      </w:r>
      <w:proofErr w:type="spellStart"/>
      <w:r w:rsidRPr="00A564D6">
        <w:rPr>
          <w:rFonts w:ascii="Times New Roman" w:hAnsi="Times New Roman" w:cs="Times New Roman"/>
          <w:sz w:val="24"/>
          <w:szCs w:val="24"/>
          <w:lang w:val="es-ES"/>
        </w:rPr>
        <w:t>aceasta</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adresa</w:t>
      </w:r>
      <w:proofErr w:type="spellEnd"/>
      <w:r w:rsidRPr="00A564D6">
        <w:rPr>
          <w:rFonts w:ascii="Times New Roman" w:hAnsi="Times New Roman" w:cs="Times New Roman"/>
          <w:sz w:val="24"/>
          <w:szCs w:val="24"/>
          <w:lang w:val="es-ES"/>
        </w:rPr>
        <w:t xml:space="preserve"> se va </w:t>
      </w:r>
      <w:proofErr w:type="spellStart"/>
      <w:r w:rsidRPr="00A564D6">
        <w:rPr>
          <w:rFonts w:ascii="Times New Roman" w:hAnsi="Times New Roman" w:cs="Times New Roman"/>
          <w:sz w:val="24"/>
          <w:szCs w:val="24"/>
          <w:lang w:val="es-ES"/>
        </w:rPr>
        <w:t>stabili</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conform</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inregistrarii</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consumului</w:t>
      </w:r>
      <w:proofErr w:type="spellEnd"/>
      <w:r w:rsidRPr="00A564D6">
        <w:rPr>
          <w:rFonts w:ascii="Times New Roman" w:hAnsi="Times New Roman" w:cs="Times New Roman"/>
          <w:sz w:val="24"/>
          <w:szCs w:val="24"/>
          <w:lang w:val="es-ES"/>
        </w:rPr>
        <w:t xml:space="preserve"> </w:t>
      </w:r>
      <w:proofErr w:type="spellStart"/>
      <w:r w:rsidRPr="00A564D6">
        <w:rPr>
          <w:rFonts w:ascii="Times New Roman" w:hAnsi="Times New Roman" w:cs="Times New Roman"/>
          <w:sz w:val="24"/>
          <w:szCs w:val="24"/>
          <w:lang w:val="es-ES"/>
        </w:rPr>
        <w:t>noului</w:t>
      </w:r>
      <w:proofErr w:type="spellEnd"/>
      <w:r w:rsidRPr="00A564D6">
        <w:rPr>
          <w:rFonts w:ascii="Times New Roman" w:hAnsi="Times New Roman" w:cs="Times New Roman"/>
          <w:sz w:val="24"/>
          <w:szCs w:val="24"/>
          <w:lang w:val="es-ES"/>
        </w:rPr>
        <w:t xml:space="preserve"> </w:t>
      </w:r>
      <w:proofErr w:type="spellStart"/>
      <w:proofErr w:type="gramStart"/>
      <w:r w:rsidRPr="00A564D6">
        <w:rPr>
          <w:rFonts w:ascii="Times New Roman" w:hAnsi="Times New Roman" w:cs="Times New Roman"/>
          <w:sz w:val="24"/>
          <w:szCs w:val="24"/>
          <w:lang w:val="es-ES"/>
        </w:rPr>
        <w:t>contor</w:t>
      </w:r>
      <w:proofErr w:type="spellEnd"/>
      <w:r w:rsidRPr="00A564D6">
        <w:rPr>
          <w:rFonts w:ascii="Times New Roman" w:hAnsi="Times New Roman" w:cs="Times New Roman"/>
          <w:sz w:val="24"/>
          <w:szCs w:val="24"/>
          <w:lang w:val="es-ES"/>
        </w:rPr>
        <w:t xml:space="preserve"> .</w:t>
      </w:r>
      <w:proofErr w:type="gramEnd"/>
    </w:p>
    <w:p w14:paraId="454EF359" w14:textId="034FC28D" w:rsidR="00A564D6" w:rsidRPr="00A564D6" w:rsidRDefault="00A564D6" w:rsidP="00A564D6">
      <w:pPr>
        <w:spacing w:line="360" w:lineRule="auto"/>
        <w:jc w:val="both"/>
        <w:rPr>
          <w:rFonts w:ascii="Times New Roman" w:hAnsi="Times New Roman" w:cs="Times New Roman"/>
          <w:sz w:val="24"/>
          <w:szCs w:val="24"/>
          <w:lang w:val="es-ES"/>
        </w:rPr>
      </w:pPr>
      <w:r w:rsidRPr="00A564D6">
        <w:rPr>
          <w:rFonts w:ascii="Times New Roman" w:hAnsi="Times New Roman" w:cs="Times New Roman"/>
          <w:sz w:val="24"/>
          <w:szCs w:val="24"/>
          <w:lang w:val="es-ES"/>
        </w:rPr>
        <w:t>Observatii.......................................................................................................................................................</w:t>
      </w:r>
      <w:r>
        <w:rPr>
          <w:rFonts w:ascii="Times New Roman" w:hAnsi="Times New Roman" w:cs="Times New Roman"/>
          <w:sz w:val="24"/>
          <w:szCs w:val="24"/>
          <w:lang w:val="es-ES"/>
        </w:rPr>
        <w:t>.............................................................................................................................................................</w:t>
      </w:r>
    </w:p>
    <w:p w14:paraId="00DA89E8" w14:textId="77777777" w:rsidR="00A564D6" w:rsidRPr="00A564D6" w:rsidRDefault="00A564D6" w:rsidP="00A564D6">
      <w:pPr>
        <w:tabs>
          <w:tab w:val="left" w:pos="7065"/>
        </w:tabs>
        <w:spacing w:line="360" w:lineRule="auto"/>
        <w:jc w:val="both"/>
        <w:rPr>
          <w:rFonts w:ascii="Times New Roman" w:hAnsi="Times New Roman" w:cs="Times New Roman"/>
          <w:sz w:val="24"/>
          <w:szCs w:val="24"/>
          <w:lang w:val="pt-BR"/>
        </w:rPr>
      </w:pPr>
      <w:r w:rsidRPr="00A564D6">
        <w:rPr>
          <w:rFonts w:ascii="Times New Roman" w:hAnsi="Times New Roman" w:cs="Times New Roman"/>
          <w:sz w:val="24"/>
          <w:szCs w:val="24"/>
          <w:lang w:val="pt-BR"/>
        </w:rPr>
        <w:t xml:space="preserve">   </w:t>
      </w:r>
    </w:p>
    <w:p w14:paraId="66B8012E" w14:textId="29FD792F" w:rsidR="00A564D6" w:rsidRPr="00A564D6" w:rsidRDefault="00FC3453" w:rsidP="00A564D6">
      <w:pPr>
        <w:rPr>
          <w:rFonts w:ascii="Times New Roman" w:hAnsi="Times New Roman" w:cs="Times New Roman"/>
          <w:sz w:val="24"/>
          <w:szCs w:val="24"/>
          <w:lang w:val="pt-BR"/>
        </w:rPr>
      </w:pPr>
      <w:r>
        <w:rPr>
          <w:rFonts w:ascii="Times New Roman" w:hAnsi="Times New Roman" w:cs="Times New Roman"/>
          <w:b/>
          <w:sz w:val="24"/>
          <w:szCs w:val="24"/>
          <w:lang w:val="pt-BR"/>
        </w:rPr>
        <w:t xml:space="preserve">       </w:t>
      </w:r>
      <w:r w:rsidRPr="00977D14">
        <w:rPr>
          <w:rFonts w:ascii="Times New Roman" w:hAnsi="Times New Roman" w:cs="Times New Roman"/>
          <w:b/>
          <w:sz w:val="24"/>
          <w:szCs w:val="24"/>
          <w:lang w:val="pt-BR"/>
        </w:rPr>
        <w:t>Reprezentant S.P. C.T-A.F.L. Calarasi</w:t>
      </w:r>
      <w:r w:rsidRPr="00977D14">
        <w:rPr>
          <w:rFonts w:ascii="Times New Roman" w:hAnsi="Times New Roman" w:cs="Times New Roman"/>
          <w:b/>
          <w:sz w:val="24"/>
          <w:szCs w:val="24"/>
          <w:lang w:val="pt-BR"/>
        </w:rPr>
        <w:tab/>
        <w:t xml:space="preserve">                     </w:t>
      </w:r>
      <w:r>
        <w:rPr>
          <w:rFonts w:ascii="Times New Roman" w:hAnsi="Times New Roman" w:cs="Times New Roman"/>
          <w:b/>
          <w:sz w:val="24"/>
          <w:szCs w:val="24"/>
          <w:lang w:val="pt-BR"/>
        </w:rPr>
        <w:t xml:space="preserve">                </w:t>
      </w:r>
      <w:r w:rsidRPr="00977D14">
        <w:rPr>
          <w:rFonts w:ascii="Times New Roman" w:hAnsi="Times New Roman" w:cs="Times New Roman"/>
          <w:b/>
          <w:sz w:val="24"/>
          <w:szCs w:val="24"/>
          <w:lang w:val="pt-BR"/>
        </w:rPr>
        <w:t xml:space="preserve">       Beneficiar</w:t>
      </w:r>
    </w:p>
    <w:p w14:paraId="2FCDA1E0"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5649B5F8"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21B7AF2F" w14:textId="77777777" w:rsidR="009004CC"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p>
    <w:p w14:paraId="12F3DFB5" w14:textId="39449C59" w:rsidR="00627644" w:rsidRPr="00977D14" w:rsidRDefault="009004CC" w:rsidP="00B86116">
      <w:pPr>
        <w:spacing w:after="0" w:line="360" w:lineRule="auto"/>
        <w:ind w:right="261" w:firstLine="357"/>
        <w:jc w:val="right"/>
        <w:rPr>
          <w:rFonts w:ascii="Times New Roman" w:hAnsi="Times New Roman" w:cs="Times New Roman"/>
          <w:color w:val="000000" w:themeColor="text1"/>
          <w:sz w:val="24"/>
          <w:szCs w:val="24"/>
          <w:lang w:val="en-GB"/>
        </w:rPr>
      </w:pPr>
      <w:r w:rsidRPr="0048184E">
        <w:rPr>
          <w:rFonts w:ascii="Times New Roman" w:hAnsi="Times New Roman" w:cs="Times New Roman"/>
          <w:color w:val="000000" w:themeColor="text1"/>
          <w:sz w:val="24"/>
          <w:szCs w:val="24"/>
          <w:lang w:val="en-GB"/>
        </w:rPr>
        <w:t>F-PO-CTIP.0</w:t>
      </w:r>
      <w:r>
        <w:rPr>
          <w:rFonts w:ascii="Times New Roman" w:hAnsi="Times New Roman" w:cs="Times New Roman"/>
          <w:color w:val="000000" w:themeColor="text1"/>
          <w:sz w:val="24"/>
          <w:szCs w:val="24"/>
          <w:lang w:val="en-GB"/>
        </w:rPr>
        <w:t>3</w:t>
      </w:r>
      <w:r w:rsidR="00FD507D">
        <w:rPr>
          <w:rFonts w:ascii="Times New Roman" w:hAnsi="Times New Roman" w:cs="Times New Roman"/>
          <w:color w:val="000000" w:themeColor="text1"/>
          <w:sz w:val="24"/>
          <w:szCs w:val="24"/>
          <w:lang w:val="en-GB"/>
        </w:rPr>
        <w:t>.</w:t>
      </w:r>
      <w:r w:rsidRPr="0048184E">
        <w:rPr>
          <w:rFonts w:ascii="Times New Roman" w:hAnsi="Times New Roman" w:cs="Times New Roman"/>
          <w:color w:val="000000" w:themeColor="text1"/>
          <w:sz w:val="24"/>
          <w:szCs w:val="24"/>
          <w:lang w:val="en-GB"/>
        </w:rPr>
        <w:t>0</w:t>
      </w:r>
      <w:r>
        <w:rPr>
          <w:rFonts w:ascii="Times New Roman" w:hAnsi="Times New Roman" w:cs="Times New Roman"/>
          <w:color w:val="000000" w:themeColor="text1"/>
          <w:sz w:val="24"/>
          <w:szCs w:val="24"/>
          <w:lang w:val="en-GB"/>
        </w:rPr>
        <w:t>3</w:t>
      </w:r>
      <w:r w:rsidRPr="0048184E">
        <w:rPr>
          <w:rFonts w:ascii="Times New Roman" w:hAnsi="Times New Roman" w:cs="Times New Roman"/>
          <w:color w:val="000000" w:themeColor="text1"/>
          <w:sz w:val="24"/>
          <w:szCs w:val="24"/>
          <w:lang w:val="en-GB"/>
        </w:rPr>
        <w:t>,</w:t>
      </w:r>
      <w:r w:rsidR="00FD507D">
        <w:rPr>
          <w:rFonts w:ascii="Times New Roman" w:hAnsi="Times New Roman" w:cs="Times New Roman"/>
          <w:color w:val="000000" w:themeColor="text1"/>
          <w:sz w:val="24"/>
          <w:szCs w:val="24"/>
          <w:lang w:val="en-GB"/>
        </w:rPr>
        <w:t>EI</w:t>
      </w:r>
      <w:r w:rsidRPr="0048184E">
        <w:rPr>
          <w:rFonts w:ascii="Times New Roman" w:hAnsi="Times New Roman" w:cs="Times New Roman"/>
          <w:color w:val="000000" w:themeColor="text1"/>
          <w:sz w:val="24"/>
          <w:szCs w:val="24"/>
          <w:lang w:val="en-GB"/>
        </w:rPr>
        <w:t>I-R</w:t>
      </w:r>
      <w:r w:rsidR="00FD507D">
        <w:rPr>
          <w:rFonts w:ascii="Times New Roman" w:hAnsi="Times New Roman" w:cs="Times New Roman"/>
          <w:color w:val="000000" w:themeColor="text1"/>
          <w:sz w:val="24"/>
          <w:szCs w:val="24"/>
          <w:lang w:val="en-GB"/>
        </w:rPr>
        <w:t>0</w:t>
      </w:r>
    </w:p>
    <w:sectPr w:rsidR="00627644" w:rsidRPr="00977D14" w:rsidSect="00C569A8">
      <w:headerReference w:type="default" r:id="rId8"/>
      <w:headerReference w:type="first" r:id="rId9"/>
      <w:pgSz w:w="11906" w:h="16838" w:code="9"/>
      <w:pgMar w:top="737" w:right="851" w:bottom="680" w:left="1134" w:header="425"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5595" w14:textId="77777777" w:rsidR="00875828" w:rsidRDefault="00875828" w:rsidP="005973C9">
      <w:pPr>
        <w:spacing w:after="0" w:line="240" w:lineRule="auto"/>
      </w:pPr>
      <w:r>
        <w:separator/>
      </w:r>
    </w:p>
  </w:endnote>
  <w:endnote w:type="continuationSeparator" w:id="0">
    <w:p w14:paraId="3FD6A3DF" w14:textId="77777777" w:rsidR="00875828" w:rsidRDefault="00875828" w:rsidP="0059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9DE4" w14:textId="77777777" w:rsidR="00875828" w:rsidRDefault="00875828" w:rsidP="005973C9">
      <w:pPr>
        <w:spacing w:after="0" w:line="240" w:lineRule="auto"/>
      </w:pPr>
      <w:r>
        <w:separator/>
      </w:r>
    </w:p>
  </w:footnote>
  <w:footnote w:type="continuationSeparator" w:id="0">
    <w:p w14:paraId="484E037A" w14:textId="77777777" w:rsidR="00875828" w:rsidRDefault="00875828" w:rsidP="0059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2201"/>
      <w:gridCol w:w="5845"/>
      <w:gridCol w:w="1799"/>
    </w:tblGrid>
    <w:tr w:rsidR="006537FD" w14:paraId="64372FCD" w14:textId="77777777" w:rsidTr="00120948">
      <w:trPr>
        <w:trHeight w:val="249"/>
      </w:trPr>
      <w:tc>
        <w:tcPr>
          <w:tcW w:w="2201" w:type="dxa"/>
          <w:vMerge w:val="restart"/>
          <w:vAlign w:val="center"/>
        </w:tcPr>
        <w:p w14:paraId="395880B0" w14:textId="72E6C94B" w:rsidR="006537FD" w:rsidRDefault="006537FD" w:rsidP="00120948">
          <w:pPr>
            <w:jc w:val="center"/>
          </w:pPr>
          <w:r>
            <w:rPr>
              <w:rFonts w:ascii="Times New Roman" w:hAnsi="Times New Roman" w:cs="Times New Roman"/>
              <w:b/>
              <w:sz w:val="24"/>
            </w:rPr>
            <w:t>Serviciul Public Centrale Termice si Administrare Fond Locativ Calarasi</w:t>
          </w:r>
          <w:r w:rsidRPr="00827ADC">
            <w:rPr>
              <w:rFonts w:ascii="Times New Roman" w:hAnsi="Times New Roman" w:cs="Times New Roman"/>
              <w:b/>
              <w:sz w:val="24"/>
            </w:rPr>
            <w:t xml:space="preserve"> </w:t>
          </w:r>
        </w:p>
      </w:tc>
      <w:tc>
        <w:tcPr>
          <w:tcW w:w="5845" w:type="dxa"/>
          <w:vMerge w:val="restart"/>
          <w:vAlign w:val="center"/>
        </w:tcPr>
        <w:p w14:paraId="281096A4" w14:textId="68B45659" w:rsidR="006537FD" w:rsidRDefault="006537FD" w:rsidP="005F5515">
          <w:pPr>
            <w:pStyle w:val="Header"/>
            <w:jc w:val="center"/>
          </w:pPr>
          <w:proofErr w:type="spellStart"/>
          <w:r w:rsidRPr="00827ADC">
            <w:rPr>
              <w:rFonts w:ascii="Times New Roman" w:hAnsi="Times New Roman" w:cs="Times New Roman"/>
              <w:b/>
              <w:sz w:val="24"/>
              <w:lang w:val="en-GB"/>
            </w:rPr>
            <w:t>Procedură</w:t>
          </w:r>
          <w:proofErr w:type="spellEnd"/>
          <w:r w:rsidRPr="00827ADC">
            <w:rPr>
              <w:rFonts w:ascii="Times New Roman" w:hAnsi="Times New Roman" w:cs="Times New Roman"/>
              <w:b/>
              <w:sz w:val="24"/>
              <w:lang w:val="en-GB"/>
            </w:rPr>
            <w:t xml:space="preserve"> </w:t>
          </w:r>
          <w:proofErr w:type="spellStart"/>
          <w:r>
            <w:rPr>
              <w:rFonts w:ascii="Times New Roman" w:hAnsi="Times New Roman" w:cs="Times New Roman"/>
              <w:b/>
              <w:sz w:val="24"/>
              <w:lang w:val="en-GB"/>
            </w:rPr>
            <w:t>operațională</w:t>
          </w:r>
          <w:proofErr w:type="spellEnd"/>
        </w:p>
      </w:tc>
      <w:tc>
        <w:tcPr>
          <w:tcW w:w="1799" w:type="dxa"/>
        </w:tcPr>
        <w:p w14:paraId="1E37F824" w14:textId="68BC894D" w:rsidR="006537FD" w:rsidRDefault="006537FD" w:rsidP="00120948">
          <w:proofErr w:type="spellStart"/>
          <w:r w:rsidRPr="00827ADC">
            <w:rPr>
              <w:rFonts w:ascii="Times New Roman" w:hAnsi="Times New Roman" w:cs="Times New Roman"/>
              <w:b/>
              <w:sz w:val="24"/>
              <w:lang w:val="en-GB"/>
            </w:rPr>
            <w:t>Ediția</w:t>
          </w:r>
          <w:proofErr w:type="spellEnd"/>
          <w:r w:rsidRPr="00827ADC">
            <w:rPr>
              <w:rFonts w:ascii="Times New Roman" w:hAnsi="Times New Roman" w:cs="Times New Roman"/>
              <w:b/>
              <w:sz w:val="24"/>
              <w:lang w:val="en-GB"/>
            </w:rPr>
            <w:t xml:space="preserve"> I</w:t>
          </w:r>
          <w:r w:rsidR="00480F27">
            <w:rPr>
              <w:rFonts w:ascii="Times New Roman" w:hAnsi="Times New Roman" w:cs="Times New Roman"/>
              <w:b/>
              <w:sz w:val="24"/>
              <w:lang w:val="en-GB"/>
            </w:rPr>
            <w:t>I</w:t>
          </w:r>
        </w:p>
      </w:tc>
    </w:tr>
    <w:tr w:rsidR="006537FD" w14:paraId="66A75337" w14:textId="77777777" w:rsidTr="00120948">
      <w:trPr>
        <w:trHeight w:val="283"/>
      </w:trPr>
      <w:tc>
        <w:tcPr>
          <w:tcW w:w="2201" w:type="dxa"/>
          <w:vMerge/>
        </w:tcPr>
        <w:p w14:paraId="3431CA8D" w14:textId="77777777" w:rsidR="006537FD" w:rsidRPr="00827ADC" w:rsidRDefault="006537FD" w:rsidP="005F5515">
          <w:pPr>
            <w:jc w:val="center"/>
            <w:rPr>
              <w:rFonts w:ascii="Times New Roman" w:hAnsi="Times New Roman" w:cs="Times New Roman"/>
              <w:b/>
              <w:sz w:val="24"/>
            </w:rPr>
          </w:pPr>
        </w:p>
      </w:tc>
      <w:tc>
        <w:tcPr>
          <w:tcW w:w="5845" w:type="dxa"/>
          <w:vMerge/>
        </w:tcPr>
        <w:p w14:paraId="75345F75" w14:textId="77777777" w:rsidR="006537FD" w:rsidRDefault="006537FD" w:rsidP="005F5515"/>
      </w:tc>
      <w:tc>
        <w:tcPr>
          <w:tcW w:w="1799" w:type="dxa"/>
        </w:tcPr>
        <w:p w14:paraId="0C63AB17" w14:textId="50BC2DC9" w:rsidR="006537FD" w:rsidRDefault="006537FD" w:rsidP="00120948">
          <w:proofErr w:type="spellStart"/>
          <w:r w:rsidRPr="00827ADC">
            <w:rPr>
              <w:rFonts w:ascii="Times New Roman" w:hAnsi="Times New Roman" w:cs="Times New Roman"/>
              <w:b/>
              <w:sz w:val="24"/>
              <w:lang w:val="en-GB"/>
            </w:rPr>
            <w:t>Revizia</w:t>
          </w:r>
          <w:proofErr w:type="spellEnd"/>
          <w:r w:rsidRPr="00827ADC">
            <w:rPr>
              <w:rFonts w:ascii="Times New Roman" w:hAnsi="Times New Roman" w:cs="Times New Roman"/>
              <w:b/>
              <w:sz w:val="24"/>
              <w:lang w:val="en-GB"/>
            </w:rPr>
            <w:t xml:space="preserve"> 0</w:t>
          </w:r>
        </w:p>
      </w:tc>
    </w:tr>
    <w:tr w:rsidR="006537FD" w14:paraId="37283F1D" w14:textId="77777777" w:rsidTr="00120948">
      <w:trPr>
        <w:trHeight w:val="241"/>
      </w:trPr>
      <w:tc>
        <w:tcPr>
          <w:tcW w:w="2201" w:type="dxa"/>
          <w:vMerge/>
        </w:tcPr>
        <w:p w14:paraId="3C305839" w14:textId="77777777" w:rsidR="006537FD" w:rsidRPr="00827ADC" w:rsidRDefault="006537FD" w:rsidP="005F5515">
          <w:pPr>
            <w:jc w:val="center"/>
            <w:rPr>
              <w:rFonts w:ascii="Times New Roman" w:hAnsi="Times New Roman" w:cs="Times New Roman"/>
              <w:b/>
              <w:sz w:val="24"/>
            </w:rPr>
          </w:pPr>
        </w:p>
      </w:tc>
      <w:tc>
        <w:tcPr>
          <w:tcW w:w="5845" w:type="dxa"/>
          <w:vMerge w:val="restart"/>
        </w:tcPr>
        <w:p w14:paraId="74E1A693" w14:textId="77777777" w:rsidR="00EF146C" w:rsidRPr="00EF146C" w:rsidRDefault="00EF146C" w:rsidP="00120948">
          <w:pPr>
            <w:tabs>
              <w:tab w:val="left" w:pos="1095"/>
            </w:tabs>
            <w:jc w:val="center"/>
            <w:rPr>
              <w:rFonts w:ascii="Times New Roman" w:hAnsi="Times New Roman" w:cs="Times New Roman"/>
              <w:b/>
              <w:sz w:val="24"/>
              <w:szCs w:val="24"/>
            </w:rPr>
          </w:pPr>
          <w:r w:rsidRPr="00EF146C">
            <w:rPr>
              <w:rFonts w:ascii="Times New Roman" w:hAnsi="Times New Roman" w:cs="Times New Roman"/>
              <w:b/>
              <w:sz w:val="24"/>
              <w:szCs w:val="24"/>
            </w:rPr>
            <w:t>RESPONSABILITATILE METROLOGICE ALE ACTIVITATII DE MONTARE CONTOARE ENERGIE TERMICA</w:t>
          </w:r>
        </w:p>
        <w:p w14:paraId="673B483B" w14:textId="60D1CAC8" w:rsidR="006537FD" w:rsidRPr="00EF146C" w:rsidRDefault="006537FD" w:rsidP="00120948">
          <w:pPr>
            <w:tabs>
              <w:tab w:val="left" w:pos="1095"/>
            </w:tabs>
            <w:jc w:val="center"/>
            <w:rPr>
              <w:sz w:val="24"/>
              <w:szCs w:val="24"/>
            </w:rPr>
          </w:pPr>
          <w:r w:rsidRPr="00EF146C">
            <w:rPr>
              <w:rFonts w:ascii="Times New Roman" w:eastAsia="Times New Roman" w:hAnsi="Times New Roman" w:cs="Times New Roman"/>
              <w:b/>
              <w:color w:val="000000"/>
              <w:sz w:val="24"/>
              <w:szCs w:val="24"/>
            </w:rPr>
            <w:t xml:space="preserve"> Cod: PO </w:t>
          </w:r>
          <w:r w:rsidR="00120948" w:rsidRPr="00EF146C">
            <w:rPr>
              <w:rFonts w:ascii="Times New Roman" w:eastAsia="Times New Roman" w:hAnsi="Times New Roman" w:cs="Times New Roman"/>
              <w:b/>
              <w:color w:val="000000"/>
              <w:sz w:val="24"/>
              <w:szCs w:val="24"/>
            </w:rPr>
            <w:t>–</w:t>
          </w:r>
          <w:r w:rsidRPr="00EF146C">
            <w:rPr>
              <w:rFonts w:ascii="Times New Roman" w:eastAsia="Times New Roman" w:hAnsi="Times New Roman" w:cs="Times New Roman"/>
              <w:b/>
              <w:color w:val="000000"/>
              <w:sz w:val="24"/>
              <w:szCs w:val="24"/>
            </w:rPr>
            <w:t xml:space="preserve"> </w:t>
          </w:r>
          <w:r w:rsidR="00120948" w:rsidRPr="00EF146C">
            <w:rPr>
              <w:rFonts w:ascii="Times New Roman" w:eastAsia="Times New Roman" w:hAnsi="Times New Roman" w:cs="Times New Roman"/>
              <w:b/>
              <w:color w:val="000000"/>
              <w:sz w:val="24"/>
              <w:szCs w:val="24"/>
            </w:rPr>
            <w:t>CTIP.0</w:t>
          </w:r>
          <w:r w:rsidR="00EF146C" w:rsidRPr="00EF146C">
            <w:rPr>
              <w:rFonts w:ascii="Times New Roman" w:eastAsia="Times New Roman" w:hAnsi="Times New Roman" w:cs="Times New Roman"/>
              <w:b/>
              <w:color w:val="000000"/>
              <w:sz w:val="24"/>
              <w:szCs w:val="24"/>
            </w:rPr>
            <w:t>3</w:t>
          </w:r>
        </w:p>
      </w:tc>
      <w:tc>
        <w:tcPr>
          <w:tcW w:w="1799" w:type="dxa"/>
        </w:tcPr>
        <w:p w14:paraId="684EEEB3" w14:textId="77777777" w:rsidR="006537FD" w:rsidRDefault="006537FD" w:rsidP="005F5515">
          <w:r w:rsidRPr="00827ADC">
            <w:rPr>
              <w:rFonts w:ascii="Times New Roman" w:hAnsi="Times New Roman" w:cs="Times New Roman"/>
              <w:b/>
              <w:sz w:val="24"/>
              <w:lang w:val="en-GB"/>
            </w:rPr>
            <w:t>Exemplar nr.</w:t>
          </w:r>
          <w:r>
            <w:rPr>
              <w:rFonts w:ascii="Times New Roman" w:hAnsi="Times New Roman" w:cs="Times New Roman"/>
              <w:b/>
              <w:sz w:val="24"/>
              <w:lang w:val="en-GB"/>
            </w:rPr>
            <w:t xml:space="preserve"> 1</w:t>
          </w:r>
        </w:p>
      </w:tc>
    </w:tr>
    <w:tr w:rsidR="006537FD" w14:paraId="169BCC42" w14:textId="77777777" w:rsidTr="00120948">
      <w:trPr>
        <w:trHeight w:val="309"/>
      </w:trPr>
      <w:tc>
        <w:tcPr>
          <w:tcW w:w="2201" w:type="dxa"/>
          <w:vMerge/>
        </w:tcPr>
        <w:p w14:paraId="1E0A1F91" w14:textId="77777777" w:rsidR="006537FD" w:rsidRPr="00827ADC" w:rsidRDefault="006537FD" w:rsidP="005F5515">
          <w:pPr>
            <w:jc w:val="center"/>
            <w:rPr>
              <w:rFonts w:ascii="Times New Roman" w:hAnsi="Times New Roman" w:cs="Times New Roman"/>
              <w:b/>
              <w:sz w:val="24"/>
            </w:rPr>
          </w:pPr>
        </w:p>
      </w:tc>
      <w:tc>
        <w:tcPr>
          <w:tcW w:w="5845" w:type="dxa"/>
          <w:vMerge/>
        </w:tcPr>
        <w:p w14:paraId="0569C3F6" w14:textId="77777777" w:rsidR="006537FD" w:rsidRDefault="006537FD" w:rsidP="005F5515"/>
      </w:tc>
      <w:tc>
        <w:tcPr>
          <w:tcW w:w="1799" w:type="dxa"/>
          <w:vAlign w:val="center"/>
        </w:tcPr>
        <w:p w14:paraId="2BBD420E" w14:textId="10181E09" w:rsidR="006537FD" w:rsidRDefault="006537FD" w:rsidP="00E56A42">
          <w:r w:rsidRPr="00942874">
            <w:rPr>
              <w:rFonts w:ascii="Times New Roman" w:hAnsi="Times New Roman" w:cs="Times New Roman"/>
              <w:b/>
              <w:sz w:val="24"/>
              <w:szCs w:val="24"/>
            </w:rPr>
            <w:t xml:space="preserve">Pagina </w:t>
          </w:r>
          <w:r w:rsidRPr="00942874">
            <w:rPr>
              <w:rFonts w:ascii="Times New Roman" w:hAnsi="Times New Roman" w:cs="Times New Roman"/>
              <w:b/>
              <w:sz w:val="24"/>
              <w:szCs w:val="24"/>
            </w:rPr>
            <w:fldChar w:fldCharType="begin"/>
          </w:r>
          <w:r w:rsidRPr="00942874">
            <w:rPr>
              <w:rFonts w:ascii="Times New Roman" w:hAnsi="Times New Roman" w:cs="Times New Roman"/>
              <w:b/>
              <w:sz w:val="24"/>
              <w:szCs w:val="24"/>
            </w:rPr>
            <w:instrText>PAGE   \* MERGEFORMAT</w:instrText>
          </w:r>
          <w:r w:rsidRPr="00942874">
            <w:rPr>
              <w:rFonts w:ascii="Times New Roman" w:hAnsi="Times New Roman" w:cs="Times New Roman"/>
              <w:b/>
              <w:sz w:val="24"/>
              <w:szCs w:val="24"/>
            </w:rPr>
            <w:fldChar w:fldCharType="separate"/>
          </w:r>
          <w:r>
            <w:rPr>
              <w:rFonts w:ascii="Times New Roman" w:hAnsi="Times New Roman" w:cs="Times New Roman"/>
              <w:b/>
              <w:sz w:val="24"/>
              <w:szCs w:val="24"/>
            </w:rPr>
            <w:t>2</w:t>
          </w:r>
          <w:r w:rsidRPr="00942874">
            <w:rPr>
              <w:rFonts w:ascii="Times New Roman" w:hAnsi="Times New Roman" w:cs="Times New Roman"/>
              <w:b/>
              <w:sz w:val="24"/>
              <w:szCs w:val="24"/>
            </w:rPr>
            <w:fldChar w:fldCharType="end"/>
          </w:r>
          <w:r w:rsidRPr="00942874">
            <w:rPr>
              <w:rFonts w:ascii="Times New Roman" w:hAnsi="Times New Roman" w:cs="Times New Roman"/>
              <w:b/>
              <w:sz w:val="24"/>
              <w:szCs w:val="24"/>
            </w:rPr>
            <w:t xml:space="preserve"> din </w:t>
          </w:r>
          <w:r w:rsidR="00E56A42">
            <w:rPr>
              <w:rFonts w:ascii="Times New Roman" w:hAnsi="Times New Roman" w:cs="Times New Roman"/>
              <w:b/>
              <w:sz w:val="24"/>
              <w:szCs w:val="24"/>
            </w:rPr>
            <w:t>1</w:t>
          </w:r>
          <w:r w:rsidR="00D71984">
            <w:rPr>
              <w:rFonts w:ascii="Times New Roman" w:hAnsi="Times New Roman" w:cs="Times New Roman"/>
              <w:b/>
              <w:sz w:val="24"/>
              <w:szCs w:val="24"/>
            </w:rPr>
            <w:t>8</w:t>
          </w:r>
        </w:p>
      </w:tc>
    </w:tr>
  </w:tbl>
  <w:p w14:paraId="4D278028" w14:textId="77777777" w:rsidR="006537FD" w:rsidRDefault="0065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16882" w14:textId="77777777" w:rsidR="009A6C43" w:rsidRPr="00481181" w:rsidRDefault="009A6C43" w:rsidP="009A6C43">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481181">
      <w:rPr>
        <w:rFonts w:ascii="Palatino Linotype" w:eastAsia="Times New Roman" w:hAnsi="Palatino Linotype" w:cs="Times New Roman"/>
        <w:i/>
        <w:kern w:val="3"/>
        <w:sz w:val="24"/>
        <w:szCs w:val="24"/>
        <w:lang w:eastAsia="ro-RO" w:bidi="fa-IR"/>
      </w:rPr>
      <w:t>SERVICIUL PUBLIC CENTRALE TERMICE ȘI ADMINISTRARE FOND LOCATIV</w:t>
    </w:r>
  </w:p>
  <w:p w14:paraId="632309CF" w14:textId="77777777" w:rsidR="009A6C43" w:rsidRPr="00481181" w:rsidRDefault="009A6C43" w:rsidP="009A6C43">
    <w:pPr>
      <w:widowControl w:val="0"/>
      <w:suppressAutoHyphens/>
      <w:autoSpaceDN w:val="0"/>
      <w:spacing w:after="0" w:line="240" w:lineRule="auto"/>
      <w:jc w:val="center"/>
      <w:textAlignment w:val="baseline"/>
      <w:rPr>
        <w:rFonts w:ascii="Palatino Linotype" w:eastAsia="Times New Roman" w:hAnsi="Palatino Linotype" w:cs="Times New Roman"/>
        <w:b/>
        <w:i/>
        <w:kern w:val="3"/>
        <w:sz w:val="24"/>
        <w:szCs w:val="24"/>
        <w:lang w:eastAsia="ro-RO" w:bidi="fa-IR"/>
      </w:rPr>
    </w:pPr>
    <w:r w:rsidRPr="00481181">
      <w:rPr>
        <w:rFonts w:ascii="Palatino Linotype" w:eastAsia="Times New Roman" w:hAnsi="Palatino Linotype" w:cs="Times New Roman"/>
        <w:b/>
        <w:i/>
        <w:kern w:val="3"/>
        <w:sz w:val="24"/>
        <w:szCs w:val="24"/>
        <w:lang w:eastAsia="ro-RO" w:bidi="fa-IR"/>
      </w:rPr>
      <w:t>Călărași-910019, Str. 1 Decembrie 1918 nr.1.Bl. A24. Sc.4, Parter</w:t>
    </w:r>
  </w:p>
  <w:p w14:paraId="523C2815" w14:textId="77777777" w:rsidR="009A6C43" w:rsidRPr="00481181" w:rsidRDefault="009A6C43" w:rsidP="009A6C43">
    <w:pPr>
      <w:widowControl w:val="0"/>
      <w:suppressAutoHyphens/>
      <w:autoSpaceDN w:val="0"/>
      <w:spacing w:after="0" w:line="240" w:lineRule="auto"/>
      <w:jc w:val="center"/>
      <w:textAlignment w:val="baseline"/>
      <w:rPr>
        <w:rFonts w:ascii="Palatino Linotype" w:eastAsia="Times New Roman" w:hAnsi="Palatino Linotype" w:cs="Times New Roman"/>
        <w:b/>
        <w:i/>
        <w:kern w:val="3"/>
        <w:sz w:val="24"/>
        <w:szCs w:val="24"/>
        <w:lang w:eastAsia="ro-RO" w:bidi="fa-IR"/>
      </w:rPr>
    </w:pPr>
    <w:r w:rsidRPr="00481181">
      <w:rPr>
        <w:rFonts w:ascii="Palatino Linotype" w:eastAsia="Times New Roman" w:hAnsi="Palatino Linotype" w:cs="Times New Roman"/>
        <w:b/>
        <w:i/>
        <w:kern w:val="3"/>
        <w:sz w:val="24"/>
        <w:szCs w:val="24"/>
        <w:lang w:eastAsia="ro-RO" w:bidi="fa-IR"/>
      </w:rPr>
      <w:t>Infiintat cf.HCL nr.71/2002, Codul de inregistrare fiscala (CIF): RO14867658,</w:t>
    </w:r>
  </w:p>
  <w:p w14:paraId="68DA9E52" w14:textId="77777777" w:rsidR="009A6C43" w:rsidRPr="00481181" w:rsidRDefault="009A6C43" w:rsidP="009A6C43">
    <w:pPr>
      <w:widowControl w:val="0"/>
      <w:suppressAutoHyphens/>
      <w:autoSpaceDN w:val="0"/>
      <w:spacing w:after="0" w:line="240" w:lineRule="auto"/>
      <w:jc w:val="center"/>
      <w:textAlignment w:val="baseline"/>
      <w:rPr>
        <w:rFonts w:ascii="Palatino Linotype" w:eastAsia="Times New Roman" w:hAnsi="Palatino Linotype" w:cs="Times New Roman"/>
        <w:b/>
        <w:i/>
        <w:kern w:val="3"/>
        <w:sz w:val="24"/>
        <w:szCs w:val="24"/>
        <w:lang w:eastAsia="ro-RO" w:bidi="fa-IR"/>
      </w:rPr>
    </w:pPr>
    <w:r w:rsidRPr="00481181">
      <w:rPr>
        <w:rFonts w:ascii="Palatino Linotype" w:eastAsia="Times New Roman" w:hAnsi="Palatino Linotype" w:cs="Times New Roman"/>
        <w:b/>
        <w:i/>
        <w:kern w:val="3"/>
        <w:sz w:val="24"/>
        <w:szCs w:val="24"/>
        <w:lang w:eastAsia="ro-RO" w:bidi="fa-IR"/>
      </w:rPr>
      <w:t>Cont: RO</w:t>
    </w:r>
    <w:r>
      <w:rPr>
        <w:rFonts w:ascii="Palatino Linotype" w:eastAsia="Times New Roman" w:hAnsi="Palatino Linotype" w:cs="Times New Roman"/>
        <w:b/>
        <w:i/>
        <w:kern w:val="3"/>
        <w:sz w:val="24"/>
        <w:szCs w:val="24"/>
        <w:lang w:eastAsia="ro-RO" w:bidi="fa-IR"/>
      </w:rPr>
      <w:t>03</w:t>
    </w:r>
    <w:r w:rsidRPr="00481181">
      <w:rPr>
        <w:rFonts w:ascii="Palatino Linotype" w:eastAsia="Times New Roman" w:hAnsi="Palatino Linotype" w:cs="Times New Roman"/>
        <w:b/>
        <w:i/>
        <w:kern w:val="3"/>
        <w:sz w:val="24"/>
        <w:szCs w:val="24"/>
        <w:lang w:eastAsia="ro-RO" w:bidi="fa-IR"/>
      </w:rPr>
      <w:t>TREZ20121G3</w:t>
    </w:r>
    <w:r>
      <w:rPr>
        <w:rFonts w:ascii="Palatino Linotype" w:eastAsia="Times New Roman" w:hAnsi="Palatino Linotype" w:cs="Times New Roman"/>
        <w:b/>
        <w:i/>
        <w:kern w:val="3"/>
        <w:sz w:val="24"/>
        <w:szCs w:val="24"/>
        <w:lang w:eastAsia="ro-RO" w:bidi="fa-IR"/>
      </w:rPr>
      <w:t>3</w:t>
    </w:r>
    <w:r w:rsidRPr="00481181">
      <w:rPr>
        <w:rFonts w:ascii="Palatino Linotype" w:eastAsia="Times New Roman" w:hAnsi="Palatino Linotype" w:cs="Times New Roman"/>
        <w:b/>
        <w:i/>
        <w:kern w:val="3"/>
        <w:sz w:val="24"/>
        <w:szCs w:val="24"/>
        <w:lang w:eastAsia="ro-RO" w:bidi="fa-IR"/>
      </w:rPr>
      <w:t>0</w:t>
    </w:r>
    <w:r>
      <w:rPr>
        <w:rFonts w:ascii="Palatino Linotype" w:eastAsia="Times New Roman" w:hAnsi="Palatino Linotype" w:cs="Times New Roman"/>
        <w:b/>
        <w:i/>
        <w:kern w:val="3"/>
        <w:sz w:val="24"/>
        <w:szCs w:val="24"/>
        <w:lang w:eastAsia="ro-RO" w:bidi="fa-IR"/>
      </w:rPr>
      <w:t>8</w:t>
    </w:r>
    <w:r w:rsidRPr="00481181">
      <w:rPr>
        <w:rFonts w:ascii="Palatino Linotype" w:eastAsia="Times New Roman" w:hAnsi="Palatino Linotype" w:cs="Times New Roman"/>
        <w:b/>
        <w:i/>
        <w:kern w:val="3"/>
        <w:sz w:val="24"/>
        <w:szCs w:val="24"/>
        <w:lang w:eastAsia="ro-RO" w:bidi="fa-IR"/>
      </w:rPr>
      <w:t>00XXXX, deschis la Trezoreria Călărași</w:t>
    </w:r>
  </w:p>
  <w:p w14:paraId="25F890D3" w14:textId="77777777" w:rsidR="009A6C43" w:rsidRPr="00481181" w:rsidRDefault="009A6C43" w:rsidP="009A6C43">
    <w:pPr>
      <w:widowControl w:val="0"/>
      <w:suppressAutoHyphens/>
      <w:autoSpaceDN w:val="0"/>
      <w:spacing w:after="0" w:line="240" w:lineRule="auto"/>
      <w:jc w:val="center"/>
      <w:textAlignment w:val="baseline"/>
      <w:rPr>
        <w:rFonts w:ascii="Palatino Linotype" w:eastAsia="Times New Roman" w:hAnsi="Palatino Linotype" w:cs="Times New Roman"/>
        <w:b/>
        <w:i/>
        <w:kern w:val="3"/>
        <w:sz w:val="24"/>
        <w:szCs w:val="24"/>
        <w:lang w:eastAsia="ro-RO" w:bidi="fa-IR"/>
      </w:rPr>
    </w:pPr>
    <w:r w:rsidRPr="00481181">
      <w:rPr>
        <w:rFonts w:ascii="Palatino Linotype" w:eastAsia="Times New Roman" w:hAnsi="Palatino Linotype" w:cs="Times New Roman"/>
        <w:b/>
        <w:i/>
        <w:kern w:val="3"/>
        <w:sz w:val="24"/>
        <w:szCs w:val="24"/>
        <w:lang w:eastAsia="ro-RO" w:bidi="fa-IR"/>
      </w:rPr>
      <w:t>Telefon/Fax 0242.314186</w:t>
    </w:r>
  </w:p>
  <w:p w14:paraId="096C3339" w14:textId="21F0C709" w:rsidR="006537FD" w:rsidRPr="000B6C2A" w:rsidRDefault="006537FD" w:rsidP="000B6C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1A90"/>
    <w:multiLevelType w:val="hybridMultilevel"/>
    <w:tmpl w:val="7A78BD4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EFF5EAD"/>
    <w:multiLevelType w:val="hybridMultilevel"/>
    <w:tmpl w:val="DEA8735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FF6E7D"/>
    <w:multiLevelType w:val="hybridMultilevel"/>
    <w:tmpl w:val="F39E98EA"/>
    <w:lvl w:ilvl="0" w:tplc="0418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F6670C0"/>
    <w:multiLevelType w:val="multilevel"/>
    <w:tmpl w:val="D712746A"/>
    <w:lvl w:ilvl="0">
      <w:start w:val="6"/>
      <w:numFmt w:val="decimal"/>
      <w:lvlText w:val="%1."/>
      <w:lvlJc w:val="left"/>
      <w:pPr>
        <w:ind w:left="1074" w:hanging="360"/>
      </w:pPr>
      <w:rPr>
        <w:rFonts w:hint="default"/>
      </w:rPr>
    </w:lvl>
    <w:lvl w:ilvl="1">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4" w15:restartNumberingAfterBreak="0">
    <w:nsid w:val="428E155A"/>
    <w:multiLevelType w:val="multilevel"/>
    <w:tmpl w:val="BBE490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9B54317"/>
    <w:multiLevelType w:val="hybridMultilevel"/>
    <w:tmpl w:val="F88A6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ABF7552"/>
    <w:multiLevelType w:val="multilevel"/>
    <w:tmpl w:val="2D98A07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061"/>
    <w:rsid w:val="00003179"/>
    <w:rsid w:val="000069A9"/>
    <w:rsid w:val="00031027"/>
    <w:rsid w:val="000340CE"/>
    <w:rsid w:val="00043915"/>
    <w:rsid w:val="00060A09"/>
    <w:rsid w:val="0006148C"/>
    <w:rsid w:val="0007623E"/>
    <w:rsid w:val="000838F7"/>
    <w:rsid w:val="0009141C"/>
    <w:rsid w:val="000B6C2A"/>
    <w:rsid w:val="000D5B04"/>
    <w:rsid w:val="0011047F"/>
    <w:rsid w:val="00120948"/>
    <w:rsid w:val="00126960"/>
    <w:rsid w:val="00134080"/>
    <w:rsid w:val="00143B46"/>
    <w:rsid w:val="00182E7C"/>
    <w:rsid w:val="0019497B"/>
    <w:rsid w:val="001B29F3"/>
    <w:rsid w:val="001B3660"/>
    <w:rsid w:val="001B404E"/>
    <w:rsid w:val="001B4FC8"/>
    <w:rsid w:val="001D0629"/>
    <w:rsid w:val="001D2F73"/>
    <w:rsid w:val="001D5FBA"/>
    <w:rsid w:val="001F325F"/>
    <w:rsid w:val="0020333C"/>
    <w:rsid w:val="00213A71"/>
    <w:rsid w:val="00213CBD"/>
    <w:rsid w:val="002178CD"/>
    <w:rsid w:val="00231A1C"/>
    <w:rsid w:val="0025753E"/>
    <w:rsid w:val="00282496"/>
    <w:rsid w:val="002A0DA8"/>
    <w:rsid w:val="002A5074"/>
    <w:rsid w:val="002A5262"/>
    <w:rsid w:val="002B435C"/>
    <w:rsid w:val="002C5B2C"/>
    <w:rsid w:val="002C5D7A"/>
    <w:rsid w:val="002E020D"/>
    <w:rsid w:val="00324CE9"/>
    <w:rsid w:val="00342C86"/>
    <w:rsid w:val="00345351"/>
    <w:rsid w:val="00367A55"/>
    <w:rsid w:val="00373DB7"/>
    <w:rsid w:val="003809AC"/>
    <w:rsid w:val="003C2F82"/>
    <w:rsid w:val="003D6812"/>
    <w:rsid w:val="003E14BE"/>
    <w:rsid w:val="003F55C6"/>
    <w:rsid w:val="00400B98"/>
    <w:rsid w:val="004014CE"/>
    <w:rsid w:val="00404229"/>
    <w:rsid w:val="00411F34"/>
    <w:rsid w:val="004373A7"/>
    <w:rsid w:val="00441615"/>
    <w:rsid w:val="00445E1C"/>
    <w:rsid w:val="00467290"/>
    <w:rsid w:val="00473629"/>
    <w:rsid w:val="00480F27"/>
    <w:rsid w:val="004B36CC"/>
    <w:rsid w:val="004B473A"/>
    <w:rsid w:val="004C6548"/>
    <w:rsid w:val="004D20D2"/>
    <w:rsid w:val="004E2BC3"/>
    <w:rsid w:val="004F3BC9"/>
    <w:rsid w:val="004F683F"/>
    <w:rsid w:val="0050792E"/>
    <w:rsid w:val="005112C1"/>
    <w:rsid w:val="00512CAE"/>
    <w:rsid w:val="00521D16"/>
    <w:rsid w:val="00533409"/>
    <w:rsid w:val="005548AA"/>
    <w:rsid w:val="00555C95"/>
    <w:rsid w:val="00560375"/>
    <w:rsid w:val="005625EB"/>
    <w:rsid w:val="00596514"/>
    <w:rsid w:val="005973C9"/>
    <w:rsid w:val="005A1CFC"/>
    <w:rsid w:val="005C0871"/>
    <w:rsid w:val="005D4E77"/>
    <w:rsid w:val="005F3731"/>
    <w:rsid w:val="005F5515"/>
    <w:rsid w:val="005F5EFC"/>
    <w:rsid w:val="006130DC"/>
    <w:rsid w:val="00617689"/>
    <w:rsid w:val="0062203C"/>
    <w:rsid w:val="00627644"/>
    <w:rsid w:val="00630873"/>
    <w:rsid w:val="00635FA8"/>
    <w:rsid w:val="006366E8"/>
    <w:rsid w:val="006405EB"/>
    <w:rsid w:val="00652992"/>
    <w:rsid w:val="006537FD"/>
    <w:rsid w:val="00667491"/>
    <w:rsid w:val="00671BE3"/>
    <w:rsid w:val="006B37FB"/>
    <w:rsid w:val="006D1D37"/>
    <w:rsid w:val="006D3604"/>
    <w:rsid w:val="006E4658"/>
    <w:rsid w:val="006E5FB8"/>
    <w:rsid w:val="00704578"/>
    <w:rsid w:val="0072586F"/>
    <w:rsid w:val="00747340"/>
    <w:rsid w:val="00750D63"/>
    <w:rsid w:val="00751BC5"/>
    <w:rsid w:val="00765F06"/>
    <w:rsid w:val="007840A3"/>
    <w:rsid w:val="007860E1"/>
    <w:rsid w:val="0078639E"/>
    <w:rsid w:val="0079144E"/>
    <w:rsid w:val="00794500"/>
    <w:rsid w:val="007B3586"/>
    <w:rsid w:val="007C2913"/>
    <w:rsid w:val="007C6EA1"/>
    <w:rsid w:val="007E1965"/>
    <w:rsid w:val="007F196D"/>
    <w:rsid w:val="0081252B"/>
    <w:rsid w:val="008252CF"/>
    <w:rsid w:val="00833985"/>
    <w:rsid w:val="0084110B"/>
    <w:rsid w:val="0086019A"/>
    <w:rsid w:val="00860941"/>
    <w:rsid w:val="00875828"/>
    <w:rsid w:val="00876544"/>
    <w:rsid w:val="00884E47"/>
    <w:rsid w:val="00890ECE"/>
    <w:rsid w:val="0089161A"/>
    <w:rsid w:val="00891B1B"/>
    <w:rsid w:val="00892C74"/>
    <w:rsid w:val="008A45D9"/>
    <w:rsid w:val="008B4400"/>
    <w:rsid w:val="008B4426"/>
    <w:rsid w:val="008B46C3"/>
    <w:rsid w:val="008D147F"/>
    <w:rsid w:val="008D2A2E"/>
    <w:rsid w:val="008E0D4F"/>
    <w:rsid w:val="008E3E78"/>
    <w:rsid w:val="008E65B6"/>
    <w:rsid w:val="009004CC"/>
    <w:rsid w:val="00954C59"/>
    <w:rsid w:val="00963C44"/>
    <w:rsid w:val="00970600"/>
    <w:rsid w:val="00971707"/>
    <w:rsid w:val="0097490C"/>
    <w:rsid w:val="00977D14"/>
    <w:rsid w:val="00980002"/>
    <w:rsid w:val="00987569"/>
    <w:rsid w:val="009A143D"/>
    <w:rsid w:val="009A6C43"/>
    <w:rsid w:val="009B28D6"/>
    <w:rsid w:val="009C11E9"/>
    <w:rsid w:val="009C6E73"/>
    <w:rsid w:val="009E03A1"/>
    <w:rsid w:val="009F1AD4"/>
    <w:rsid w:val="009F1BCB"/>
    <w:rsid w:val="009F1E88"/>
    <w:rsid w:val="00A008AD"/>
    <w:rsid w:val="00A01123"/>
    <w:rsid w:val="00A05497"/>
    <w:rsid w:val="00A3436F"/>
    <w:rsid w:val="00A349C9"/>
    <w:rsid w:val="00A47839"/>
    <w:rsid w:val="00A564D6"/>
    <w:rsid w:val="00A609DB"/>
    <w:rsid w:val="00A712CB"/>
    <w:rsid w:val="00A83D8A"/>
    <w:rsid w:val="00AB6365"/>
    <w:rsid w:val="00AC47A0"/>
    <w:rsid w:val="00AD1D8F"/>
    <w:rsid w:val="00AF2AC9"/>
    <w:rsid w:val="00B00FB4"/>
    <w:rsid w:val="00B066ED"/>
    <w:rsid w:val="00B130A9"/>
    <w:rsid w:val="00B22D2E"/>
    <w:rsid w:val="00B249E3"/>
    <w:rsid w:val="00B262E5"/>
    <w:rsid w:val="00B5488D"/>
    <w:rsid w:val="00B5494C"/>
    <w:rsid w:val="00B55CBA"/>
    <w:rsid w:val="00B57908"/>
    <w:rsid w:val="00B6330A"/>
    <w:rsid w:val="00B6601B"/>
    <w:rsid w:val="00B8592C"/>
    <w:rsid w:val="00B86116"/>
    <w:rsid w:val="00B97061"/>
    <w:rsid w:val="00BF1FDE"/>
    <w:rsid w:val="00BF7656"/>
    <w:rsid w:val="00C03D25"/>
    <w:rsid w:val="00C10C1B"/>
    <w:rsid w:val="00C16708"/>
    <w:rsid w:val="00C23383"/>
    <w:rsid w:val="00C30BA5"/>
    <w:rsid w:val="00C349C5"/>
    <w:rsid w:val="00C569A8"/>
    <w:rsid w:val="00C66D5C"/>
    <w:rsid w:val="00C75BC3"/>
    <w:rsid w:val="00C75D06"/>
    <w:rsid w:val="00C8653D"/>
    <w:rsid w:val="00CA5B85"/>
    <w:rsid w:val="00CA7D75"/>
    <w:rsid w:val="00CB2C12"/>
    <w:rsid w:val="00CC4C81"/>
    <w:rsid w:val="00CF1567"/>
    <w:rsid w:val="00CF265D"/>
    <w:rsid w:val="00D015BD"/>
    <w:rsid w:val="00D02675"/>
    <w:rsid w:val="00D24046"/>
    <w:rsid w:val="00D3062D"/>
    <w:rsid w:val="00D47251"/>
    <w:rsid w:val="00D5309C"/>
    <w:rsid w:val="00D71984"/>
    <w:rsid w:val="00D90865"/>
    <w:rsid w:val="00DC6551"/>
    <w:rsid w:val="00DD4809"/>
    <w:rsid w:val="00DD6641"/>
    <w:rsid w:val="00DF2823"/>
    <w:rsid w:val="00DF5B56"/>
    <w:rsid w:val="00E06969"/>
    <w:rsid w:val="00E128CD"/>
    <w:rsid w:val="00E31F1C"/>
    <w:rsid w:val="00E47A3D"/>
    <w:rsid w:val="00E511AE"/>
    <w:rsid w:val="00E52A27"/>
    <w:rsid w:val="00E56A42"/>
    <w:rsid w:val="00E734CA"/>
    <w:rsid w:val="00E96F4A"/>
    <w:rsid w:val="00EB4969"/>
    <w:rsid w:val="00EB6FC5"/>
    <w:rsid w:val="00EB77FA"/>
    <w:rsid w:val="00EE4EAE"/>
    <w:rsid w:val="00EF146C"/>
    <w:rsid w:val="00F06F98"/>
    <w:rsid w:val="00F16269"/>
    <w:rsid w:val="00F25EC2"/>
    <w:rsid w:val="00F327FC"/>
    <w:rsid w:val="00F33F38"/>
    <w:rsid w:val="00F370E7"/>
    <w:rsid w:val="00F40B15"/>
    <w:rsid w:val="00F44DC8"/>
    <w:rsid w:val="00F74AA5"/>
    <w:rsid w:val="00F75601"/>
    <w:rsid w:val="00F76368"/>
    <w:rsid w:val="00F95081"/>
    <w:rsid w:val="00F953B3"/>
    <w:rsid w:val="00F97410"/>
    <w:rsid w:val="00FA7F38"/>
    <w:rsid w:val="00FB6F6D"/>
    <w:rsid w:val="00FC3453"/>
    <w:rsid w:val="00FC37BA"/>
    <w:rsid w:val="00FD507D"/>
    <w:rsid w:val="00FE079B"/>
    <w:rsid w:val="00FE46E5"/>
    <w:rsid w:val="00FF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0180"/>
  <w15:docId w15:val="{4D04EDDE-34EA-4E37-A968-4538D20D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00"/>
    <w:rPr>
      <w:lang w:val="ro-RO"/>
    </w:rPr>
  </w:style>
  <w:style w:type="paragraph" w:styleId="Heading1">
    <w:name w:val="heading 1"/>
    <w:basedOn w:val="Normal"/>
    <w:next w:val="Normal"/>
    <w:link w:val="Heading1Char"/>
    <w:qFormat/>
    <w:rsid w:val="005D4E77"/>
    <w:pPr>
      <w:keepNext/>
      <w:tabs>
        <w:tab w:val="left" w:pos="630"/>
      </w:tabs>
      <w:overflowPunct w:val="0"/>
      <w:autoSpaceDE w:val="0"/>
      <w:autoSpaceDN w:val="0"/>
      <w:adjustRightInd w:val="0"/>
      <w:spacing w:after="0" w:line="240" w:lineRule="auto"/>
      <w:jc w:val="center"/>
      <w:textAlignment w:val="baseline"/>
      <w:outlineLvl w:val="0"/>
    </w:pPr>
    <w:rPr>
      <w:rFonts w:ascii="ArialUpR" w:eastAsia="Times New Roman" w:hAnsi="ArialUpR" w:cs="Times New Roman"/>
      <w:sz w:val="28"/>
      <w:szCs w:val="20"/>
      <w:lang w:val="en-GB"/>
    </w:rPr>
  </w:style>
  <w:style w:type="paragraph" w:styleId="Heading2">
    <w:name w:val="heading 2"/>
    <w:basedOn w:val="Normal"/>
    <w:next w:val="Normal"/>
    <w:link w:val="Heading2Char"/>
    <w:uiPriority w:val="9"/>
    <w:unhideWhenUsed/>
    <w:qFormat/>
    <w:rsid w:val="00400B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5D4E7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D4E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3C9"/>
    <w:rPr>
      <w:lang w:val="ro-RO"/>
    </w:rPr>
  </w:style>
  <w:style w:type="paragraph" w:styleId="Footer">
    <w:name w:val="footer"/>
    <w:basedOn w:val="Normal"/>
    <w:link w:val="FooterChar"/>
    <w:uiPriority w:val="99"/>
    <w:unhideWhenUsed/>
    <w:rsid w:val="00597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3C9"/>
    <w:rPr>
      <w:lang w:val="ro-RO"/>
    </w:rPr>
  </w:style>
  <w:style w:type="paragraph" w:styleId="Caption">
    <w:name w:val="caption"/>
    <w:basedOn w:val="Normal"/>
    <w:next w:val="Normal"/>
    <w:qFormat/>
    <w:rsid w:val="005973C9"/>
    <w:pPr>
      <w:keepNext/>
      <w:spacing w:after="0" w:line="240" w:lineRule="auto"/>
      <w:jc w:val="center"/>
      <w:outlineLvl w:val="0"/>
    </w:pPr>
    <w:rPr>
      <w:rFonts w:ascii="Arial" w:eastAsia="Times New Roman" w:hAnsi="Arial" w:cs="Arial"/>
      <w:sz w:val="24"/>
      <w:szCs w:val="24"/>
      <w:lang w:eastAsia="ro-RO"/>
    </w:rPr>
  </w:style>
  <w:style w:type="character" w:styleId="Hyperlink">
    <w:name w:val="Hyperlink"/>
    <w:basedOn w:val="DefaultParagraphFont"/>
    <w:uiPriority w:val="99"/>
    <w:unhideWhenUsed/>
    <w:rsid w:val="005973C9"/>
    <w:rPr>
      <w:color w:val="0000FF" w:themeColor="hyperlink"/>
      <w:u w:val="single"/>
    </w:rPr>
  </w:style>
  <w:style w:type="table" w:styleId="TableGrid">
    <w:name w:val="Table Grid"/>
    <w:basedOn w:val="TableNormal"/>
    <w:rsid w:val="0059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D4E77"/>
    <w:rPr>
      <w:rFonts w:ascii="ArialUpR" w:eastAsia="Times New Roman" w:hAnsi="ArialUpR" w:cs="Times New Roman"/>
      <w:sz w:val="28"/>
      <w:szCs w:val="20"/>
    </w:rPr>
  </w:style>
  <w:style w:type="character" w:customStyle="1" w:styleId="Heading7Char">
    <w:name w:val="Heading 7 Char"/>
    <w:basedOn w:val="DefaultParagraphFont"/>
    <w:link w:val="Heading7"/>
    <w:uiPriority w:val="9"/>
    <w:semiHidden/>
    <w:rsid w:val="005D4E77"/>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uiPriority w:val="9"/>
    <w:semiHidden/>
    <w:rsid w:val="005D4E77"/>
    <w:rPr>
      <w:rFonts w:asciiTheme="majorHAnsi" w:eastAsiaTheme="majorEastAsia" w:hAnsiTheme="majorHAnsi" w:cstheme="majorBidi"/>
      <w:color w:val="272727" w:themeColor="text1" w:themeTint="D8"/>
      <w:sz w:val="21"/>
      <w:szCs w:val="21"/>
      <w:lang w:val="ro-RO"/>
    </w:rPr>
  </w:style>
  <w:style w:type="paragraph" w:styleId="BalloonText">
    <w:name w:val="Balloon Text"/>
    <w:basedOn w:val="Normal"/>
    <w:link w:val="BalloonTextChar"/>
    <w:uiPriority w:val="99"/>
    <w:semiHidden/>
    <w:unhideWhenUsed/>
    <w:rsid w:val="005D4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E77"/>
    <w:rPr>
      <w:rFonts w:ascii="Tahoma" w:hAnsi="Tahoma" w:cs="Tahoma"/>
      <w:sz w:val="16"/>
      <w:szCs w:val="16"/>
      <w:lang w:val="ro-RO"/>
    </w:rPr>
  </w:style>
  <w:style w:type="paragraph" w:styleId="ListParagraph">
    <w:name w:val="List Paragraph"/>
    <w:aliases w:val="Normal bullet 2,List Paragraph1"/>
    <w:basedOn w:val="Normal"/>
    <w:link w:val="ListParagraphChar"/>
    <w:uiPriority w:val="34"/>
    <w:qFormat/>
    <w:rsid w:val="005D4E77"/>
    <w:pPr>
      <w:ind w:left="720"/>
      <w:contextualSpacing/>
    </w:pPr>
  </w:style>
  <w:style w:type="paragraph" w:customStyle="1" w:styleId="DefaultText2">
    <w:name w:val="Default Text:2"/>
    <w:basedOn w:val="Normal"/>
    <w:rsid w:val="005D4E77"/>
    <w:pPr>
      <w:spacing w:after="0" w:line="240" w:lineRule="auto"/>
    </w:pPr>
    <w:rPr>
      <w:rFonts w:ascii="Times New Roman" w:eastAsia="Times New Roman" w:hAnsi="Times New Roman" w:cs="Times New Roman"/>
      <w:noProof/>
      <w:sz w:val="24"/>
      <w:szCs w:val="20"/>
      <w:lang w:val="en-US"/>
    </w:rPr>
  </w:style>
  <w:style w:type="paragraph" w:styleId="NoSpacing">
    <w:name w:val="No Spacing"/>
    <w:uiPriority w:val="1"/>
    <w:qFormat/>
    <w:rsid w:val="005D4E77"/>
    <w:pPr>
      <w:spacing w:after="0" w:line="240" w:lineRule="auto"/>
    </w:pPr>
    <w:rPr>
      <w:rFonts w:ascii="Calibri" w:eastAsia="Calibri" w:hAnsi="Calibri" w:cs="Mangal"/>
      <w:lang w:val="en-US"/>
    </w:rPr>
  </w:style>
  <w:style w:type="paragraph" w:styleId="BodyText">
    <w:name w:val="Body Text"/>
    <w:basedOn w:val="Normal"/>
    <w:link w:val="BodyTextChar"/>
    <w:rsid w:val="005D4E77"/>
    <w:pPr>
      <w:tabs>
        <w:tab w:val="left" w:pos="630"/>
      </w:tabs>
      <w:overflowPunct w:val="0"/>
      <w:autoSpaceDE w:val="0"/>
      <w:autoSpaceDN w:val="0"/>
      <w:adjustRightInd w:val="0"/>
      <w:spacing w:after="0" w:line="240" w:lineRule="auto"/>
      <w:jc w:val="both"/>
      <w:textAlignment w:val="baseline"/>
    </w:pPr>
    <w:rPr>
      <w:rFonts w:ascii="ArialUpR" w:eastAsia="Times New Roman" w:hAnsi="ArialUpR" w:cs="Times New Roman"/>
      <w:szCs w:val="20"/>
      <w:lang w:val="en-GB"/>
    </w:rPr>
  </w:style>
  <w:style w:type="character" w:customStyle="1" w:styleId="BodyTextChar">
    <w:name w:val="Body Text Char"/>
    <w:basedOn w:val="DefaultParagraphFont"/>
    <w:link w:val="BodyText"/>
    <w:rsid w:val="005D4E77"/>
    <w:rPr>
      <w:rFonts w:ascii="ArialUpR" w:eastAsia="Times New Roman" w:hAnsi="ArialUpR" w:cs="Times New Roman"/>
      <w:szCs w:val="20"/>
    </w:rPr>
  </w:style>
  <w:style w:type="paragraph" w:styleId="BodyText3">
    <w:name w:val="Body Text 3"/>
    <w:basedOn w:val="Normal"/>
    <w:link w:val="BodyText3Char"/>
    <w:rsid w:val="005D4E77"/>
    <w:pPr>
      <w:tabs>
        <w:tab w:val="left" w:pos="0"/>
      </w:tabs>
      <w:overflowPunct w:val="0"/>
      <w:autoSpaceDE w:val="0"/>
      <w:autoSpaceDN w:val="0"/>
      <w:adjustRightInd w:val="0"/>
      <w:spacing w:after="120" w:line="240" w:lineRule="auto"/>
      <w:jc w:val="both"/>
      <w:textAlignment w:val="baseline"/>
    </w:pPr>
    <w:rPr>
      <w:rFonts w:ascii="Arial" w:eastAsia="Times New Roman" w:hAnsi="Arial" w:cs="Times New Roman"/>
      <w:sz w:val="24"/>
      <w:szCs w:val="20"/>
    </w:rPr>
  </w:style>
  <w:style w:type="character" w:customStyle="1" w:styleId="BodyText3Char">
    <w:name w:val="Body Text 3 Char"/>
    <w:basedOn w:val="DefaultParagraphFont"/>
    <w:link w:val="BodyText3"/>
    <w:rsid w:val="005D4E77"/>
    <w:rPr>
      <w:rFonts w:ascii="Arial" w:eastAsia="Times New Roman" w:hAnsi="Arial" w:cs="Times New Roman"/>
      <w:sz w:val="24"/>
      <w:szCs w:val="20"/>
      <w:lang w:val="ro-RO"/>
    </w:rPr>
  </w:style>
  <w:style w:type="paragraph" w:styleId="BodyTextIndent3">
    <w:name w:val="Body Text Indent 3"/>
    <w:basedOn w:val="Normal"/>
    <w:link w:val="BodyTextIndent3Char"/>
    <w:rsid w:val="005D4E77"/>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16"/>
      <w:szCs w:val="20"/>
      <w:lang w:val="en-GB"/>
    </w:rPr>
  </w:style>
  <w:style w:type="character" w:customStyle="1" w:styleId="BodyTextIndent3Char">
    <w:name w:val="Body Text Indent 3 Char"/>
    <w:basedOn w:val="DefaultParagraphFont"/>
    <w:link w:val="BodyTextIndent3"/>
    <w:rsid w:val="005D4E77"/>
    <w:rPr>
      <w:rFonts w:ascii="Times New Roman" w:eastAsia="Times New Roman" w:hAnsi="Times New Roman" w:cs="Times New Roman"/>
      <w:sz w:val="16"/>
      <w:szCs w:val="20"/>
    </w:rPr>
  </w:style>
  <w:style w:type="paragraph" w:styleId="BodyTextIndent">
    <w:name w:val="Body Text Indent"/>
    <w:basedOn w:val="Normal"/>
    <w:link w:val="BodyTextIndentChar"/>
    <w:rsid w:val="005D4E77"/>
    <w:pPr>
      <w:spacing w:after="120" w:line="240" w:lineRule="auto"/>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5D4E77"/>
    <w:rPr>
      <w:rFonts w:ascii="Times New Roman" w:eastAsia="Times New Roman" w:hAnsi="Times New Roman" w:cs="Times New Roman"/>
      <w:sz w:val="20"/>
      <w:szCs w:val="20"/>
      <w:lang w:val="en-US"/>
    </w:rPr>
  </w:style>
  <w:style w:type="paragraph" w:customStyle="1" w:styleId="msonormal0">
    <w:name w:val="msonormal"/>
    <w:basedOn w:val="Normal"/>
    <w:rsid w:val="007945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Normal bullet 2 Char,List Paragraph1 Char"/>
    <w:link w:val="ListParagraph"/>
    <w:uiPriority w:val="34"/>
    <w:locked/>
    <w:rsid w:val="003E14BE"/>
    <w:rPr>
      <w:lang w:val="ro-RO"/>
    </w:rPr>
  </w:style>
  <w:style w:type="character" w:customStyle="1" w:styleId="FontStyle23">
    <w:name w:val="Font Style23"/>
    <w:basedOn w:val="DefaultParagraphFont"/>
    <w:rsid w:val="006E5FB8"/>
    <w:rPr>
      <w:rFonts w:ascii="Microsoft Sans Serif" w:hAnsi="Microsoft Sans Serif" w:cs="Microsoft Sans Serif"/>
      <w:sz w:val="22"/>
      <w:szCs w:val="22"/>
    </w:rPr>
  </w:style>
  <w:style w:type="character" w:styleId="UnresolvedMention">
    <w:name w:val="Unresolved Mention"/>
    <w:basedOn w:val="DefaultParagraphFont"/>
    <w:uiPriority w:val="99"/>
    <w:semiHidden/>
    <w:unhideWhenUsed/>
    <w:rsid w:val="00D47251"/>
    <w:rPr>
      <w:color w:val="605E5C"/>
      <w:shd w:val="clear" w:color="auto" w:fill="E1DFDD"/>
    </w:rPr>
  </w:style>
  <w:style w:type="paragraph" w:styleId="NormalWeb">
    <w:name w:val="Normal (Web)"/>
    <w:basedOn w:val="Normal"/>
    <w:rsid w:val="00F74AA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400B98"/>
    <w:rPr>
      <w:rFonts w:asciiTheme="majorHAnsi" w:eastAsiaTheme="majorEastAsia" w:hAnsiTheme="majorHAnsi" w:cstheme="majorBidi"/>
      <w:color w:val="365F91" w:themeColor="accent1" w:themeShade="BF"/>
      <w:sz w:val="26"/>
      <w:szCs w:val="26"/>
      <w:lang w:val="ro-RO"/>
    </w:rPr>
  </w:style>
  <w:style w:type="paragraph" w:customStyle="1" w:styleId="TableParagraph">
    <w:name w:val="Table Paragraph"/>
    <w:basedOn w:val="Normal"/>
    <w:uiPriority w:val="1"/>
    <w:qFormat/>
    <w:rsid w:val="000B6C2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8359">
      <w:bodyDiv w:val="1"/>
      <w:marLeft w:val="0"/>
      <w:marRight w:val="0"/>
      <w:marTop w:val="0"/>
      <w:marBottom w:val="0"/>
      <w:divBdr>
        <w:top w:val="none" w:sz="0" w:space="0" w:color="auto"/>
        <w:left w:val="none" w:sz="0" w:space="0" w:color="auto"/>
        <w:bottom w:val="none" w:sz="0" w:space="0" w:color="auto"/>
        <w:right w:val="none" w:sz="0" w:space="0" w:color="auto"/>
      </w:divBdr>
    </w:div>
    <w:div w:id="230501094">
      <w:bodyDiv w:val="1"/>
      <w:marLeft w:val="0"/>
      <w:marRight w:val="0"/>
      <w:marTop w:val="0"/>
      <w:marBottom w:val="0"/>
      <w:divBdr>
        <w:top w:val="none" w:sz="0" w:space="0" w:color="auto"/>
        <w:left w:val="none" w:sz="0" w:space="0" w:color="auto"/>
        <w:bottom w:val="none" w:sz="0" w:space="0" w:color="auto"/>
        <w:right w:val="none" w:sz="0" w:space="0" w:color="auto"/>
      </w:divBdr>
      <w:divsChild>
        <w:div w:id="2038000510">
          <w:marLeft w:val="0"/>
          <w:marRight w:val="0"/>
          <w:marTop w:val="0"/>
          <w:marBottom w:val="0"/>
          <w:divBdr>
            <w:top w:val="none" w:sz="0" w:space="0" w:color="auto"/>
            <w:left w:val="none" w:sz="0" w:space="0" w:color="auto"/>
            <w:bottom w:val="none" w:sz="0" w:space="0" w:color="auto"/>
            <w:right w:val="none" w:sz="0" w:space="0" w:color="auto"/>
          </w:divBdr>
          <w:divsChild>
            <w:div w:id="277295257">
              <w:marLeft w:val="0"/>
              <w:marRight w:val="0"/>
              <w:marTop w:val="0"/>
              <w:marBottom w:val="0"/>
              <w:divBdr>
                <w:top w:val="none" w:sz="0" w:space="0" w:color="auto"/>
                <w:left w:val="none" w:sz="0" w:space="0" w:color="auto"/>
                <w:bottom w:val="none" w:sz="0" w:space="0" w:color="auto"/>
                <w:right w:val="none" w:sz="0" w:space="0" w:color="auto"/>
              </w:divBdr>
              <w:divsChild>
                <w:div w:id="2136558771">
                  <w:marLeft w:val="0"/>
                  <w:marRight w:val="0"/>
                  <w:marTop w:val="0"/>
                  <w:marBottom w:val="0"/>
                  <w:divBdr>
                    <w:top w:val="none" w:sz="0" w:space="0" w:color="auto"/>
                    <w:left w:val="none" w:sz="0" w:space="0" w:color="auto"/>
                    <w:bottom w:val="none" w:sz="0" w:space="0" w:color="auto"/>
                    <w:right w:val="none" w:sz="0" w:space="0" w:color="auto"/>
                  </w:divBdr>
                  <w:divsChild>
                    <w:div w:id="2072536491">
                      <w:marLeft w:val="0"/>
                      <w:marRight w:val="0"/>
                      <w:marTop w:val="0"/>
                      <w:marBottom w:val="0"/>
                      <w:divBdr>
                        <w:top w:val="none" w:sz="0" w:space="0" w:color="auto"/>
                        <w:left w:val="none" w:sz="0" w:space="0" w:color="auto"/>
                        <w:bottom w:val="none" w:sz="0" w:space="0" w:color="auto"/>
                        <w:right w:val="none" w:sz="0" w:space="0" w:color="auto"/>
                      </w:divBdr>
                      <w:divsChild>
                        <w:div w:id="8069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231581">
          <w:marLeft w:val="0"/>
          <w:marRight w:val="0"/>
          <w:marTop w:val="0"/>
          <w:marBottom w:val="0"/>
          <w:divBdr>
            <w:top w:val="none" w:sz="0" w:space="0" w:color="auto"/>
            <w:left w:val="none" w:sz="0" w:space="0" w:color="auto"/>
            <w:bottom w:val="none" w:sz="0" w:space="0" w:color="auto"/>
            <w:right w:val="none" w:sz="0" w:space="0" w:color="auto"/>
          </w:divBdr>
        </w:div>
      </w:divsChild>
    </w:div>
    <w:div w:id="1031805367">
      <w:bodyDiv w:val="1"/>
      <w:marLeft w:val="0"/>
      <w:marRight w:val="0"/>
      <w:marTop w:val="0"/>
      <w:marBottom w:val="0"/>
      <w:divBdr>
        <w:top w:val="none" w:sz="0" w:space="0" w:color="auto"/>
        <w:left w:val="none" w:sz="0" w:space="0" w:color="auto"/>
        <w:bottom w:val="none" w:sz="0" w:space="0" w:color="auto"/>
        <w:right w:val="none" w:sz="0" w:space="0" w:color="auto"/>
      </w:divBdr>
    </w:div>
    <w:div w:id="1359044955">
      <w:bodyDiv w:val="1"/>
      <w:marLeft w:val="0"/>
      <w:marRight w:val="0"/>
      <w:marTop w:val="0"/>
      <w:marBottom w:val="0"/>
      <w:divBdr>
        <w:top w:val="none" w:sz="0" w:space="0" w:color="auto"/>
        <w:left w:val="none" w:sz="0" w:space="0" w:color="auto"/>
        <w:bottom w:val="none" w:sz="0" w:space="0" w:color="auto"/>
        <w:right w:val="none" w:sz="0" w:space="0" w:color="auto"/>
      </w:divBdr>
    </w:div>
    <w:div w:id="1869097190">
      <w:bodyDiv w:val="1"/>
      <w:marLeft w:val="0"/>
      <w:marRight w:val="0"/>
      <w:marTop w:val="0"/>
      <w:marBottom w:val="0"/>
      <w:divBdr>
        <w:top w:val="none" w:sz="0" w:space="0" w:color="auto"/>
        <w:left w:val="none" w:sz="0" w:space="0" w:color="auto"/>
        <w:bottom w:val="none" w:sz="0" w:space="0" w:color="auto"/>
        <w:right w:val="none" w:sz="0" w:space="0" w:color="auto"/>
      </w:divBdr>
      <w:divsChild>
        <w:div w:id="1686245909">
          <w:marLeft w:val="0"/>
          <w:marRight w:val="0"/>
          <w:marTop w:val="0"/>
          <w:marBottom w:val="0"/>
          <w:divBdr>
            <w:top w:val="none" w:sz="0" w:space="0" w:color="auto"/>
            <w:left w:val="none" w:sz="0" w:space="0" w:color="auto"/>
            <w:bottom w:val="none" w:sz="0" w:space="0" w:color="auto"/>
            <w:right w:val="none" w:sz="0" w:space="0" w:color="auto"/>
          </w:divBdr>
          <w:divsChild>
            <w:div w:id="1031496683">
              <w:marLeft w:val="0"/>
              <w:marRight w:val="0"/>
              <w:marTop w:val="0"/>
              <w:marBottom w:val="0"/>
              <w:divBdr>
                <w:top w:val="none" w:sz="0" w:space="0" w:color="auto"/>
                <w:left w:val="none" w:sz="0" w:space="0" w:color="auto"/>
                <w:bottom w:val="none" w:sz="0" w:space="0" w:color="auto"/>
                <w:right w:val="none" w:sz="0" w:space="0" w:color="auto"/>
              </w:divBdr>
              <w:divsChild>
                <w:div w:id="46072220">
                  <w:marLeft w:val="0"/>
                  <w:marRight w:val="0"/>
                  <w:marTop w:val="0"/>
                  <w:marBottom w:val="0"/>
                  <w:divBdr>
                    <w:top w:val="none" w:sz="0" w:space="0" w:color="auto"/>
                    <w:left w:val="none" w:sz="0" w:space="0" w:color="auto"/>
                    <w:bottom w:val="none" w:sz="0" w:space="0" w:color="auto"/>
                    <w:right w:val="none" w:sz="0" w:space="0" w:color="auto"/>
                  </w:divBdr>
                  <w:divsChild>
                    <w:div w:id="293484328">
                      <w:marLeft w:val="0"/>
                      <w:marRight w:val="0"/>
                      <w:marTop w:val="0"/>
                      <w:marBottom w:val="0"/>
                      <w:divBdr>
                        <w:top w:val="none" w:sz="0" w:space="0" w:color="auto"/>
                        <w:left w:val="none" w:sz="0" w:space="0" w:color="auto"/>
                        <w:bottom w:val="none" w:sz="0" w:space="0" w:color="auto"/>
                        <w:right w:val="none" w:sz="0" w:space="0" w:color="auto"/>
                      </w:divBdr>
                      <w:divsChild>
                        <w:div w:id="10331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51213">
          <w:marLeft w:val="0"/>
          <w:marRight w:val="0"/>
          <w:marTop w:val="0"/>
          <w:marBottom w:val="0"/>
          <w:divBdr>
            <w:top w:val="none" w:sz="0" w:space="0" w:color="auto"/>
            <w:left w:val="none" w:sz="0" w:space="0" w:color="auto"/>
            <w:bottom w:val="none" w:sz="0" w:space="0" w:color="auto"/>
            <w:right w:val="none" w:sz="0" w:space="0" w:color="auto"/>
          </w:divBdr>
        </w:div>
      </w:divsChild>
    </w:div>
    <w:div w:id="20769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BAB4-08ED-48A5-B260-BDB95BED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18</Pages>
  <Words>3924</Words>
  <Characters>22372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Ungureanu</dc:creator>
  <cp:keywords/>
  <dc:description/>
  <cp:lastModifiedBy>user</cp:lastModifiedBy>
  <cp:revision>156</cp:revision>
  <cp:lastPrinted>2025-04-10T13:01:00Z</cp:lastPrinted>
  <dcterms:created xsi:type="dcterms:W3CDTF">2019-11-19T09:05:00Z</dcterms:created>
  <dcterms:modified xsi:type="dcterms:W3CDTF">2025-11-25T13:47:00Z</dcterms:modified>
</cp:coreProperties>
</file>